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Pr="00BE4118" w:rsidRDefault="00940A56" w:rsidP="00DF322F">
      <w:pPr>
        <w:ind w:left="5670" w:firstLine="0"/>
        <w:jc w:val="right"/>
        <w:rPr>
          <w:b/>
        </w:rPr>
      </w:pPr>
      <w:r w:rsidRPr="00BE4118">
        <w:rPr>
          <w:b/>
        </w:rPr>
        <w:t>«УТВЕРЖДАЮ»</w:t>
      </w: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 xml:space="preserve">                            В.В. Лозинский</w:t>
      </w:r>
    </w:p>
    <w:p w:rsidR="00AC2CEF" w:rsidRPr="00A25C97" w:rsidRDefault="003B0E26" w:rsidP="00DF322F">
      <w:pPr>
        <w:ind w:left="5670" w:firstLine="0"/>
        <w:jc w:val="right"/>
        <w:rPr>
          <w:b/>
          <w:color w:val="000000" w:themeColor="text1"/>
        </w:rPr>
      </w:pPr>
      <w:r w:rsidRPr="00A25C97">
        <w:rPr>
          <w:b/>
          <w:color w:val="000000" w:themeColor="text1"/>
        </w:rPr>
        <w:t>«</w:t>
      </w:r>
      <w:r w:rsidR="00A25C97" w:rsidRPr="00A25C97">
        <w:rPr>
          <w:b/>
          <w:color w:val="000000" w:themeColor="text1"/>
        </w:rPr>
        <w:t>8</w:t>
      </w:r>
      <w:r w:rsidR="00940A56" w:rsidRPr="00A25C97">
        <w:rPr>
          <w:b/>
          <w:color w:val="000000" w:themeColor="text1"/>
        </w:rPr>
        <w:t xml:space="preserve">» </w:t>
      </w:r>
      <w:r w:rsidR="00A25C97" w:rsidRPr="00A25C97">
        <w:rPr>
          <w:b/>
          <w:color w:val="000000" w:themeColor="text1"/>
        </w:rPr>
        <w:t>октября</w:t>
      </w:r>
      <w:r w:rsidR="008648A3" w:rsidRPr="00A25C97">
        <w:rPr>
          <w:b/>
          <w:color w:val="000000" w:themeColor="text1"/>
        </w:rPr>
        <w:t xml:space="preserve"> 2019</w:t>
      </w:r>
      <w:r w:rsidR="00940A56" w:rsidRPr="00A25C97">
        <w:rPr>
          <w:b/>
          <w:color w:val="000000" w:themeColor="text1"/>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BE4118" w:rsidRDefault="00931003" w:rsidP="00931003">
      <w:pPr>
        <w:ind w:firstLine="0"/>
        <w:jc w:val="center"/>
        <w:rPr>
          <w:bCs/>
          <w:sz w:val="22"/>
        </w:rPr>
      </w:pPr>
      <w:r w:rsidRPr="00BE4118">
        <w:rPr>
          <w:b/>
        </w:rPr>
        <w:t>ЗАКУПОЧНАЯ ДОКУМЕНТАЦИЯ</w:t>
      </w:r>
      <w:r w:rsidR="00B12AF3" w:rsidRPr="00BE4118">
        <w:rPr>
          <w:b/>
        </w:rPr>
        <w:t xml:space="preserve"> №</w:t>
      </w:r>
      <w:r w:rsidR="002C311D" w:rsidRPr="00BE4118">
        <w:rPr>
          <w:b/>
        </w:rPr>
        <w:t xml:space="preserve"> </w:t>
      </w:r>
      <w:r w:rsidR="00A25C97" w:rsidRPr="00A25C97">
        <w:rPr>
          <w:b/>
          <w:color w:val="000000" w:themeColor="text1"/>
        </w:rPr>
        <w:t>4</w:t>
      </w:r>
      <w:r w:rsidR="002E02B2">
        <w:rPr>
          <w:b/>
          <w:color w:val="000000" w:themeColor="text1"/>
        </w:rPr>
        <w:t>1</w:t>
      </w:r>
    </w:p>
    <w:p w:rsidR="00BA0CEE" w:rsidRPr="00BE4118" w:rsidRDefault="00AC2CEF" w:rsidP="00931003">
      <w:pPr>
        <w:ind w:firstLine="0"/>
        <w:jc w:val="center"/>
        <w:rPr>
          <w:b/>
          <w:bCs/>
        </w:rPr>
      </w:pPr>
      <w:proofErr w:type="gramStart"/>
      <w:r w:rsidRPr="00BE4118">
        <w:rPr>
          <w:b/>
          <w:bCs/>
        </w:rPr>
        <w:t>на</w:t>
      </w:r>
      <w:proofErr w:type="gramEnd"/>
      <w:r w:rsidR="00931003" w:rsidRPr="00BE4118">
        <w:rPr>
          <w:b/>
          <w:bCs/>
        </w:rPr>
        <w:t xml:space="preserve"> проведени</w:t>
      </w:r>
      <w:r w:rsidRPr="00BE4118">
        <w:rPr>
          <w:b/>
          <w:bCs/>
        </w:rPr>
        <w:t>е</w:t>
      </w:r>
      <w:r w:rsidR="00931003"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proofErr w:type="gramStart"/>
      <w:r w:rsidRPr="00BE4118">
        <w:rPr>
          <w:b/>
          <w:bCs/>
        </w:rPr>
        <w:t>на</w:t>
      </w:r>
      <w:proofErr w:type="gramEnd"/>
      <w:r w:rsidRPr="00BE4118">
        <w:rPr>
          <w:b/>
          <w:bCs/>
        </w:rPr>
        <w:t xml:space="preserve">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2E02B2" w:rsidRDefault="00627093" w:rsidP="00931003">
      <w:pPr>
        <w:ind w:firstLine="0"/>
        <w:jc w:val="center"/>
        <w:rPr>
          <w:b/>
          <w:bCs/>
        </w:rPr>
      </w:pPr>
      <w:proofErr w:type="gramStart"/>
      <w:r w:rsidRPr="002E02B2">
        <w:rPr>
          <w:b/>
          <w:bCs/>
        </w:rPr>
        <w:t>на</w:t>
      </w:r>
      <w:proofErr w:type="gramEnd"/>
      <w:r w:rsidR="00931003" w:rsidRPr="002E02B2">
        <w:rPr>
          <w:b/>
          <w:bCs/>
        </w:rPr>
        <w:t xml:space="preserve"> </w:t>
      </w:r>
      <w:r w:rsidR="002E02B2">
        <w:rPr>
          <w:b/>
          <w:bCs/>
        </w:rPr>
        <w:t xml:space="preserve">поставку </w:t>
      </w:r>
      <w:r w:rsidR="002E02B2" w:rsidRPr="002E02B2">
        <w:rPr>
          <w:b/>
          <w:bCs/>
        </w:rPr>
        <w:t xml:space="preserve">телекоммуникационных шкафов </w:t>
      </w:r>
      <w:r w:rsidR="002E02B2" w:rsidRPr="002E02B2">
        <w:rPr>
          <w:b/>
          <w:bCs/>
          <w:lang w:val="en-US"/>
        </w:rPr>
        <w:t>ZPAS</w:t>
      </w:r>
      <w:r w:rsidR="002E02B2">
        <w:rPr>
          <w:b/>
          <w:bCs/>
        </w:rPr>
        <w:t>.</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widowControl w:val="0"/>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AC2CEF" w:rsidRPr="00BE4118" w:rsidRDefault="00AC2CEF"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proofErr w:type="gramStart"/>
      <w:r w:rsidRPr="00BE4118">
        <w:rPr>
          <w:bCs/>
          <w:iCs/>
          <w:w w:val="108"/>
        </w:rPr>
        <w:t>уведомления</w:t>
      </w:r>
      <w:proofErr w:type="gramEnd"/>
      <w:r w:rsidRPr="00BE4118">
        <w:rPr>
          <w:bCs/>
          <w:iCs/>
          <w:w w:val="108"/>
        </w:rPr>
        <w:t xml:space="preserve">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201</w:t>
      </w:r>
      <w:r w:rsidR="00A76FB3" w:rsidRPr="00BE4118">
        <w:t>9</w:t>
      </w:r>
      <w:r w:rsidR="005827AD" w:rsidRPr="00BE4118">
        <w:t xml:space="preserve"> </w:t>
      </w:r>
      <w:r w:rsidR="00A76FB3" w:rsidRPr="00BE4118">
        <w:t>г.</w:t>
      </w:r>
    </w:p>
    <w:p w:rsidR="00D76EF2" w:rsidRPr="00BE4118" w:rsidRDefault="00D76EF2" w:rsidP="00A6520F">
      <w:pPr>
        <w:pStyle w:val="11112"/>
        <w:keepNext w:val="0"/>
        <w:pageBreakBefore/>
        <w:numPr>
          <w:ilvl w:val="0"/>
          <w:numId w:val="1"/>
        </w:numPr>
        <w:spacing w:before="0" w:after="0"/>
        <w:ind w:firstLine="567"/>
        <w:outlineLvl w:val="9"/>
        <w:rPr>
          <w:rFonts w:ascii="Times New Roman" w:hAnsi="Times New Roman"/>
          <w:sz w:val="28"/>
          <w:szCs w:val="28"/>
        </w:rPr>
      </w:pPr>
      <w:r w:rsidRPr="00BE4118">
        <w:rPr>
          <w:rFonts w:ascii="Times New Roman" w:hAnsi="Times New Roman"/>
          <w:sz w:val="28"/>
          <w:szCs w:val="28"/>
        </w:rPr>
        <w:lastRenderedPageBreak/>
        <w:t xml:space="preserve"> </w:t>
      </w:r>
      <w:bookmarkStart w:id="0" w:name="_Toc209261653"/>
      <w:r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 xml:space="preserve">1.1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w:t>
      </w:r>
      <w:proofErr w:type="gramStart"/>
      <w:r w:rsidR="00C458DA" w:rsidRPr="00BE4118">
        <w:t>факт./</w:t>
      </w:r>
      <w:proofErr w:type="gramEnd"/>
      <w:r w:rsidR="00C458DA" w:rsidRPr="00BE4118">
        <w:t>почт.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 xml:space="preserve">1.2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w:t>
      </w:r>
      <w:proofErr w:type="gramStart"/>
      <w:r w:rsidR="00A6520F" w:rsidRPr="00BE4118">
        <w:t>факт./</w:t>
      </w:r>
      <w:proofErr w:type="gramEnd"/>
      <w:r w:rsidR="00A6520F" w:rsidRPr="00BE4118">
        <w:t xml:space="preserve">почт. Адрес 107553, г. Москва, ул. Большая Черкизовская, д.21, стр. </w:t>
      </w:r>
      <w:proofErr w:type="gramStart"/>
      <w:r w:rsidR="00A6520F" w:rsidRPr="00BE4118">
        <w:t>1.</w:t>
      </w:r>
      <w:r w:rsidR="00A76FB3" w:rsidRPr="00BE4118">
        <w:t>,</w:t>
      </w:r>
      <w:proofErr w:type="gramEnd"/>
      <w:r w:rsidR="00A76FB3" w:rsidRPr="00BE4118">
        <w:t xml:space="preserve"> </w:t>
      </w:r>
      <w:r w:rsidR="00E9208E" w:rsidRPr="00BE4118">
        <w:t>отдел закупок и проектной логистики</w:t>
      </w:r>
      <w:r w:rsidR="00A76FB3" w:rsidRPr="00BE4118">
        <w:t>.</w:t>
      </w:r>
    </w:p>
    <w:p w:rsidR="002E02B2" w:rsidRDefault="002E02B2" w:rsidP="002E02B2">
      <w:pPr>
        <w:tabs>
          <w:tab w:val="num" w:pos="0"/>
        </w:tabs>
        <w:spacing w:line="240" w:lineRule="auto"/>
      </w:pPr>
      <w:r>
        <w:t>Контактное лицо – Маслянкин Николай Николаевич.</w:t>
      </w:r>
    </w:p>
    <w:p w:rsidR="002E02B2" w:rsidRDefault="002E02B2" w:rsidP="002E02B2">
      <w:pPr>
        <w:tabs>
          <w:tab w:val="num" w:pos="0"/>
        </w:tabs>
        <w:spacing w:line="240" w:lineRule="auto"/>
      </w:pPr>
      <w:r>
        <w:t>niknik@mtu-saturn.ru</w:t>
      </w:r>
    </w:p>
    <w:p w:rsidR="00BA0CEE" w:rsidRDefault="002E02B2" w:rsidP="002E02B2">
      <w:pPr>
        <w:tabs>
          <w:tab w:val="num" w:pos="0"/>
        </w:tabs>
        <w:spacing w:line="240" w:lineRule="auto"/>
      </w:pPr>
      <w:r>
        <w:t>тел. 8 (499)-169-83-14.</w:t>
      </w:r>
    </w:p>
    <w:p w:rsidR="002E02B2" w:rsidRPr="00BE4118" w:rsidRDefault="002E02B2" w:rsidP="002E02B2">
      <w:pPr>
        <w:tabs>
          <w:tab w:val="num" w:pos="0"/>
        </w:tabs>
        <w:spacing w:line="240" w:lineRule="auto"/>
      </w:pPr>
    </w:p>
    <w:p w:rsidR="006E6C0F" w:rsidRPr="00BE4118" w:rsidRDefault="009D7BFA" w:rsidP="006E6C0F">
      <w:pPr>
        <w:tabs>
          <w:tab w:val="num" w:pos="0"/>
        </w:tabs>
        <w:spacing w:line="240" w:lineRule="auto"/>
      </w:pPr>
      <w:r w:rsidRPr="00BE4118">
        <w:t xml:space="preserve">1.3 </w:t>
      </w:r>
      <w:r w:rsidRPr="00BE4118">
        <w:rPr>
          <w:b/>
        </w:rPr>
        <w:t>Предмет закупки</w:t>
      </w:r>
      <w:r w:rsidR="00713F2E" w:rsidRPr="00BE4118">
        <w:t xml:space="preserve">: </w:t>
      </w:r>
    </w:p>
    <w:p w:rsidR="002671F6" w:rsidRPr="002E02B2" w:rsidRDefault="002E02B2" w:rsidP="006E6C0F">
      <w:pPr>
        <w:tabs>
          <w:tab w:val="num" w:pos="0"/>
        </w:tabs>
        <w:spacing w:line="240" w:lineRule="auto"/>
      </w:pPr>
      <w:proofErr w:type="gramStart"/>
      <w:r w:rsidRPr="002E02B2">
        <w:t>телекоммуникационные</w:t>
      </w:r>
      <w:proofErr w:type="gramEnd"/>
      <w:r w:rsidRPr="002E02B2">
        <w:t xml:space="preserve"> шкафы ZPAS.</w:t>
      </w:r>
      <w:r w:rsidR="006918FE" w:rsidRPr="002E02B2">
        <w:t xml:space="preserve">: </w:t>
      </w:r>
    </w:p>
    <w:p w:rsidR="00A25C97" w:rsidRPr="00A25C97" w:rsidRDefault="00A25C97" w:rsidP="006E6C0F">
      <w:pPr>
        <w:tabs>
          <w:tab w:val="num" w:pos="0"/>
        </w:tabs>
        <w:spacing w:line="240" w:lineRule="auto"/>
        <w:rPr>
          <w:color w:val="FF0000"/>
        </w:rPr>
      </w:pPr>
    </w:p>
    <w:tbl>
      <w:tblPr>
        <w:tblW w:w="10632" w:type="dxa"/>
        <w:tblInd w:w="-176" w:type="dxa"/>
        <w:tblLook w:val="04A0" w:firstRow="1" w:lastRow="0" w:firstColumn="1" w:lastColumn="0" w:noHBand="0" w:noVBand="1"/>
      </w:tblPr>
      <w:tblGrid>
        <w:gridCol w:w="5529"/>
        <w:gridCol w:w="1973"/>
        <w:gridCol w:w="1571"/>
        <w:gridCol w:w="850"/>
        <w:gridCol w:w="709"/>
      </w:tblGrid>
      <w:tr w:rsidR="00A25C97" w:rsidRPr="00A25C97" w:rsidTr="00A25C97">
        <w:trPr>
          <w:trHeight w:val="765"/>
        </w:trPr>
        <w:tc>
          <w:tcPr>
            <w:tcW w:w="552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25C97" w:rsidRPr="00A25C97" w:rsidRDefault="00A25C97" w:rsidP="00A25C97">
            <w:pPr>
              <w:spacing w:line="240" w:lineRule="auto"/>
              <w:ind w:firstLine="0"/>
              <w:jc w:val="center"/>
              <w:rPr>
                <w:b/>
                <w:bCs/>
                <w:color w:val="000000"/>
                <w:sz w:val="20"/>
                <w:szCs w:val="20"/>
              </w:rPr>
            </w:pPr>
            <w:r w:rsidRPr="00A25C97">
              <w:rPr>
                <w:b/>
                <w:bCs/>
                <w:color w:val="000000"/>
                <w:sz w:val="20"/>
                <w:szCs w:val="20"/>
              </w:rPr>
              <w:t>Наименование и техническая характеристика</w:t>
            </w:r>
          </w:p>
        </w:tc>
        <w:tc>
          <w:tcPr>
            <w:tcW w:w="19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5C97" w:rsidRPr="00A25C97" w:rsidRDefault="00A25C97" w:rsidP="00A25C97">
            <w:pPr>
              <w:spacing w:line="240" w:lineRule="auto"/>
              <w:ind w:firstLine="0"/>
              <w:jc w:val="center"/>
              <w:rPr>
                <w:b/>
                <w:bCs/>
                <w:color w:val="000000"/>
                <w:sz w:val="20"/>
                <w:szCs w:val="20"/>
              </w:rPr>
            </w:pPr>
            <w:r w:rsidRPr="00A25C97">
              <w:rPr>
                <w:b/>
                <w:bCs/>
                <w:color w:val="000000"/>
                <w:sz w:val="20"/>
                <w:szCs w:val="20"/>
              </w:rPr>
              <w:t>Тип, марка</w:t>
            </w:r>
          </w:p>
        </w:tc>
        <w:tc>
          <w:tcPr>
            <w:tcW w:w="15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25C97" w:rsidRPr="00A25C97" w:rsidRDefault="00A25C97" w:rsidP="00A25C97">
            <w:pPr>
              <w:spacing w:line="240" w:lineRule="auto"/>
              <w:ind w:firstLine="0"/>
              <w:jc w:val="center"/>
              <w:rPr>
                <w:b/>
                <w:bCs/>
                <w:color w:val="000000"/>
                <w:sz w:val="20"/>
                <w:szCs w:val="20"/>
              </w:rPr>
            </w:pPr>
            <w:r w:rsidRPr="00A25C97">
              <w:rPr>
                <w:b/>
                <w:bCs/>
                <w:color w:val="000000"/>
                <w:sz w:val="20"/>
                <w:szCs w:val="20"/>
              </w:rPr>
              <w:t>Завод-изготовитель</w:t>
            </w:r>
          </w:p>
        </w:tc>
        <w:tc>
          <w:tcPr>
            <w:tcW w:w="85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25C97" w:rsidRPr="00A25C97" w:rsidRDefault="00A25C97" w:rsidP="00A25C97">
            <w:pPr>
              <w:spacing w:line="240" w:lineRule="auto"/>
              <w:ind w:firstLine="0"/>
              <w:jc w:val="center"/>
              <w:rPr>
                <w:b/>
                <w:bCs/>
                <w:color w:val="000000"/>
                <w:sz w:val="20"/>
                <w:szCs w:val="20"/>
              </w:rPr>
            </w:pPr>
            <w:r w:rsidRPr="00A25C97">
              <w:rPr>
                <w:b/>
                <w:bCs/>
                <w:color w:val="000000"/>
                <w:sz w:val="20"/>
                <w:szCs w:val="20"/>
              </w:rPr>
              <w:t>Ед</w:t>
            </w:r>
            <w:r>
              <w:rPr>
                <w:b/>
                <w:bCs/>
                <w:color w:val="000000"/>
                <w:sz w:val="20"/>
                <w:szCs w:val="20"/>
              </w:rPr>
              <w:t>.</w:t>
            </w:r>
            <w:r w:rsidRPr="00A25C97">
              <w:rPr>
                <w:b/>
                <w:bCs/>
                <w:color w:val="000000"/>
                <w:sz w:val="20"/>
                <w:szCs w:val="20"/>
              </w:rPr>
              <w:t xml:space="preserve"> изм</w:t>
            </w:r>
            <w:r>
              <w:rPr>
                <w:b/>
                <w:bCs/>
                <w:color w:val="000000"/>
                <w:sz w:val="20"/>
                <w:szCs w:val="20"/>
              </w:rPr>
              <w:t>.</w:t>
            </w:r>
          </w:p>
        </w:tc>
        <w:tc>
          <w:tcPr>
            <w:tcW w:w="709" w:type="dxa"/>
            <w:tcBorders>
              <w:top w:val="single" w:sz="4" w:space="0" w:color="auto"/>
              <w:left w:val="single" w:sz="4" w:space="0" w:color="000000"/>
              <w:bottom w:val="single" w:sz="4" w:space="0" w:color="auto"/>
              <w:right w:val="single" w:sz="4" w:space="0" w:color="000000"/>
            </w:tcBorders>
            <w:shd w:val="clear" w:color="auto" w:fill="auto"/>
            <w:vAlign w:val="center"/>
            <w:hideMark/>
          </w:tcPr>
          <w:p w:rsidR="00A25C97" w:rsidRPr="00A25C97" w:rsidRDefault="00A25C97" w:rsidP="00A25C97">
            <w:pPr>
              <w:spacing w:line="240" w:lineRule="auto"/>
              <w:ind w:firstLine="0"/>
              <w:jc w:val="center"/>
              <w:rPr>
                <w:b/>
                <w:bCs/>
                <w:color w:val="000000"/>
                <w:sz w:val="20"/>
                <w:szCs w:val="20"/>
              </w:rPr>
            </w:pPr>
            <w:r w:rsidRPr="00A25C97">
              <w:rPr>
                <w:b/>
                <w:bCs/>
                <w:color w:val="000000"/>
                <w:sz w:val="20"/>
                <w:szCs w:val="20"/>
              </w:rPr>
              <w:t>Кол-во</w:t>
            </w:r>
          </w:p>
        </w:tc>
      </w:tr>
      <w:tr w:rsidR="00A25C97" w:rsidRPr="00A25C97" w:rsidTr="00A25C97">
        <w:trPr>
          <w:trHeight w:val="1020"/>
        </w:trPr>
        <w:tc>
          <w:tcPr>
            <w:tcW w:w="5529" w:type="dxa"/>
            <w:tcBorders>
              <w:top w:val="single" w:sz="4" w:space="0" w:color="auto"/>
              <w:left w:val="single" w:sz="4" w:space="0" w:color="000000"/>
              <w:bottom w:val="single" w:sz="4" w:space="0" w:color="auto"/>
              <w:right w:val="single" w:sz="4" w:space="0" w:color="auto"/>
            </w:tcBorders>
            <w:shd w:val="clear" w:color="D9D9D9" w:fill="D9D9D9"/>
            <w:vAlign w:val="center"/>
            <w:hideMark/>
          </w:tcPr>
          <w:p w:rsidR="00A25C97" w:rsidRPr="00A25C97" w:rsidRDefault="00A25C97" w:rsidP="00A25C97">
            <w:pPr>
              <w:spacing w:line="240" w:lineRule="auto"/>
              <w:ind w:firstLine="0"/>
              <w:jc w:val="left"/>
              <w:rPr>
                <w:sz w:val="20"/>
                <w:szCs w:val="20"/>
              </w:rPr>
            </w:pPr>
            <w:r w:rsidRPr="00A25C97">
              <w:rPr>
                <w:sz w:val="20"/>
                <w:szCs w:val="20"/>
              </w:rPr>
              <w:t>Шкаф напольный 19", ECO-LINE, 42U, 1988x800x1000мм, стеклянная передняя дверь, стальная задняя панель, стальные боковые панели с 1 -точечными замками, 2 пары монтажных профилей, ножки, серый (RAL 7035) (разобранный)</w:t>
            </w:r>
          </w:p>
        </w:tc>
        <w:tc>
          <w:tcPr>
            <w:tcW w:w="1973" w:type="dxa"/>
            <w:tcBorders>
              <w:top w:val="single" w:sz="4" w:space="0" w:color="auto"/>
              <w:left w:val="single" w:sz="4" w:space="0" w:color="auto"/>
              <w:bottom w:val="single" w:sz="4" w:space="0" w:color="000000"/>
              <w:right w:val="single" w:sz="4" w:space="0" w:color="auto"/>
            </w:tcBorders>
            <w:shd w:val="clear" w:color="D9D9D9" w:fill="D9D9D9"/>
            <w:vAlign w:val="center"/>
            <w:hideMark/>
          </w:tcPr>
          <w:p w:rsidR="00A25C97" w:rsidRPr="00A25C97" w:rsidRDefault="00A25C97" w:rsidP="00A25C97">
            <w:pPr>
              <w:spacing w:line="240" w:lineRule="auto"/>
              <w:ind w:firstLine="0"/>
              <w:jc w:val="center"/>
              <w:rPr>
                <w:sz w:val="20"/>
                <w:szCs w:val="20"/>
                <w:lang w:val="en-US"/>
              </w:rPr>
            </w:pPr>
            <w:r w:rsidRPr="00A25C97">
              <w:rPr>
                <w:sz w:val="20"/>
                <w:szCs w:val="20"/>
                <w:lang w:val="en-US"/>
              </w:rPr>
              <w:t>ZPAS WZ-ECOD-42U8010-12</w:t>
            </w:r>
            <w:r w:rsidRPr="00A25C97">
              <w:rPr>
                <w:sz w:val="20"/>
                <w:szCs w:val="20"/>
              </w:rPr>
              <w:t>АА</w:t>
            </w:r>
            <w:r w:rsidRPr="00A25C97">
              <w:rPr>
                <w:sz w:val="20"/>
                <w:szCs w:val="20"/>
                <w:lang w:val="en-US"/>
              </w:rPr>
              <w:t>-01-0000-011</w:t>
            </w:r>
          </w:p>
        </w:tc>
        <w:tc>
          <w:tcPr>
            <w:tcW w:w="1571" w:type="dxa"/>
            <w:tcBorders>
              <w:top w:val="single" w:sz="4" w:space="0" w:color="000000"/>
              <w:left w:val="single" w:sz="4" w:space="0" w:color="auto"/>
              <w:bottom w:val="single" w:sz="4" w:space="0" w:color="000000"/>
              <w:right w:val="single" w:sz="4" w:space="0" w:color="auto"/>
            </w:tcBorders>
            <w:shd w:val="clear" w:color="D9D9D9" w:fill="D9D9D9"/>
            <w:noWrap/>
            <w:vAlign w:val="center"/>
            <w:hideMark/>
          </w:tcPr>
          <w:p w:rsidR="00A25C97" w:rsidRPr="00A25C97" w:rsidRDefault="00A25C97" w:rsidP="00A25C97">
            <w:pPr>
              <w:spacing w:line="240" w:lineRule="auto"/>
              <w:ind w:firstLine="0"/>
              <w:jc w:val="center"/>
              <w:rPr>
                <w:sz w:val="20"/>
                <w:szCs w:val="20"/>
              </w:rPr>
            </w:pPr>
            <w:r w:rsidRPr="00A25C97">
              <w:rPr>
                <w:sz w:val="20"/>
                <w:szCs w:val="20"/>
              </w:rPr>
              <w:t>ZPAS</w:t>
            </w:r>
          </w:p>
        </w:tc>
        <w:tc>
          <w:tcPr>
            <w:tcW w:w="850" w:type="dxa"/>
            <w:tcBorders>
              <w:top w:val="single" w:sz="4" w:space="0" w:color="auto"/>
              <w:left w:val="single" w:sz="4" w:space="0" w:color="auto"/>
              <w:bottom w:val="single" w:sz="4" w:space="0" w:color="000000"/>
              <w:right w:val="single" w:sz="4" w:space="0" w:color="000000"/>
            </w:tcBorders>
            <w:shd w:val="clear" w:color="D9D9D9" w:fill="D9D9D9"/>
            <w:vAlign w:val="center"/>
            <w:hideMark/>
          </w:tcPr>
          <w:p w:rsidR="00A25C97" w:rsidRPr="00A25C97" w:rsidRDefault="00A25C97" w:rsidP="00A25C97">
            <w:pPr>
              <w:spacing w:line="240" w:lineRule="auto"/>
              <w:ind w:firstLine="0"/>
              <w:jc w:val="center"/>
              <w:rPr>
                <w:sz w:val="20"/>
                <w:szCs w:val="20"/>
              </w:rPr>
            </w:pPr>
            <w:r w:rsidRPr="00A25C97">
              <w:rPr>
                <w:sz w:val="20"/>
                <w:szCs w:val="20"/>
              </w:rPr>
              <w:t>шт.</w:t>
            </w:r>
          </w:p>
        </w:tc>
        <w:tc>
          <w:tcPr>
            <w:tcW w:w="709"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A25C97" w:rsidRPr="00A25C97" w:rsidRDefault="00A25C97" w:rsidP="00A25C97">
            <w:pPr>
              <w:spacing w:line="240" w:lineRule="auto"/>
              <w:ind w:firstLine="0"/>
              <w:jc w:val="center"/>
              <w:rPr>
                <w:color w:val="000000"/>
                <w:sz w:val="20"/>
                <w:szCs w:val="20"/>
              </w:rPr>
            </w:pPr>
            <w:r w:rsidRPr="00A25C97">
              <w:rPr>
                <w:color w:val="000000"/>
                <w:sz w:val="20"/>
                <w:szCs w:val="20"/>
              </w:rPr>
              <w:t>2</w:t>
            </w:r>
          </w:p>
        </w:tc>
      </w:tr>
      <w:tr w:rsidR="00A25C97" w:rsidRPr="00A25C97" w:rsidTr="00A25C97">
        <w:trPr>
          <w:trHeight w:val="765"/>
        </w:trPr>
        <w:tc>
          <w:tcPr>
            <w:tcW w:w="552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25C97" w:rsidRPr="00A25C97" w:rsidRDefault="00A25C97" w:rsidP="00A25C97">
            <w:pPr>
              <w:spacing w:line="240" w:lineRule="auto"/>
              <w:ind w:firstLine="0"/>
              <w:jc w:val="left"/>
              <w:rPr>
                <w:sz w:val="20"/>
                <w:szCs w:val="20"/>
              </w:rPr>
            </w:pPr>
            <w:r w:rsidRPr="00A25C97">
              <w:rPr>
                <w:sz w:val="20"/>
                <w:szCs w:val="20"/>
              </w:rPr>
              <w:t xml:space="preserve">Модуль </w:t>
            </w:r>
            <w:proofErr w:type="spellStart"/>
            <w:r w:rsidRPr="00A25C97">
              <w:rPr>
                <w:sz w:val="20"/>
                <w:szCs w:val="20"/>
              </w:rPr>
              <w:t>вентиляторный</w:t>
            </w:r>
            <w:proofErr w:type="spellEnd"/>
            <w:r w:rsidRPr="00A25C97">
              <w:rPr>
                <w:sz w:val="20"/>
                <w:szCs w:val="20"/>
              </w:rPr>
              <w:t xml:space="preserve"> 19", с уровнем шума 40 </w:t>
            </w:r>
            <w:proofErr w:type="spellStart"/>
            <w:r w:rsidRPr="00A25C97">
              <w:rPr>
                <w:sz w:val="20"/>
                <w:szCs w:val="20"/>
              </w:rPr>
              <w:t>Дб</w:t>
            </w:r>
            <w:proofErr w:type="spellEnd"/>
            <w:r w:rsidRPr="00A25C97">
              <w:rPr>
                <w:sz w:val="20"/>
                <w:szCs w:val="20"/>
              </w:rPr>
              <w:t xml:space="preserve">, глубина 350 </w:t>
            </w:r>
            <w:proofErr w:type="spellStart"/>
            <w:r w:rsidRPr="00A25C97">
              <w:rPr>
                <w:sz w:val="20"/>
                <w:szCs w:val="20"/>
              </w:rPr>
              <w:t>mm</w:t>
            </w:r>
            <w:proofErr w:type="spellEnd"/>
            <w:r w:rsidRPr="00A25C97">
              <w:rPr>
                <w:sz w:val="20"/>
                <w:szCs w:val="20"/>
              </w:rPr>
              <w:t>, 6 вентиляторов, номинальная мощность 132 Вт, с разъемом под термостат, цвет серый (RAL 7035) (PW-2,6)</w:t>
            </w:r>
          </w:p>
        </w:tc>
        <w:tc>
          <w:tcPr>
            <w:tcW w:w="197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25C97" w:rsidRPr="00A25C97" w:rsidRDefault="00A25C97" w:rsidP="00A25C97">
            <w:pPr>
              <w:spacing w:line="240" w:lineRule="auto"/>
              <w:ind w:firstLine="0"/>
              <w:jc w:val="center"/>
              <w:rPr>
                <w:sz w:val="20"/>
                <w:szCs w:val="20"/>
              </w:rPr>
            </w:pPr>
            <w:r w:rsidRPr="00A25C97">
              <w:rPr>
                <w:sz w:val="20"/>
                <w:szCs w:val="20"/>
              </w:rPr>
              <w:t>ZPAS WZ-5606-10-01-011 (WZ-PW26-00-00-011)</w:t>
            </w:r>
          </w:p>
        </w:tc>
        <w:tc>
          <w:tcPr>
            <w:tcW w:w="1571"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A25C97" w:rsidRPr="00A25C97" w:rsidRDefault="00A25C97" w:rsidP="00A25C97">
            <w:pPr>
              <w:spacing w:line="240" w:lineRule="auto"/>
              <w:ind w:firstLine="0"/>
              <w:jc w:val="center"/>
              <w:rPr>
                <w:sz w:val="20"/>
                <w:szCs w:val="20"/>
              </w:rPr>
            </w:pPr>
            <w:r w:rsidRPr="00A25C97">
              <w:rPr>
                <w:sz w:val="20"/>
                <w:szCs w:val="20"/>
              </w:rPr>
              <w:t>ZPAS</w:t>
            </w:r>
          </w:p>
        </w:tc>
        <w:tc>
          <w:tcPr>
            <w:tcW w:w="850"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A25C97" w:rsidRPr="00A25C97" w:rsidRDefault="00A25C97" w:rsidP="00A25C97">
            <w:pPr>
              <w:spacing w:line="240" w:lineRule="auto"/>
              <w:ind w:firstLine="0"/>
              <w:jc w:val="center"/>
              <w:rPr>
                <w:sz w:val="20"/>
                <w:szCs w:val="20"/>
              </w:rPr>
            </w:pPr>
            <w:r w:rsidRPr="00A25C97">
              <w:rPr>
                <w:sz w:val="20"/>
                <w:szCs w:val="20"/>
              </w:rPr>
              <w:t>шт.</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25C97" w:rsidRPr="00A25C97" w:rsidRDefault="00A25C97" w:rsidP="00A25C97">
            <w:pPr>
              <w:spacing w:line="240" w:lineRule="auto"/>
              <w:ind w:firstLine="0"/>
              <w:jc w:val="center"/>
              <w:rPr>
                <w:color w:val="000000"/>
                <w:sz w:val="20"/>
                <w:szCs w:val="20"/>
              </w:rPr>
            </w:pPr>
            <w:r w:rsidRPr="00A25C97">
              <w:rPr>
                <w:color w:val="000000"/>
                <w:sz w:val="20"/>
                <w:szCs w:val="20"/>
              </w:rPr>
              <w:t>1</w:t>
            </w:r>
          </w:p>
        </w:tc>
      </w:tr>
      <w:tr w:rsidR="00A25C97" w:rsidRPr="00A25C97" w:rsidTr="00A25C97">
        <w:trPr>
          <w:trHeight w:val="510"/>
        </w:trPr>
        <w:tc>
          <w:tcPr>
            <w:tcW w:w="5529" w:type="dxa"/>
            <w:tcBorders>
              <w:top w:val="single" w:sz="4" w:space="0" w:color="auto"/>
              <w:left w:val="single" w:sz="4" w:space="0" w:color="000000"/>
              <w:bottom w:val="single" w:sz="4" w:space="0" w:color="auto"/>
              <w:right w:val="single" w:sz="4" w:space="0" w:color="auto"/>
            </w:tcBorders>
            <w:shd w:val="clear" w:color="D9D9D9" w:fill="D9D9D9"/>
            <w:vAlign w:val="center"/>
            <w:hideMark/>
          </w:tcPr>
          <w:p w:rsidR="00A25C97" w:rsidRPr="00A25C97" w:rsidRDefault="00A25C97" w:rsidP="00A25C97">
            <w:pPr>
              <w:spacing w:line="240" w:lineRule="auto"/>
              <w:ind w:firstLine="0"/>
              <w:jc w:val="left"/>
              <w:rPr>
                <w:sz w:val="20"/>
                <w:szCs w:val="20"/>
              </w:rPr>
            </w:pPr>
            <w:r w:rsidRPr="00A25C97">
              <w:rPr>
                <w:sz w:val="20"/>
                <w:szCs w:val="20"/>
              </w:rPr>
              <w:t>Кабельный организатор высотой 1U, с пластмассовыми кольцами, глубина 70мм, цвет светло-серый (RAL7035)</w:t>
            </w:r>
          </w:p>
        </w:tc>
        <w:tc>
          <w:tcPr>
            <w:tcW w:w="1973" w:type="dxa"/>
            <w:tcBorders>
              <w:top w:val="single" w:sz="4" w:space="0" w:color="auto"/>
              <w:left w:val="single" w:sz="4" w:space="0" w:color="auto"/>
              <w:bottom w:val="single" w:sz="4" w:space="0" w:color="000000"/>
              <w:right w:val="single" w:sz="4" w:space="0" w:color="auto"/>
            </w:tcBorders>
            <w:shd w:val="clear" w:color="D9D9D9" w:fill="D9D9D9"/>
            <w:vAlign w:val="center"/>
            <w:hideMark/>
          </w:tcPr>
          <w:p w:rsidR="00A25C97" w:rsidRPr="00A25C97" w:rsidRDefault="00A25C97" w:rsidP="00A25C97">
            <w:pPr>
              <w:spacing w:line="240" w:lineRule="auto"/>
              <w:ind w:firstLine="0"/>
              <w:jc w:val="center"/>
              <w:rPr>
                <w:sz w:val="20"/>
                <w:szCs w:val="20"/>
              </w:rPr>
            </w:pPr>
            <w:r w:rsidRPr="00A25C97">
              <w:rPr>
                <w:sz w:val="20"/>
                <w:szCs w:val="20"/>
              </w:rPr>
              <w:t>ZPAS WNK-811-100 19"</w:t>
            </w:r>
          </w:p>
        </w:tc>
        <w:tc>
          <w:tcPr>
            <w:tcW w:w="1571" w:type="dxa"/>
            <w:tcBorders>
              <w:top w:val="single" w:sz="4" w:space="0" w:color="000000"/>
              <w:left w:val="single" w:sz="4" w:space="0" w:color="auto"/>
              <w:bottom w:val="single" w:sz="4" w:space="0" w:color="000000"/>
              <w:right w:val="single" w:sz="4" w:space="0" w:color="auto"/>
            </w:tcBorders>
            <w:shd w:val="clear" w:color="D9D9D9" w:fill="D9D9D9"/>
            <w:noWrap/>
            <w:vAlign w:val="center"/>
            <w:hideMark/>
          </w:tcPr>
          <w:p w:rsidR="00A25C97" w:rsidRPr="00A25C97" w:rsidRDefault="00A25C97" w:rsidP="00A25C97">
            <w:pPr>
              <w:spacing w:line="240" w:lineRule="auto"/>
              <w:ind w:firstLine="0"/>
              <w:jc w:val="center"/>
              <w:rPr>
                <w:sz w:val="20"/>
                <w:szCs w:val="20"/>
              </w:rPr>
            </w:pPr>
            <w:r w:rsidRPr="00A25C97">
              <w:rPr>
                <w:sz w:val="20"/>
                <w:szCs w:val="20"/>
              </w:rPr>
              <w:t>ZPAS</w:t>
            </w:r>
          </w:p>
        </w:tc>
        <w:tc>
          <w:tcPr>
            <w:tcW w:w="850" w:type="dxa"/>
            <w:tcBorders>
              <w:top w:val="single" w:sz="4" w:space="0" w:color="auto"/>
              <w:left w:val="single" w:sz="4" w:space="0" w:color="auto"/>
              <w:bottom w:val="single" w:sz="4" w:space="0" w:color="000000"/>
              <w:right w:val="single" w:sz="4" w:space="0" w:color="000000"/>
            </w:tcBorders>
            <w:shd w:val="clear" w:color="D9D9D9" w:fill="D9D9D9"/>
            <w:vAlign w:val="center"/>
            <w:hideMark/>
          </w:tcPr>
          <w:p w:rsidR="00A25C97" w:rsidRPr="00A25C97" w:rsidRDefault="00A25C97" w:rsidP="00A25C97">
            <w:pPr>
              <w:spacing w:line="240" w:lineRule="auto"/>
              <w:ind w:firstLine="0"/>
              <w:jc w:val="center"/>
              <w:rPr>
                <w:sz w:val="20"/>
                <w:szCs w:val="20"/>
              </w:rPr>
            </w:pPr>
            <w:r w:rsidRPr="00A25C97">
              <w:rPr>
                <w:sz w:val="20"/>
                <w:szCs w:val="20"/>
              </w:rPr>
              <w:t>шт.</w:t>
            </w:r>
          </w:p>
        </w:tc>
        <w:tc>
          <w:tcPr>
            <w:tcW w:w="709"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A25C97" w:rsidRPr="00A25C97" w:rsidRDefault="00A25C97" w:rsidP="00A25C97">
            <w:pPr>
              <w:spacing w:line="240" w:lineRule="auto"/>
              <w:ind w:firstLine="0"/>
              <w:jc w:val="center"/>
              <w:rPr>
                <w:color w:val="000000"/>
                <w:sz w:val="20"/>
                <w:szCs w:val="20"/>
              </w:rPr>
            </w:pPr>
            <w:r w:rsidRPr="00A25C97">
              <w:rPr>
                <w:color w:val="000000"/>
                <w:sz w:val="20"/>
                <w:szCs w:val="20"/>
              </w:rPr>
              <w:t>8</w:t>
            </w:r>
          </w:p>
        </w:tc>
      </w:tr>
      <w:tr w:rsidR="00A25C97" w:rsidRPr="00A25C97" w:rsidTr="00A25C97">
        <w:trPr>
          <w:trHeight w:val="300"/>
        </w:trPr>
        <w:tc>
          <w:tcPr>
            <w:tcW w:w="552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25C97" w:rsidRPr="00A25C97" w:rsidRDefault="00A25C97" w:rsidP="00A25C97">
            <w:pPr>
              <w:spacing w:line="240" w:lineRule="auto"/>
              <w:ind w:firstLine="0"/>
              <w:jc w:val="left"/>
              <w:rPr>
                <w:sz w:val="20"/>
                <w:szCs w:val="20"/>
              </w:rPr>
            </w:pPr>
            <w:r w:rsidRPr="00A25C97">
              <w:rPr>
                <w:sz w:val="20"/>
                <w:szCs w:val="20"/>
              </w:rPr>
              <w:t>Блок розеток для 19" шкафов, 6 розеток, шнур 3 м. (LZ-30/6SCHU) (</w:t>
            </w:r>
            <w:proofErr w:type="spellStart"/>
            <w:r w:rsidRPr="00A25C97">
              <w:rPr>
                <w:sz w:val="20"/>
                <w:szCs w:val="20"/>
              </w:rPr>
              <w:t>Schuko</w:t>
            </w:r>
            <w:proofErr w:type="spellEnd"/>
            <w:r w:rsidRPr="00A25C97">
              <w:rPr>
                <w:sz w:val="20"/>
                <w:szCs w:val="20"/>
              </w:rPr>
              <w:t>)</w:t>
            </w:r>
          </w:p>
        </w:tc>
        <w:tc>
          <w:tcPr>
            <w:tcW w:w="197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25C97" w:rsidRPr="00A25C97" w:rsidRDefault="00A25C97" w:rsidP="00A25C97">
            <w:pPr>
              <w:spacing w:line="240" w:lineRule="auto"/>
              <w:ind w:firstLine="0"/>
              <w:jc w:val="center"/>
              <w:rPr>
                <w:sz w:val="20"/>
                <w:szCs w:val="20"/>
              </w:rPr>
            </w:pPr>
            <w:r w:rsidRPr="00A25C97">
              <w:rPr>
                <w:sz w:val="20"/>
                <w:szCs w:val="20"/>
              </w:rPr>
              <w:t>ZPAS WZ-LZ30-06-SU-000</w:t>
            </w:r>
          </w:p>
        </w:tc>
        <w:tc>
          <w:tcPr>
            <w:tcW w:w="1571"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A25C97" w:rsidRPr="00A25C97" w:rsidRDefault="00A25C97" w:rsidP="00A25C97">
            <w:pPr>
              <w:spacing w:line="240" w:lineRule="auto"/>
              <w:ind w:firstLine="0"/>
              <w:jc w:val="center"/>
              <w:rPr>
                <w:sz w:val="20"/>
                <w:szCs w:val="20"/>
              </w:rPr>
            </w:pPr>
            <w:r w:rsidRPr="00A25C97">
              <w:rPr>
                <w:sz w:val="20"/>
                <w:szCs w:val="20"/>
              </w:rPr>
              <w:t>ZPAS</w:t>
            </w:r>
          </w:p>
        </w:tc>
        <w:tc>
          <w:tcPr>
            <w:tcW w:w="850"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A25C97" w:rsidRPr="00A25C97" w:rsidRDefault="00A25C97" w:rsidP="00A25C97">
            <w:pPr>
              <w:spacing w:line="240" w:lineRule="auto"/>
              <w:ind w:firstLine="0"/>
              <w:jc w:val="center"/>
              <w:rPr>
                <w:sz w:val="20"/>
                <w:szCs w:val="20"/>
              </w:rPr>
            </w:pPr>
            <w:r w:rsidRPr="00A25C97">
              <w:rPr>
                <w:sz w:val="20"/>
                <w:szCs w:val="20"/>
              </w:rPr>
              <w:t>шт.</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25C97" w:rsidRPr="00A25C97" w:rsidRDefault="00A25C97" w:rsidP="00A25C97">
            <w:pPr>
              <w:spacing w:line="240" w:lineRule="auto"/>
              <w:ind w:firstLine="0"/>
              <w:jc w:val="center"/>
              <w:rPr>
                <w:color w:val="000000"/>
                <w:sz w:val="20"/>
                <w:szCs w:val="20"/>
              </w:rPr>
            </w:pPr>
            <w:r w:rsidRPr="00A25C97">
              <w:rPr>
                <w:color w:val="000000"/>
                <w:sz w:val="20"/>
                <w:szCs w:val="20"/>
              </w:rPr>
              <w:t>14</w:t>
            </w:r>
          </w:p>
        </w:tc>
      </w:tr>
      <w:tr w:rsidR="00A25C97" w:rsidRPr="00A25C97" w:rsidTr="00A25C97">
        <w:trPr>
          <w:trHeight w:val="765"/>
        </w:trPr>
        <w:tc>
          <w:tcPr>
            <w:tcW w:w="5529" w:type="dxa"/>
            <w:tcBorders>
              <w:top w:val="single" w:sz="4" w:space="0" w:color="auto"/>
              <w:left w:val="single" w:sz="4" w:space="0" w:color="000000"/>
              <w:bottom w:val="single" w:sz="4" w:space="0" w:color="auto"/>
              <w:right w:val="single" w:sz="4" w:space="0" w:color="auto"/>
            </w:tcBorders>
            <w:shd w:val="clear" w:color="D9D9D9" w:fill="D9D9D9"/>
            <w:vAlign w:val="center"/>
            <w:hideMark/>
          </w:tcPr>
          <w:p w:rsidR="00A25C97" w:rsidRPr="00A25C97" w:rsidRDefault="00A25C97" w:rsidP="00A25C97">
            <w:pPr>
              <w:spacing w:line="240" w:lineRule="auto"/>
              <w:ind w:firstLine="0"/>
              <w:jc w:val="left"/>
              <w:rPr>
                <w:sz w:val="20"/>
                <w:szCs w:val="20"/>
              </w:rPr>
            </w:pPr>
            <w:r w:rsidRPr="00A25C97">
              <w:rPr>
                <w:sz w:val="20"/>
                <w:szCs w:val="20"/>
              </w:rPr>
              <w:t>Заглушка с щеточным вводом для отверстий А (380x380 мм) в плите или крыше шкафов SZB, OTS1, SZB SE, DC, ECO-LINE, 415 х 415 мм, металлическая, цвет серый (RAL 7035)</w:t>
            </w:r>
          </w:p>
        </w:tc>
        <w:tc>
          <w:tcPr>
            <w:tcW w:w="1973" w:type="dxa"/>
            <w:tcBorders>
              <w:top w:val="single" w:sz="4" w:space="0" w:color="auto"/>
              <w:left w:val="single" w:sz="4" w:space="0" w:color="auto"/>
              <w:bottom w:val="single" w:sz="4" w:space="0" w:color="000000"/>
              <w:right w:val="single" w:sz="4" w:space="0" w:color="auto"/>
            </w:tcBorders>
            <w:shd w:val="clear" w:color="D9D9D9" w:fill="D9D9D9"/>
            <w:vAlign w:val="center"/>
            <w:hideMark/>
          </w:tcPr>
          <w:p w:rsidR="00A25C97" w:rsidRPr="00A25C97" w:rsidRDefault="00A25C97" w:rsidP="00A25C97">
            <w:pPr>
              <w:spacing w:line="240" w:lineRule="auto"/>
              <w:ind w:firstLine="0"/>
              <w:jc w:val="center"/>
              <w:rPr>
                <w:sz w:val="20"/>
                <w:szCs w:val="20"/>
              </w:rPr>
            </w:pPr>
            <w:r w:rsidRPr="00A25C97">
              <w:rPr>
                <w:sz w:val="20"/>
                <w:szCs w:val="20"/>
              </w:rPr>
              <w:t>ZPAS WZ-5271-10-00-011</w:t>
            </w:r>
          </w:p>
        </w:tc>
        <w:tc>
          <w:tcPr>
            <w:tcW w:w="1571" w:type="dxa"/>
            <w:tcBorders>
              <w:top w:val="single" w:sz="4" w:space="0" w:color="000000"/>
              <w:left w:val="single" w:sz="4" w:space="0" w:color="auto"/>
              <w:bottom w:val="single" w:sz="4" w:space="0" w:color="000000"/>
              <w:right w:val="single" w:sz="4" w:space="0" w:color="auto"/>
            </w:tcBorders>
            <w:shd w:val="clear" w:color="D9D9D9" w:fill="D9D9D9"/>
            <w:noWrap/>
            <w:vAlign w:val="center"/>
            <w:hideMark/>
          </w:tcPr>
          <w:p w:rsidR="00A25C97" w:rsidRPr="00A25C97" w:rsidRDefault="00A25C97" w:rsidP="00A25C97">
            <w:pPr>
              <w:spacing w:line="240" w:lineRule="auto"/>
              <w:ind w:firstLine="0"/>
              <w:jc w:val="center"/>
              <w:rPr>
                <w:sz w:val="20"/>
                <w:szCs w:val="20"/>
              </w:rPr>
            </w:pPr>
            <w:r w:rsidRPr="00A25C97">
              <w:rPr>
                <w:sz w:val="20"/>
                <w:szCs w:val="20"/>
              </w:rPr>
              <w:t>ZPAS</w:t>
            </w:r>
          </w:p>
        </w:tc>
        <w:tc>
          <w:tcPr>
            <w:tcW w:w="850" w:type="dxa"/>
            <w:tcBorders>
              <w:top w:val="single" w:sz="4" w:space="0" w:color="auto"/>
              <w:left w:val="single" w:sz="4" w:space="0" w:color="auto"/>
              <w:bottom w:val="single" w:sz="4" w:space="0" w:color="000000"/>
              <w:right w:val="single" w:sz="4" w:space="0" w:color="000000"/>
            </w:tcBorders>
            <w:shd w:val="clear" w:color="D9D9D9" w:fill="D9D9D9"/>
            <w:vAlign w:val="center"/>
            <w:hideMark/>
          </w:tcPr>
          <w:p w:rsidR="00A25C97" w:rsidRPr="00A25C97" w:rsidRDefault="00A25C97" w:rsidP="00A25C97">
            <w:pPr>
              <w:spacing w:line="240" w:lineRule="auto"/>
              <w:ind w:firstLine="0"/>
              <w:jc w:val="center"/>
              <w:rPr>
                <w:sz w:val="20"/>
                <w:szCs w:val="20"/>
              </w:rPr>
            </w:pPr>
            <w:r w:rsidRPr="00A25C97">
              <w:rPr>
                <w:sz w:val="20"/>
                <w:szCs w:val="20"/>
              </w:rPr>
              <w:t>шт.</w:t>
            </w:r>
          </w:p>
        </w:tc>
        <w:tc>
          <w:tcPr>
            <w:tcW w:w="709"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A25C97" w:rsidRPr="00A25C97" w:rsidRDefault="00A25C97" w:rsidP="00A25C97">
            <w:pPr>
              <w:spacing w:line="240" w:lineRule="auto"/>
              <w:ind w:firstLine="0"/>
              <w:jc w:val="center"/>
              <w:rPr>
                <w:color w:val="000000"/>
                <w:sz w:val="20"/>
                <w:szCs w:val="20"/>
              </w:rPr>
            </w:pPr>
            <w:r w:rsidRPr="00A25C97">
              <w:rPr>
                <w:color w:val="000000"/>
                <w:sz w:val="20"/>
                <w:szCs w:val="20"/>
              </w:rPr>
              <w:t>7</w:t>
            </w:r>
          </w:p>
        </w:tc>
      </w:tr>
      <w:tr w:rsidR="00A25C97" w:rsidRPr="00A25C97" w:rsidTr="00A25C97">
        <w:trPr>
          <w:trHeight w:val="765"/>
        </w:trPr>
        <w:tc>
          <w:tcPr>
            <w:tcW w:w="552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25C97" w:rsidRPr="00A25C97" w:rsidRDefault="00A25C97" w:rsidP="00A25C97">
            <w:pPr>
              <w:spacing w:line="240" w:lineRule="auto"/>
              <w:ind w:firstLine="0"/>
              <w:jc w:val="left"/>
              <w:rPr>
                <w:sz w:val="20"/>
                <w:szCs w:val="20"/>
              </w:rPr>
            </w:pPr>
            <w:r w:rsidRPr="00A25C97">
              <w:rPr>
                <w:sz w:val="20"/>
                <w:szCs w:val="20"/>
              </w:rPr>
              <w:t xml:space="preserve">Горизонтальный С-профиль для крепления 19 дюймовых профилей в шкафах новой конструкции (с 2012 г.), длиной 949 мм, для шкафов глубиной 1000 мм (комплект - 2 </w:t>
            </w:r>
            <w:proofErr w:type="spellStart"/>
            <w:r w:rsidRPr="00A25C97">
              <w:rPr>
                <w:sz w:val="20"/>
                <w:szCs w:val="20"/>
              </w:rPr>
              <w:t>шт</w:t>
            </w:r>
            <w:proofErr w:type="spellEnd"/>
            <w:r w:rsidRPr="00A25C97">
              <w:rPr>
                <w:sz w:val="20"/>
                <w:szCs w:val="20"/>
              </w:rPr>
              <w:t xml:space="preserve"> С профилей + 4 </w:t>
            </w:r>
            <w:proofErr w:type="spellStart"/>
            <w:r w:rsidRPr="00A25C97">
              <w:rPr>
                <w:sz w:val="20"/>
                <w:szCs w:val="20"/>
              </w:rPr>
              <w:t>шт</w:t>
            </w:r>
            <w:proofErr w:type="spellEnd"/>
            <w:r w:rsidRPr="00A25C97">
              <w:rPr>
                <w:sz w:val="20"/>
                <w:szCs w:val="20"/>
              </w:rPr>
              <w:t xml:space="preserve"> держателей + крепежные элементы)</w:t>
            </w:r>
          </w:p>
        </w:tc>
        <w:tc>
          <w:tcPr>
            <w:tcW w:w="197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25C97" w:rsidRPr="00A25C97" w:rsidRDefault="00A25C97" w:rsidP="00A25C97">
            <w:pPr>
              <w:spacing w:line="240" w:lineRule="auto"/>
              <w:ind w:firstLine="0"/>
              <w:jc w:val="center"/>
              <w:rPr>
                <w:sz w:val="20"/>
                <w:szCs w:val="20"/>
              </w:rPr>
            </w:pPr>
            <w:r w:rsidRPr="00A25C97">
              <w:rPr>
                <w:sz w:val="20"/>
                <w:szCs w:val="20"/>
              </w:rPr>
              <w:t>ZPAS WZ-5507-16-03-000</w:t>
            </w:r>
          </w:p>
        </w:tc>
        <w:tc>
          <w:tcPr>
            <w:tcW w:w="1571"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A25C97" w:rsidRPr="00A25C97" w:rsidRDefault="00A25C97" w:rsidP="00A25C97">
            <w:pPr>
              <w:spacing w:line="240" w:lineRule="auto"/>
              <w:ind w:firstLine="0"/>
              <w:jc w:val="center"/>
              <w:rPr>
                <w:sz w:val="20"/>
                <w:szCs w:val="20"/>
              </w:rPr>
            </w:pPr>
            <w:r w:rsidRPr="00A25C97">
              <w:rPr>
                <w:sz w:val="20"/>
                <w:szCs w:val="20"/>
              </w:rPr>
              <w:t>ZPAS</w:t>
            </w:r>
          </w:p>
        </w:tc>
        <w:tc>
          <w:tcPr>
            <w:tcW w:w="850"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A25C97" w:rsidRPr="00A25C97" w:rsidRDefault="00A25C97" w:rsidP="00A25C97">
            <w:pPr>
              <w:spacing w:line="240" w:lineRule="auto"/>
              <w:ind w:firstLine="0"/>
              <w:jc w:val="center"/>
              <w:rPr>
                <w:sz w:val="20"/>
                <w:szCs w:val="20"/>
              </w:rPr>
            </w:pPr>
            <w:r w:rsidRPr="00A25C97">
              <w:rPr>
                <w:sz w:val="20"/>
                <w:szCs w:val="20"/>
              </w:rPr>
              <w:t>шт.</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25C97" w:rsidRPr="00A25C97" w:rsidRDefault="00A25C97" w:rsidP="00A25C97">
            <w:pPr>
              <w:spacing w:line="240" w:lineRule="auto"/>
              <w:ind w:firstLine="0"/>
              <w:jc w:val="center"/>
              <w:rPr>
                <w:color w:val="000000"/>
                <w:sz w:val="20"/>
                <w:szCs w:val="20"/>
              </w:rPr>
            </w:pPr>
            <w:r w:rsidRPr="00A25C97">
              <w:rPr>
                <w:color w:val="000000"/>
                <w:sz w:val="20"/>
                <w:szCs w:val="20"/>
              </w:rPr>
              <w:t>2</w:t>
            </w:r>
          </w:p>
        </w:tc>
      </w:tr>
      <w:tr w:rsidR="00A25C97" w:rsidRPr="00A25C97" w:rsidTr="00A25C97">
        <w:trPr>
          <w:trHeight w:val="765"/>
        </w:trPr>
        <w:tc>
          <w:tcPr>
            <w:tcW w:w="5529" w:type="dxa"/>
            <w:tcBorders>
              <w:top w:val="single" w:sz="4" w:space="0" w:color="auto"/>
              <w:left w:val="single" w:sz="4" w:space="0" w:color="000000"/>
              <w:bottom w:val="single" w:sz="4" w:space="0" w:color="auto"/>
              <w:right w:val="single" w:sz="4" w:space="0" w:color="auto"/>
            </w:tcBorders>
            <w:shd w:val="clear" w:color="D9D9D9" w:fill="D9D9D9"/>
            <w:vAlign w:val="center"/>
            <w:hideMark/>
          </w:tcPr>
          <w:p w:rsidR="00A25C97" w:rsidRPr="00A25C97" w:rsidRDefault="00A25C97" w:rsidP="00A25C97">
            <w:pPr>
              <w:spacing w:line="240" w:lineRule="auto"/>
              <w:ind w:firstLine="0"/>
              <w:jc w:val="left"/>
              <w:rPr>
                <w:sz w:val="20"/>
                <w:szCs w:val="20"/>
              </w:rPr>
            </w:pPr>
            <w:r w:rsidRPr="00A25C97">
              <w:rPr>
                <w:sz w:val="20"/>
                <w:szCs w:val="20"/>
              </w:rPr>
              <w:t>Стационарная полка (шириной 483мм, глубиной 700мм, максимальная нагрузка 200 кг, 6 точек крепления), цвет серый (RAL 7035) (аналог WZ-1718-51-00-011)</w:t>
            </w:r>
          </w:p>
        </w:tc>
        <w:tc>
          <w:tcPr>
            <w:tcW w:w="1973" w:type="dxa"/>
            <w:tcBorders>
              <w:top w:val="single" w:sz="4" w:space="0" w:color="auto"/>
              <w:left w:val="single" w:sz="4" w:space="0" w:color="auto"/>
              <w:bottom w:val="single" w:sz="4" w:space="0" w:color="000000"/>
              <w:right w:val="single" w:sz="4" w:space="0" w:color="auto"/>
            </w:tcBorders>
            <w:shd w:val="clear" w:color="D9D9D9" w:fill="D9D9D9"/>
            <w:vAlign w:val="center"/>
            <w:hideMark/>
          </w:tcPr>
          <w:p w:rsidR="00A25C97" w:rsidRPr="00A25C97" w:rsidRDefault="00A25C97" w:rsidP="00A25C97">
            <w:pPr>
              <w:spacing w:line="240" w:lineRule="auto"/>
              <w:ind w:firstLine="0"/>
              <w:jc w:val="center"/>
              <w:rPr>
                <w:sz w:val="20"/>
                <w:szCs w:val="20"/>
              </w:rPr>
            </w:pPr>
            <w:r w:rsidRPr="00A25C97">
              <w:rPr>
                <w:sz w:val="20"/>
                <w:szCs w:val="20"/>
              </w:rPr>
              <w:t>ZPAS WZ-5 841-06-00-011</w:t>
            </w:r>
          </w:p>
        </w:tc>
        <w:tc>
          <w:tcPr>
            <w:tcW w:w="1571" w:type="dxa"/>
            <w:tcBorders>
              <w:top w:val="single" w:sz="4" w:space="0" w:color="000000"/>
              <w:left w:val="single" w:sz="4" w:space="0" w:color="auto"/>
              <w:bottom w:val="single" w:sz="4" w:space="0" w:color="000000"/>
              <w:right w:val="single" w:sz="4" w:space="0" w:color="auto"/>
            </w:tcBorders>
            <w:shd w:val="clear" w:color="D9D9D9" w:fill="D9D9D9"/>
            <w:noWrap/>
            <w:vAlign w:val="center"/>
            <w:hideMark/>
          </w:tcPr>
          <w:p w:rsidR="00A25C97" w:rsidRPr="00A25C97" w:rsidRDefault="00A25C97" w:rsidP="00A25C97">
            <w:pPr>
              <w:spacing w:line="240" w:lineRule="auto"/>
              <w:ind w:firstLine="0"/>
              <w:jc w:val="center"/>
              <w:rPr>
                <w:sz w:val="20"/>
                <w:szCs w:val="20"/>
              </w:rPr>
            </w:pPr>
            <w:r w:rsidRPr="00A25C97">
              <w:rPr>
                <w:sz w:val="20"/>
                <w:szCs w:val="20"/>
              </w:rPr>
              <w:t>ZPAS</w:t>
            </w:r>
          </w:p>
        </w:tc>
        <w:tc>
          <w:tcPr>
            <w:tcW w:w="850" w:type="dxa"/>
            <w:tcBorders>
              <w:top w:val="single" w:sz="4" w:space="0" w:color="auto"/>
              <w:left w:val="single" w:sz="4" w:space="0" w:color="auto"/>
              <w:bottom w:val="single" w:sz="4" w:space="0" w:color="000000"/>
              <w:right w:val="single" w:sz="4" w:space="0" w:color="000000"/>
            </w:tcBorders>
            <w:shd w:val="clear" w:color="D9D9D9" w:fill="D9D9D9"/>
            <w:vAlign w:val="center"/>
            <w:hideMark/>
          </w:tcPr>
          <w:p w:rsidR="00A25C97" w:rsidRPr="00A25C97" w:rsidRDefault="00A25C97" w:rsidP="00A25C97">
            <w:pPr>
              <w:spacing w:line="240" w:lineRule="auto"/>
              <w:ind w:firstLine="0"/>
              <w:jc w:val="center"/>
              <w:rPr>
                <w:sz w:val="20"/>
                <w:szCs w:val="20"/>
              </w:rPr>
            </w:pPr>
            <w:r w:rsidRPr="00A25C97">
              <w:rPr>
                <w:sz w:val="20"/>
                <w:szCs w:val="20"/>
              </w:rPr>
              <w:t>шт.</w:t>
            </w:r>
          </w:p>
        </w:tc>
        <w:tc>
          <w:tcPr>
            <w:tcW w:w="709"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A25C97" w:rsidRPr="00A25C97" w:rsidRDefault="00A25C97" w:rsidP="00A25C97">
            <w:pPr>
              <w:spacing w:line="240" w:lineRule="auto"/>
              <w:ind w:firstLine="0"/>
              <w:jc w:val="center"/>
              <w:rPr>
                <w:color w:val="000000"/>
                <w:sz w:val="20"/>
                <w:szCs w:val="20"/>
              </w:rPr>
            </w:pPr>
            <w:r w:rsidRPr="00A25C97">
              <w:rPr>
                <w:color w:val="000000"/>
                <w:sz w:val="20"/>
                <w:szCs w:val="20"/>
              </w:rPr>
              <w:t>1</w:t>
            </w:r>
          </w:p>
        </w:tc>
      </w:tr>
      <w:tr w:rsidR="00A25C97" w:rsidRPr="00A25C97" w:rsidTr="00A25C97">
        <w:trPr>
          <w:trHeight w:val="300"/>
        </w:trPr>
        <w:tc>
          <w:tcPr>
            <w:tcW w:w="552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25C97" w:rsidRPr="00A25C97" w:rsidRDefault="00A25C97" w:rsidP="00A25C97">
            <w:pPr>
              <w:spacing w:line="240" w:lineRule="auto"/>
              <w:ind w:firstLine="0"/>
              <w:jc w:val="left"/>
              <w:rPr>
                <w:sz w:val="20"/>
                <w:szCs w:val="20"/>
              </w:rPr>
            </w:pPr>
            <w:r w:rsidRPr="00A25C97">
              <w:rPr>
                <w:sz w:val="20"/>
                <w:szCs w:val="20"/>
              </w:rPr>
              <w:t>Полка угловая 1U х 446 х 350 мм (до 6 кг), цвет серый (RAL 7035)</w:t>
            </w:r>
          </w:p>
        </w:tc>
        <w:tc>
          <w:tcPr>
            <w:tcW w:w="197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25C97" w:rsidRPr="00A25C97" w:rsidRDefault="00A25C97" w:rsidP="00A25C97">
            <w:pPr>
              <w:spacing w:line="240" w:lineRule="auto"/>
              <w:ind w:firstLine="0"/>
              <w:jc w:val="center"/>
              <w:rPr>
                <w:sz w:val="20"/>
                <w:szCs w:val="20"/>
              </w:rPr>
            </w:pPr>
            <w:r w:rsidRPr="00A25C97">
              <w:rPr>
                <w:sz w:val="20"/>
                <w:szCs w:val="20"/>
              </w:rPr>
              <w:t>ZPAS WZ-5714-52-00-011</w:t>
            </w:r>
          </w:p>
        </w:tc>
        <w:tc>
          <w:tcPr>
            <w:tcW w:w="1571"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A25C97" w:rsidRPr="00A25C97" w:rsidRDefault="00A25C97" w:rsidP="00A25C97">
            <w:pPr>
              <w:spacing w:line="240" w:lineRule="auto"/>
              <w:ind w:firstLine="0"/>
              <w:jc w:val="center"/>
              <w:rPr>
                <w:sz w:val="20"/>
                <w:szCs w:val="20"/>
              </w:rPr>
            </w:pPr>
            <w:r w:rsidRPr="00A25C97">
              <w:rPr>
                <w:sz w:val="20"/>
                <w:szCs w:val="20"/>
              </w:rPr>
              <w:t>ZPAS</w:t>
            </w:r>
          </w:p>
        </w:tc>
        <w:tc>
          <w:tcPr>
            <w:tcW w:w="850"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A25C97" w:rsidRPr="00A25C97" w:rsidRDefault="00A25C97" w:rsidP="00A25C97">
            <w:pPr>
              <w:spacing w:line="240" w:lineRule="auto"/>
              <w:ind w:firstLine="0"/>
              <w:jc w:val="center"/>
              <w:rPr>
                <w:sz w:val="20"/>
                <w:szCs w:val="20"/>
              </w:rPr>
            </w:pPr>
            <w:r w:rsidRPr="00A25C97">
              <w:rPr>
                <w:sz w:val="20"/>
                <w:szCs w:val="20"/>
              </w:rPr>
              <w:t>шт.</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25C97" w:rsidRPr="00A25C97" w:rsidRDefault="00A25C97" w:rsidP="00A25C97">
            <w:pPr>
              <w:spacing w:line="240" w:lineRule="auto"/>
              <w:ind w:firstLine="0"/>
              <w:jc w:val="center"/>
              <w:rPr>
                <w:color w:val="000000"/>
                <w:sz w:val="20"/>
                <w:szCs w:val="20"/>
              </w:rPr>
            </w:pPr>
            <w:r w:rsidRPr="00A25C97">
              <w:rPr>
                <w:color w:val="000000"/>
                <w:sz w:val="20"/>
                <w:szCs w:val="20"/>
              </w:rPr>
              <w:t>1</w:t>
            </w:r>
          </w:p>
        </w:tc>
      </w:tr>
      <w:tr w:rsidR="00A25C97" w:rsidRPr="00A25C97" w:rsidTr="00A25C97">
        <w:trPr>
          <w:trHeight w:val="510"/>
        </w:trPr>
        <w:tc>
          <w:tcPr>
            <w:tcW w:w="5529" w:type="dxa"/>
            <w:tcBorders>
              <w:top w:val="single" w:sz="4" w:space="0" w:color="auto"/>
              <w:left w:val="single" w:sz="4" w:space="0" w:color="000000"/>
              <w:bottom w:val="single" w:sz="4" w:space="0" w:color="auto"/>
              <w:right w:val="single" w:sz="4" w:space="0" w:color="auto"/>
            </w:tcBorders>
            <w:shd w:val="clear" w:color="D9D9D9" w:fill="D9D9D9"/>
            <w:vAlign w:val="center"/>
            <w:hideMark/>
          </w:tcPr>
          <w:p w:rsidR="00A25C97" w:rsidRPr="00A25C97" w:rsidRDefault="00A25C97" w:rsidP="00A25C97">
            <w:pPr>
              <w:spacing w:line="240" w:lineRule="auto"/>
              <w:ind w:firstLine="0"/>
              <w:jc w:val="left"/>
              <w:rPr>
                <w:sz w:val="20"/>
                <w:szCs w:val="20"/>
              </w:rPr>
            </w:pPr>
            <w:r w:rsidRPr="00A25C97">
              <w:rPr>
                <w:sz w:val="20"/>
                <w:szCs w:val="20"/>
              </w:rPr>
              <w:t>Клавиатурная полка, откидная, без клавиатуры, цвет серый (RAL 7035) (1950-1-3/А)</w:t>
            </w:r>
          </w:p>
        </w:tc>
        <w:tc>
          <w:tcPr>
            <w:tcW w:w="1973" w:type="dxa"/>
            <w:tcBorders>
              <w:top w:val="single" w:sz="4" w:space="0" w:color="auto"/>
              <w:left w:val="single" w:sz="4" w:space="0" w:color="auto"/>
              <w:bottom w:val="single" w:sz="4" w:space="0" w:color="000000"/>
              <w:right w:val="single" w:sz="4" w:space="0" w:color="auto"/>
            </w:tcBorders>
            <w:shd w:val="clear" w:color="D9D9D9" w:fill="D9D9D9"/>
            <w:vAlign w:val="center"/>
            <w:hideMark/>
          </w:tcPr>
          <w:p w:rsidR="00A25C97" w:rsidRPr="00A25C97" w:rsidRDefault="00A25C97" w:rsidP="00A25C97">
            <w:pPr>
              <w:spacing w:line="240" w:lineRule="auto"/>
              <w:ind w:firstLine="0"/>
              <w:jc w:val="center"/>
              <w:rPr>
                <w:sz w:val="20"/>
                <w:szCs w:val="20"/>
              </w:rPr>
            </w:pPr>
            <w:r w:rsidRPr="00A25C97">
              <w:rPr>
                <w:sz w:val="20"/>
                <w:szCs w:val="20"/>
              </w:rPr>
              <w:t>ZPAS WZ-1950-01-00-011</w:t>
            </w:r>
          </w:p>
        </w:tc>
        <w:tc>
          <w:tcPr>
            <w:tcW w:w="1571" w:type="dxa"/>
            <w:tcBorders>
              <w:top w:val="single" w:sz="4" w:space="0" w:color="000000"/>
              <w:left w:val="single" w:sz="4" w:space="0" w:color="auto"/>
              <w:bottom w:val="single" w:sz="4" w:space="0" w:color="000000"/>
              <w:right w:val="single" w:sz="4" w:space="0" w:color="auto"/>
            </w:tcBorders>
            <w:shd w:val="clear" w:color="D9D9D9" w:fill="D9D9D9"/>
            <w:noWrap/>
            <w:vAlign w:val="center"/>
            <w:hideMark/>
          </w:tcPr>
          <w:p w:rsidR="00A25C97" w:rsidRPr="00A25C97" w:rsidRDefault="00A25C97" w:rsidP="00A25C97">
            <w:pPr>
              <w:spacing w:line="240" w:lineRule="auto"/>
              <w:ind w:firstLine="0"/>
              <w:jc w:val="center"/>
              <w:rPr>
                <w:sz w:val="20"/>
                <w:szCs w:val="20"/>
              </w:rPr>
            </w:pPr>
            <w:r w:rsidRPr="00A25C97">
              <w:rPr>
                <w:sz w:val="20"/>
                <w:szCs w:val="20"/>
              </w:rPr>
              <w:t>ZPAS</w:t>
            </w:r>
          </w:p>
        </w:tc>
        <w:tc>
          <w:tcPr>
            <w:tcW w:w="850" w:type="dxa"/>
            <w:tcBorders>
              <w:top w:val="single" w:sz="4" w:space="0" w:color="auto"/>
              <w:left w:val="single" w:sz="4" w:space="0" w:color="auto"/>
              <w:bottom w:val="single" w:sz="4" w:space="0" w:color="000000"/>
              <w:right w:val="single" w:sz="4" w:space="0" w:color="000000"/>
            </w:tcBorders>
            <w:shd w:val="clear" w:color="D9D9D9" w:fill="D9D9D9"/>
            <w:vAlign w:val="center"/>
            <w:hideMark/>
          </w:tcPr>
          <w:p w:rsidR="00A25C97" w:rsidRPr="00A25C97" w:rsidRDefault="00A25C97" w:rsidP="00A25C97">
            <w:pPr>
              <w:spacing w:line="240" w:lineRule="auto"/>
              <w:ind w:firstLine="0"/>
              <w:jc w:val="center"/>
              <w:rPr>
                <w:sz w:val="20"/>
                <w:szCs w:val="20"/>
              </w:rPr>
            </w:pPr>
            <w:r w:rsidRPr="00A25C97">
              <w:rPr>
                <w:sz w:val="20"/>
                <w:szCs w:val="20"/>
              </w:rPr>
              <w:t>шт.</w:t>
            </w:r>
          </w:p>
        </w:tc>
        <w:tc>
          <w:tcPr>
            <w:tcW w:w="709"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A25C97" w:rsidRPr="00A25C97" w:rsidRDefault="00A25C97" w:rsidP="00A25C97">
            <w:pPr>
              <w:spacing w:line="240" w:lineRule="auto"/>
              <w:ind w:firstLine="0"/>
              <w:jc w:val="center"/>
              <w:rPr>
                <w:color w:val="000000"/>
                <w:sz w:val="20"/>
                <w:szCs w:val="20"/>
              </w:rPr>
            </w:pPr>
            <w:r w:rsidRPr="00A25C97">
              <w:rPr>
                <w:color w:val="000000"/>
                <w:sz w:val="20"/>
                <w:szCs w:val="20"/>
              </w:rPr>
              <w:t>1</w:t>
            </w:r>
          </w:p>
        </w:tc>
      </w:tr>
      <w:tr w:rsidR="00A25C97" w:rsidRPr="00A25C97" w:rsidTr="00A25C97">
        <w:trPr>
          <w:trHeight w:val="300"/>
        </w:trPr>
        <w:tc>
          <w:tcPr>
            <w:tcW w:w="552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25C97" w:rsidRPr="00A25C97" w:rsidRDefault="00A25C97" w:rsidP="00A25C97">
            <w:pPr>
              <w:spacing w:line="240" w:lineRule="auto"/>
              <w:ind w:firstLine="0"/>
              <w:jc w:val="left"/>
              <w:rPr>
                <w:sz w:val="20"/>
                <w:szCs w:val="20"/>
              </w:rPr>
            </w:pPr>
            <w:r w:rsidRPr="00A25C97">
              <w:rPr>
                <w:sz w:val="20"/>
                <w:szCs w:val="20"/>
              </w:rPr>
              <w:t>Комплект крепежных элементов для вентилятора PWS2 (WZ-6647-30-00-161)</w:t>
            </w:r>
          </w:p>
        </w:tc>
        <w:tc>
          <w:tcPr>
            <w:tcW w:w="197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25C97" w:rsidRPr="00A25C97" w:rsidRDefault="00A25C97" w:rsidP="00A25C97">
            <w:pPr>
              <w:spacing w:line="240" w:lineRule="auto"/>
              <w:ind w:firstLine="0"/>
              <w:jc w:val="center"/>
              <w:rPr>
                <w:sz w:val="20"/>
                <w:szCs w:val="20"/>
              </w:rPr>
            </w:pPr>
            <w:r w:rsidRPr="00A25C97">
              <w:rPr>
                <w:sz w:val="20"/>
                <w:szCs w:val="20"/>
              </w:rPr>
              <w:t>ZPAS RUWZ-6647-25-00-161/S</w:t>
            </w:r>
          </w:p>
        </w:tc>
        <w:tc>
          <w:tcPr>
            <w:tcW w:w="1571"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A25C97" w:rsidRPr="00A25C97" w:rsidRDefault="00A25C97" w:rsidP="00A25C97">
            <w:pPr>
              <w:spacing w:line="240" w:lineRule="auto"/>
              <w:ind w:firstLine="0"/>
              <w:jc w:val="center"/>
              <w:rPr>
                <w:sz w:val="20"/>
                <w:szCs w:val="20"/>
              </w:rPr>
            </w:pPr>
            <w:r w:rsidRPr="00A25C97">
              <w:rPr>
                <w:sz w:val="20"/>
                <w:szCs w:val="20"/>
              </w:rPr>
              <w:t>ZPAS</w:t>
            </w:r>
          </w:p>
        </w:tc>
        <w:tc>
          <w:tcPr>
            <w:tcW w:w="850"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A25C97" w:rsidRPr="00A25C97" w:rsidRDefault="00A25C97" w:rsidP="00A25C97">
            <w:pPr>
              <w:spacing w:line="240" w:lineRule="auto"/>
              <w:ind w:firstLine="0"/>
              <w:jc w:val="center"/>
              <w:rPr>
                <w:sz w:val="20"/>
                <w:szCs w:val="20"/>
              </w:rPr>
            </w:pPr>
            <w:r w:rsidRPr="00A25C97">
              <w:rPr>
                <w:sz w:val="20"/>
                <w:szCs w:val="20"/>
              </w:rPr>
              <w:t>шт.</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25C97" w:rsidRPr="00A25C97" w:rsidRDefault="00A25C97" w:rsidP="00A25C97">
            <w:pPr>
              <w:spacing w:line="240" w:lineRule="auto"/>
              <w:ind w:firstLine="0"/>
              <w:jc w:val="center"/>
              <w:rPr>
                <w:color w:val="000000"/>
                <w:sz w:val="20"/>
                <w:szCs w:val="20"/>
              </w:rPr>
            </w:pPr>
            <w:r w:rsidRPr="00A25C97">
              <w:rPr>
                <w:color w:val="000000"/>
                <w:sz w:val="20"/>
                <w:szCs w:val="20"/>
              </w:rPr>
              <w:t>1</w:t>
            </w:r>
          </w:p>
        </w:tc>
      </w:tr>
      <w:tr w:rsidR="00A25C97" w:rsidRPr="00A25C97" w:rsidTr="00A25C97">
        <w:trPr>
          <w:trHeight w:val="1020"/>
        </w:trPr>
        <w:tc>
          <w:tcPr>
            <w:tcW w:w="5529" w:type="dxa"/>
            <w:tcBorders>
              <w:top w:val="single" w:sz="4" w:space="0" w:color="auto"/>
              <w:left w:val="single" w:sz="4" w:space="0" w:color="000000"/>
              <w:bottom w:val="single" w:sz="4" w:space="0" w:color="auto"/>
              <w:right w:val="single" w:sz="4" w:space="0" w:color="auto"/>
            </w:tcBorders>
            <w:shd w:val="clear" w:color="D9D9D9" w:fill="D9D9D9"/>
            <w:vAlign w:val="center"/>
            <w:hideMark/>
          </w:tcPr>
          <w:p w:rsidR="00A25C97" w:rsidRPr="00A25C97" w:rsidRDefault="00A25C97" w:rsidP="00A25C97">
            <w:pPr>
              <w:spacing w:line="240" w:lineRule="auto"/>
              <w:ind w:firstLine="0"/>
              <w:jc w:val="left"/>
              <w:rPr>
                <w:sz w:val="20"/>
                <w:szCs w:val="20"/>
              </w:rPr>
            </w:pPr>
            <w:r w:rsidRPr="00A25C97">
              <w:rPr>
                <w:sz w:val="20"/>
                <w:szCs w:val="20"/>
              </w:rPr>
              <w:t xml:space="preserve">Шкаф напольный 19", ECO-LINE, 42U, 1988x600x800мм, передняя и задняя стальные </w:t>
            </w:r>
            <w:proofErr w:type="spellStart"/>
            <w:r w:rsidRPr="00A25C97">
              <w:rPr>
                <w:sz w:val="20"/>
                <w:szCs w:val="20"/>
              </w:rPr>
              <w:t>перфорир</w:t>
            </w:r>
            <w:proofErr w:type="spellEnd"/>
            <w:proofErr w:type="gramStart"/>
            <w:r w:rsidRPr="00A25C97">
              <w:rPr>
                <w:sz w:val="20"/>
                <w:szCs w:val="20"/>
              </w:rPr>
              <w:t>. двери</w:t>
            </w:r>
            <w:proofErr w:type="gramEnd"/>
            <w:r w:rsidRPr="00A25C97">
              <w:rPr>
                <w:sz w:val="20"/>
                <w:szCs w:val="20"/>
              </w:rPr>
              <w:t xml:space="preserve"> (30%), стальные боковые панели с 1-точечными замками, 2 пары монтажных профилей, ножки, цвет серый (RAL 7035) (собранный)</w:t>
            </w:r>
          </w:p>
        </w:tc>
        <w:tc>
          <w:tcPr>
            <w:tcW w:w="1973" w:type="dxa"/>
            <w:tcBorders>
              <w:top w:val="single" w:sz="4" w:space="0" w:color="auto"/>
              <w:left w:val="single" w:sz="4" w:space="0" w:color="auto"/>
              <w:bottom w:val="single" w:sz="4" w:space="0" w:color="000000"/>
              <w:right w:val="single" w:sz="4" w:space="0" w:color="auto"/>
            </w:tcBorders>
            <w:shd w:val="clear" w:color="D9D9D9" w:fill="D9D9D9"/>
            <w:vAlign w:val="center"/>
            <w:hideMark/>
          </w:tcPr>
          <w:p w:rsidR="00A25C97" w:rsidRPr="00A25C97" w:rsidRDefault="00A25C97" w:rsidP="00A25C97">
            <w:pPr>
              <w:spacing w:line="240" w:lineRule="auto"/>
              <w:ind w:firstLine="0"/>
              <w:jc w:val="center"/>
              <w:rPr>
                <w:sz w:val="20"/>
                <w:szCs w:val="20"/>
                <w:lang w:val="en-US"/>
              </w:rPr>
            </w:pPr>
            <w:r w:rsidRPr="00A25C97">
              <w:rPr>
                <w:sz w:val="20"/>
                <w:szCs w:val="20"/>
                <w:lang w:val="en-US"/>
              </w:rPr>
              <w:t>ZPAS WZ-ECO-42U6080-II</w:t>
            </w:r>
            <w:r w:rsidRPr="00A25C97">
              <w:rPr>
                <w:sz w:val="20"/>
                <w:szCs w:val="20"/>
              </w:rPr>
              <w:t>АА</w:t>
            </w:r>
            <w:r w:rsidRPr="00A25C97">
              <w:rPr>
                <w:sz w:val="20"/>
                <w:szCs w:val="20"/>
                <w:lang w:val="en-US"/>
              </w:rPr>
              <w:t>-01-0000-011</w:t>
            </w:r>
          </w:p>
        </w:tc>
        <w:tc>
          <w:tcPr>
            <w:tcW w:w="1571" w:type="dxa"/>
            <w:tcBorders>
              <w:top w:val="single" w:sz="4" w:space="0" w:color="000000"/>
              <w:left w:val="single" w:sz="4" w:space="0" w:color="auto"/>
              <w:bottom w:val="single" w:sz="4" w:space="0" w:color="000000"/>
              <w:right w:val="single" w:sz="4" w:space="0" w:color="auto"/>
            </w:tcBorders>
            <w:shd w:val="clear" w:color="D9D9D9" w:fill="D9D9D9"/>
            <w:noWrap/>
            <w:vAlign w:val="center"/>
            <w:hideMark/>
          </w:tcPr>
          <w:p w:rsidR="00A25C97" w:rsidRPr="00A25C97" w:rsidRDefault="00A25C97" w:rsidP="00A25C97">
            <w:pPr>
              <w:spacing w:line="240" w:lineRule="auto"/>
              <w:ind w:firstLine="0"/>
              <w:jc w:val="center"/>
              <w:rPr>
                <w:sz w:val="20"/>
                <w:szCs w:val="20"/>
              </w:rPr>
            </w:pPr>
            <w:r w:rsidRPr="00A25C97">
              <w:rPr>
                <w:sz w:val="20"/>
                <w:szCs w:val="20"/>
              </w:rPr>
              <w:t>ZPAS</w:t>
            </w:r>
          </w:p>
        </w:tc>
        <w:tc>
          <w:tcPr>
            <w:tcW w:w="850" w:type="dxa"/>
            <w:tcBorders>
              <w:top w:val="single" w:sz="4" w:space="0" w:color="auto"/>
              <w:left w:val="single" w:sz="4" w:space="0" w:color="auto"/>
              <w:bottom w:val="single" w:sz="4" w:space="0" w:color="000000"/>
              <w:right w:val="single" w:sz="4" w:space="0" w:color="000000"/>
            </w:tcBorders>
            <w:shd w:val="clear" w:color="D9D9D9" w:fill="D9D9D9"/>
            <w:vAlign w:val="center"/>
            <w:hideMark/>
          </w:tcPr>
          <w:p w:rsidR="00A25C97" w:rsidRPr="00A25C97" w:rsidRDefault="00A25C97" w:rsidP="00A25C97">
            <w:pPr>
              <w:spacing w:line="240" w:lineRule="auto"/>
              <w:ind w:firstLine="0"/>
              <w:jc w:val="center"/>
              <w:rPr>
                <w:sz w:val="20"/>
                <w:szCs w:val="20"/>
              </w:rPr>
            </w:pPr>
            <w:r w:rsidRPr="00A25C97">
              <w:rPr>
                <w:sz w:val="20"/>
                <w:szCs w:val="20"/>
              </w:rPr>
              <w:t>шт.</w:t>
            </w:r>
          </w:p>
        </w:tc>
        <w:tc>
          <w:tcPr>
            <w:tcW w:w="709"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A25C97" w:rsidRPr="00A25C97" w:rsidRDefault="00A25C97" w:rsidP="00A25C97">
            <w:pPr>
              <w:spacing w:line="240" w:lineRule="auto"/>
              <w:ind w:firstLine="0"/>
              <w:jc w:val="center"/>
              <w:rPr>
                <w:color w:val="000000"/>
                <w:sz w:val="20"/>
                <w:szCs w:val="20"/>
              </w:rPr>
            </w:pPr>
            <w:r w:rsidRPr="00A25C97">
              <w:rPr>
                <w:color w:val="000000"/>
                <w:sz w:val="20"/>
                <w:szCs w:val="20"/>
              </w:rPr>
              <w:t>4</w:t>
            </w:r>
          </w:p>
        </w:tc>
      </w:tr>
      <w:tr w:rsidR="00A25C97" w:rsidRPr="00A25C97" w:rsidTr="00A25C97">
        <w:trPr>
          <w:trHeight w:val="765"/>
        </w:trPr>
        <w:tc>
          <w:tcPr>
            <w:tcW w:w="552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25C97" w:rsidRPr="00A25C97" w:rsidRDefault="00A25C97" w:rsidP="00A25C97">
            <w:pPr>
              <w:spacing w:line="240" w:lineRule="auto"/>
              <w:ind w:firstLine="0"/>
              <w:jc w:val="left"/>
              <w:rPr>
                <w:sz w:val="20"/>
                <w:szCs w:val="20"/>
              </w:rPr>
            </w:pPr>
            <w:r w:rsidRPr="00A25C97">
              <w:rPr>
                <w:sz w:val="20"/>
                <w:szCs w:val="20"/>
              </w:rPr>
              <w:t>Шкаф напольный 19", SZBD, 42U, 1963x800x800мм (</w:t>
            </w:r>
            <w:proofErr w:type="spellStart"/>
            <w:r w:rsidRPr="00A25C97">
              <w:rPr>
                <w:sz w:val="20"/>
                <w:szCs w:val="20"/>
              </w:rPr>
              <w:t>ВхШхГ</w:t>
            </w:r>
            <w:proofErr w:type="spellEnd"/>
            <w:r w:rsidRPr="00A25C97">
              <w:rPr>
                <w:sz w:val="20"/>
                <w:szCs w:val="20"/>
              </w:rPr>
              <w:t>), стеклянная дверь в стальной раме, ручка с замком с трехточечной фиксацией, цвет серый (RAL 7035) (разобранный)</w:t>
            </w:r>
          </w:p>
        </w:tc>
        <w:tc>
          <w:tcPr>
            <w:tcW w:w="197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25C97" w:rsidRPr="00A25C97" w:rsidRDefault="00A25C97" w:rsidP="00A25C97">
            <w:pPr>
              <w:spacing w:line="240" w:lineRule="auto"/>
              <w:ind w:firstLine="0"/>
              <w:jc w:val="center"/>
              <w:rPr>
                <w:sz w:val="20"/>
                <w:szCs w:val="20"/>
              </w:rPr>
            </w:pPr>
            <w:r w:rsidRPr="00A25C97">
              <w:rPr>
                <w:sz w:val="20"/>
                <w:szCs w:val="20"/>
              </w:rPr>
              <w:t>ZPAS WZ-SZBD-017-G7AA-11-0000-011</w:t>
            </w:r>
          </w:p>
        </w:tc>
        <w:tc>
          <w:tcPr>
            <w:tcW w:w="1571"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A25C97" w:rsidRPr="00A25C97" w:rsidRDefault="00A25C97" w:rsidP="00A25C97">
            <w:pPr>
              <w:spacing w:line="240" w:lineRule="auto"/>
              <w:ind w:firstLine="0"/>
              <w:jc w:val="center"/>
              <w:rPr>
                <w:sz w:val="20"/>
                <w:szCs w:val="20"/>
              </w:rPr>
            </w:pPr>
            <w:r w:rsidRPr="00A25C97">
              <w:rPr>
                <w:sz w:val="20"/>
                <w:szCs w:val="20"/>
              </w:rPr>
              <w:t>ZPAS</w:t>
            </w:r>
          </w:p>
        </w:tc>
        <w:tc>
          <w:tcPr>
            <w:tcW w:w="850"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A25C97" w:rsidRPr="00A25C97" w:rsidRDefault="00A25C97" w:rsidP="00A25C97">
            <w:pPr>
              <w:spacing w:line="240" w:lineRule="auto"/>
              <w:ind w:firstLine="0"/>
              <w:jc w:val="center"/>
              <w:rPr>
                <w:sz w:val="20"/>
                <w:szCs w:val="20"/>
              </w:rPr>
            </w:pPr>
            <w:r w:rsidRPr="00A25C97">
              <w:rPr>
                <w:sz w:val="20"/>
                <w:szCs w:val="20"/>
              </w:rPr>
              <w:t>шт.</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25C97" w:rsidRPr="00A25C97" w:rsidRDefault="00A25C97" w:rsidP="00A25C97">
            <w:pPr>
              <w:spacing w:line="240" w:lineRule="auto"/>
              <w:ind w:firstLine="0"/>
              <w:jc w:val="center"/>
              <w:rPr>
                <w:color w:val="000000"/>
                <w:sz w:val="20"/>
                <w:szCs w:val="20"/>
              </w:rPr>
            </w:pPr>
            <w:r w:rsidRPr="00A25C97">
              <w:rPr>
                <w:color w:val="000000"/>
                <w:sz w:val="20"/>
                <w:szCs w:val="20"/>
              </w:rPr>
              <w:t>1</w:t>
            </w:r>
          </w:p>
        </w:tc>
      </w:tr>
      <w:tr w:rsidR="00A25C97" w:rsidRPr="00A25C97" w:rsidTr="00A25C97">
        <w:trPr>
          <w:trHeight w:val="765"/>
        </w:trPr>
        <w:tc>
          <w:tcPr>
            <w:tcW w:w="5529" w:type="dxa"/>
            <w:tcBorders>
              <w:top w:val="single" w:sz="4" w:space="0" w:color="auto"/>
              <w:left w:val="single" w:sz="4" w:space="0" w:color="000000"/>
              <w:bottom w:val="single" w:sz="4" w:space="0" w:color="auto"/>
              <w:right w:val="single" w:sz="4" w:space="0" w:color="auto"/>
            </w:tcBorders>
            <w:shd w:val="clear" w:color="D9D9D9" w:fill="D9D9D9"/>
            <w:vAlign w:val="center"/>
            <w:hideMark/>
          </w:tcPr>
          <w:p w:rsidR="00A25C97" w:rsidRPr="00A25C97" w:rsidRDefault="00A25C97" w:rsidP="00A25C97">
            <w:pPr>
              <w:spacing w:line="240" w:lineRule="auto"/>
              <w:ind w:firstLine="0"/>
              <w:jc w:val="left"/>
              <w:rPr>
                <w:sz w:val="20"/>
                <w:szCs w:val="20"/>
              </w:rPr>
            </w:pPr>
            <w:r w:rsidRPr="00A25C97">
              <w:rPr>
                <w:sz w:val="20"/>
                <w:szCs w:val="20"/>
              </w:rPr>
              <w:t xml:space="preserve">Горизонтальный С-профиль для крепления 19 дюймовых профилей в шкафах новой конструкции (с 2012 г.), длиной 749 мм, для шкафов глубиной 800 мм (комплект - 2 </w:t>
            </w:r>
            <w:proofErr w:type="spellStart"/>
            <w:r w:rsidRPr="00A25C97">
              <w:rPr>
                <w:sz w:val="20"/>
                <w:szCs w:val="20"/>
              </w:rPr>
              <w:t>шт</w:t>
            </w:r>
            <w:proofErr w:type="spellEnd"/>
            <w:r w:rsidRPr="00A25C97">
              <w:rPr>
                <w:sz w:val="20"/>
                <w:szCs w:val="20"/>
              </w:rPr>
              <w:t xml:space="preserve"> С профилей + 4 </w:t>
            </w:r>
            <w:proofErr w:type="spellStart"/>
            <w:r w:rsidRPr="00A25C97">
              <w:rPr>
                <w:sz w:val="20"/>
                <w:szCs w:val="20"/>
              </w:rPr>
              <w:t>шт</w:t>
            </w:r>
            <w:proofErr w:type="spellEnd"/>
            <w:r w:rsidRPr="00A25C97">
              <w:rPr>
                <w:sz w:val="20"/>
                <w:szCs w:val="20"/>
              </w:rPr>
              <w:t xml:space="preserve"> держателей + крепежные элементы)</w:t>
            </w:r>
          </w:p>
        </w:tc>
        <w:tc>
          <w:tcPr>
            <w:tcW w:w="1973" w:type="dxa"/>
            <w:tcBorders>
              <w:top w:val="single" w:sz="4" w:space="0" w:color="auto"/>
              <w:left w:val="single" w:sz="4" w:space="0" w:color="auto"/>
              <w:bottom w:val="single" w:sz="4" w:space="0" w:color="000000"/>
              <w:right w:val="single" w:sz="4" w:space="0" w:color="auto"/>
            </w:tcBorders>
            <w:shd w:val="clear" w:color="D9D9D9" w:fill="D9D9D9"/>
            <w:vAlign w:val="center"/>
            <w:hideMark/>
          </w:tcPr>
          <w:p w:rsidR="00A25C97" w:rsidRPr="00A25C97" w:rsidRDefault="00A25C97" w:rsidP="00A25C97">
            <w:pPr>
              <w:spacing w:line="240" w:lineRule="auto"/>
              <w:ind w:firstLine="0"/>
              <w:jc w:val="center"/>
              <w:rPr>
                <w:sz w:val="20"/>
                <w:szCs w:val="20"/>
              </w:rPr>
            </w:pPr>
            <w:r w:rsidRPr="00A25C97">
              <w:rPr>
                <w:sz w:val="20"/>
                <w:szCs w:val="20"/>
              </w:rPr>
              <w:t>ZPAS WZ-5507-16-02-000</w:t>
            </w:r>
          </w:p>
        </w:tc>
        <w:tc>
          <w:tcPr>
            <w:tcW w:w="1571" w:type="dxa"/>
            <w:tcBorders>
              <w:top w:val="single" w:sz="4" w:space="0" w:color="000000"/>
              <w:left w:val="single" w:sz="4" w:space="0" w:color="auto"/>
              <w:bottom w:val="single" w:sz="4" w:space="0" w:color="000000"/>
              <w:right w:val="single" w:sz="4" w:space="0" w:color="auto"/>
            </w:tcBorders>
            <w:shd w:val="clear" w:color="D9D9D9" w:fill="D9D9D9"/>
            <w:noWrap/>
            <w:vAlign w:val="center"/>
            <w:hideMark/>
          </w:tcPr>
          <w:p w:rsidR="00A25C97" w:rsidRPr="00A25C97" w:rsidRDefault="00A25C97" w:rsidP="00A25C97">
            <w:pPr>
              <w:spacing w:line="240" w:lineRule="auto"/>
              <w:ind w:firstLine="0"/>
              <w:jc w:val="center"/>
              <w:rPr>
                <w:sz w:val="20"/>
                <w:szCs w:val="20"/>
              </w:rPr>
            </w:pPr>
            <w:r w:rsidRPr="00A25C97">
              <w:rPr>
                <w:sz w:val="20"/>
                <w:szCs w:val="20"/>
              </w:rPr>
              <w:t>ZPAS</w:t>
            </w:r>
          </w:p>
        </w:tc>
        <w:tc>
          <w:tcPr>
            <w:tcW w:w="850" w:type="dxa"/>
            <w:tcBorders>
              <w:top w:val="single" w:sz="4" w:space="0" w:color="auto"/>
              <w:left w:val="single" w:sz="4" w:space="0" w:color="auto"/>
              <w:bottom w:val="single" w:sz="4" w:space="0" w:color="000000"/>
              <w:right w:val="single" w:sz="4" w:space="0" w:color="000000"/>
            </w:tcBorders>
            <w:shd w:val="clear" w:color="D9D9D9" w:fill="D9D9D9"/>
            <w:vAlign w:val="center"/>
            <w:hideMark/>
          </w:tcPr>
          <w:p w:rsidR="00A25C97" w:rsidRPr="00A25C97" w:rsidRDefault="00A25C97" w:rsidP="00A25C97">
            <w:pPr>
              <w:spacing w:line="240" w:lineRule="auto"/>
              <w:ind w:firstLine="0"/>
              <w:jc w:val="center"/>
              <w:rPr>
                <w:sz w:val="20"/>
                <w:szCs w:val="20"/>
              </w:rPr>
            </w:pPr>
            <w:r w:rsidRPr="00A25C97">
              <w:rPr>
                <w:sz w:val="20"/>
                <w:szCs w:val="20"/>
              </w:rPr>
              <w:t>шт.</w:t>
            </w:r>
          </w:p>
        </w:tc>
        <w:tc>
          <w:tcPr>
            <w:tcW w:w="709"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A25C97" w:rsidRPr="00A25C97" w:rsidRDefault="00A25C97" w:rsidP="00A25C97">
            <w:pPr>
              <w:spacing w:line="240" w:lineRule="auto"/>
              <w:ind w:firstLine="0"/>
              <w:jc w:val="center"/>
              <w:rPr>
                <w:color w:val="000000"/>
                <w:sz w:val="20"/>
                <w:szCs w:val="20"/>
              </w:rPr>
            </w:pPr>
            <w:r w:rsidRPr="00A25C97">
              <w:rPr>
                <w:color w:val="000000"/>
                <w:sz w:val="20"/>
                <w:szCs w:val="20"/>
              </w:rPr>
              <w:t>4</w:t>
            </w:r>
          </w:p>
        </w:tc>
      </w:tr>
      <w:tr w:rsidR="00A25C97" w:rsidRPr="00A25C97" w:rsidTr="00A25C97">
        <w:trPr>
          <w:trHeight w:val="510"/>
        </w:trPr>
        <w:tc>
          <w:tcPr>
            <w:tcW w:w="552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25C97" w:rsidRPr="00A25C97" w:rsidRDefault="00A25C97" w:rsidP="00A25C97">
            <w:pPr>
              <w:spacing w:line="240" w:lineRule="auto"/>
              <w:ind w:firstLine="0"/>
              <w:jc w:val="left"/>
              <w:rPr>
                <w:sz w:val="20"/>
                <w:szCs w:val="20"/>
              </w:rPr>
            </w:pPr>
            <w:r w:rsidRPr="00A25C97">
              <w:rPr>
                <w:sz w:val="20"/>
                <w:szCs w:val="20"/>
              </w:rPr>
              <w:t xml:space="preserve">Ролик для </w:t>
            </w:r>
            <w:proofErr w:type="gramStart"/>
            <w:r w:rsidRPr="00A25C97">
              <w:rPr>
                <w:sz w:val="20"/>
                <w:szCs w:val="20"/>
              </w:rPr>
              <w:t>шкафов ,</w:t>
            </w:r>
            <w:proofErr w:type="gramEnd"/>
            <w:r w:rsidRPr="00A25C97">
              <w:rPr>
                <w:sz w:val="20"/>
                <w:szCs w:val="20"/>
              </w:rPr>
              <w:t xml:space="preserve"> макс, нагрузка системы 600 кг, сК80мм, с тормозом, крепление через суппорт (SZB-73-00-01)</w:t>
            </w:r>
          </w:p>
        </w:tc>
        <w:tc>
          <w:tcPr>
            <w:tcW w:w="197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25C97" w:rsidRPr="00A25C97" w:rsidRDefault="00A25C97" w:rsidP="00A25C97">
            <w:pPr>
              <w:spacing w:line="240" w:lineRule="auto"/>
              <w:ind w:firstLine="0"/>
              <w:jc w:val="center"/>
              <w:rPr>
                <w:sz w:val="20"/>
                <w:szCs w:val="20"/>
              </w:rPr>
            </w:pPr>
            <w:r w:rsidRPr="00A25C97">
              <w:rPr>
                <w:sz w:val="20"/>
                <w:szCs w:val="20"/>
              </w:rPr>
              <w:t>ZPAS WZ-SB73-00-01-000</w:t>
            </w:r>
          </w:p>
        </w:tc>
        <w:tc>
          <w:tcPr>
            <w:tcW w:w="1571"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A25C97" w:rsidRPr="00A25C97" w:rsidRDefault="00A25C97" w:rsidP="00A25C97">
            <w:pPr>
              <w:spacing w:line="240" w:lineRule="auto"/>
              <w:ind w:firstLine="0"/>
              <w:jc w:val="center"/>
              <w:rPr>
                <w:sz w:val="20"/>
                <w:szCs w:val="20"/>
              </w:rPr>
            </w:pPr>
            <w:r w:rsidRPr="00A25C97">
              <w:rPr>
                <w:sz w:val="20"/>
                <w:szCs w:val="20"/>
              </w:rPr>
              <w:t>ZPAS</w:t>
            </w:r>
          </w:p>
        </w:tc>
        <w:tc>
          <w:tcPr>
            <w:tcW w:w="850"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A25C97" w:rsidRPr="00A25C97" w:rsidRDefault="00A25C97" w:rsidP="00A25C97">
            <w:pPr>
              <w:spacing w:line="240" w:lineRule="auto"/>
              <w:ind w:firstLine="0"/>
              <w:jc w:val="center"/>
              <w:rPr>
                <w:sz w:val="20"/>
                <w:szCs w:val="20"/>
              </w:rPr>
            </w:pPr>
            <w:r w:rsidRPr="00A25C97">
              <w:rPr>
                <w:sz w:val="20"/>
                <w:szCs w:val="20"/>
              </w:rPr>
              <w:t>шт.</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25C97" w:rsidRPr="00A25C97" w:rsidRDefault="00A25C97" w:rsidP="00A25C97">
            <w:pPr>
              <w:spacing w:line="240" w:lineRule="auto"/>
              <w:ind w:firstLine="0"/>
              <w:jc w:val="center"/>
              <w:rPr>
                <w:color w:val="000000"/>
                <w:sz w:val="20"/>
                <w:szCs w:val="20"/>
              </w:rPr>
            </w:pPr>
            <w:r w:rsidRPr="00A25C97">
              <w:rPr>
                <w:color w:val="000000"/>
                <w:sz w:val="20"/>
                <w:szCs w:val="20"/>
              </w:rPr>
              <w:t>12</w:t>
            </w:r>
          </w:p>
        </w:tc>
      </w:tr>
      <w:tr w:rsidR="00A25C97" w:rsidRPr="00A25C97" w:rsidTr="00A25C97">
        <w:trPr>
          <w:trHeight w:val="300"/>
        </w:trPr>
        <w:tc>
          <w:tcPr>
            <w:tcW w:w="5529" w:type="dxa"/>
            <w:tcBorders>
              <w:top w:val="single" w:sz="4" w:space="0" w:color="auto"/>
              <w:left w:val="single" w:sz="4" w:space="0" w:color="000000"/>
              <w:bottom w:val="single" w:sz="4" w:space="0" w:color="auto"/>
              <w:right w:val="single" w:sz="4" w:space="0" w:color="auto"/>
            </w:tcBorders>
            <w:shd w:val="clear" w:color="D9D9D9" w:fill="D9D9D9"/>
            <w:vAlign w:val="center"/>
            <w:hideMark/>
          </w:tcPr>
          <w:p w:rsidR="00A25C97" w:rsidRPr="00A25C97" w:rsidRDefault="00A25C97" w:rsidP="00A25C97">
            <w:pPr>
              <w:spacing w:line="240" w:lineRule="auto"/>
              <w:ind w:firstLine="0"/>
              <w:jc w:val="left"/>
              <w:rPr>
                <w:sz w:val="20"/>
                <w:szCs w:val="20"/>
              </w:rPr>
            </w:pPr>
            <w:r w:rsidRPr="00A25C97">
              <w:rPr>
                <w:sz w:val="20"/>
                <w:szCs w:val="20"/>
              </w:rPr>
              <w:t>Комплект кабелей заземления, 5 шт. (SZB-12-00-00/2)</w:t>
            </w:r>
          </w:p>
        </w:tc>
        <w:tc>
          <w:tcPr>
            <w:tcW w:w="1973" w:type="dxa"/>
            <w:tcBorders>
              <w:top w:val="single" w:sz="4" w:space="0" w:color="auto"/>
              <w:left w:val="single" w:sz="4" w:space="0" w:color="auto"/>
              <w:bottom w:val="single" w:sz="4" w:space="0" w:color="000000"/>
              <w:right w:val="single" w:sz="4" w:space="0" w:color="auto"/>
            </w:tcBorders>
            <w:shd w:val="clear" w:color="D9D9D9" w:fill="D9D9D9"/>
            <w:vAlign w:val="center"/>
            <w:hideMark/>
          </w:tcPr>
          <w:p w:rsidR="00A25C97" w:rsidRPr="00A25C97" w:rsidRDefault="00A25C97" w:rsidP="00A25C97">
            <w:pPr>
              <w:spacing w:line="240" w:lineRule="auto"/>
              <w:ind w:firstLine="0"/>
              <w:jc w:val="center"/>
              <w:rPr>
                <w:sz w:val="20"/>
                <w:szCs w:val="20"/>
              </w:rPr>
            </w:pPr>
            <w:r w:rsidRPr="00A25C97">
              <w:rPr>
                <w:sz w:val="20"/>
                <w:szCs w:val="20"/>
              </w:rPr>
              <w:t>WZ-SB12-00-02-000</w:t>
            </w:r>
          </w:p>
        </w:tc>
        <w:tc>
          <w:tcPr>
            <w:tcW w:w="1571" w:type="dxa"/>
            <w:tcBorders>
              <w:top w:val="single" w:sz="4" w:space="0" w:color="000000"/>
              <w:left w:val="single" w:sz="4" w:space="0" w:color="auto"/>
              <w:bottom w:val="single" w:sz="4" w:space="0" w:color="000000"/>
              <w:right w:val="single" w:sz="4" w:space="0" w:color="auto"/>
            </w:tcBorders>
            <w:shd w:val="clear" w:color="D9D9D9" w:fill="D9D9D9"/>
            <w:noWrap/>
            <w:vAlign w:val="center"/>
            <w:hideMark/>
          </w:tcPr>
          <w:p w:rsidR="00A25C97" w:rsidRPr="00A25C97" w:rsidRDefault="00A25C97" w:rsidP="00A25C97">
            <w:pPr>
              <w:spacing w:line="240" w:lineRule="auto"/>
              <w:ind w:firstLine="0"/>
              <w:jc w:val="center"/>
              <w:rPr>
                <w:sz w:val="20"/>
                <w:szCs w:val="20"/>
              </w:rPr>
            </w:pPr>
            <w:r w:rsidRPr="00A25C97">
              <w:rPr>
                <w:sz w:val="20"/>
                <w:szCs w:val="20"/>
              </w:rPr>
              <w:t>ZPAS</w:t>
            </w:r>
          </w:p>
        </w:tc>
        <w:tc>
          <w:tcPr>
            <w:tcW w:w="850" w:type="dxa"/>
            <w:tcBorders>
              <w:top w:val="single" w:sz="4" w:space="0" w:color="auto"/>
              <w:left w:val="single" w:sz="4" w:space="0" w:color="auto"/>
              <w:bottom w:val="single" w:sz="4" w:space="0" w:color="000000"/>
              <w:right w:val="single" w:sz="4" w:space="0" w:color="000000"/>
            </w:tcBorders>
            <w:shd w:val="clear" w:color="D9D9D9" w:fill="D9D9D9"/>
            <w:vAlign w:val="center"/>
            <w:hideMark/>
          </w:tcPr>
          <w:p w:rsidR="00A25C97" w:rsidRPr="00A25C97" w:rsidRDefault="00A25C97" w:rsidP="00A25C97">
            <w:pPr>
              <w:spacing w:line="240" w:lineRule="auto"/>
              <w:ind w:firstLine="0"/>
              <w:jc w:val="center"/>
              <w:rPr>
                <w:sz w:val="20"/>
                <w:szCs w:val="20"/>
              </w:rPr>
            </w:pPr>
            <w:r w:rsidRPr="00A25C97">
              <w:rPr>
                <w:sz w:val="20"/>
                <w:szCs w:val="20"/>
              </w:rPr>
              <w:t>шт.</w:t>
            </w:r>
          </w:p>
        </w:tc>
        <w:tc>
          <w:tcPr>
            <w:tcW w:w="709"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A25C97" w:rsidRPr="00A25C97" w:rsidRDefault="00A25C97" w:rsidP="00A25C97">
            <w:pPr>
              <w:spacing w:line="240" w:lineRule="auto"/>
              <w:ind w:firstLine="0"/>
              <w:jc w:val="center"/>
              <w:rPr>
                <w:color w:val="000000"/>
                <w:sz w:val="20"/>
                <w:szCs w:val="20"/>
              </w:rPr>
            </w:pPr>
            <w:r w:rsidRPr="00A25C97">
              <w:rPr>
                <w:color w:val="000000"/>
                <w:sz w:val="20"/>
                <w:szCs w:val="20"/>
              </w:rPr>
              <w:t>1</w:t>
            </w:r>
          </w:p>
        </w:tc>
      </w:tr>
      <w:tr w:rsidR="00A25C97" w:rsidRPr="00A25C97" w:rsidTr="00A25C97">
        <w:trPr>
          <w:trHeight w:val="510"/>
        </w:trPr>
        <w:tc>
          <w:tcPr>
            <w:tcW w:w="552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25C97" w:rsidRPr="00A25C97" w:rsidRDefault="00A25C97" w:rsidP="00A25C97">
            <w:pPr>
              <w:spacing w:line="240" w:lineRule="auto"/>
              <w:ind w:firstLine="0"/>
              <w:jc w:val="left"/>
              <w:rPr>
                <w:sz w:val="20"/>
                <w:szCs w:val="20"/>
              </w:rPr>
            </w:pPr>
            <w:r w:rsidRPr="00A25C97">
              <w:rPr>
                <w:sz w:val="20"/>
                <w:szCs w:val="20"/>
              </w:rPr>
              <w:t xml:space="preserve">Комплект винт Мб, квадратная гайка, шайба (10 </w:t>
            </w:r>
            <w:proofErr w:type="spellStart"/>
            <w:r w:rsidRPr="00A25C97">
              <w:rPr>
                <w:sz w:val="20"/>
                <w:szCs w:val="20"/>
              </w:rPr>
              <w:t>шт</w:t>
            </w:r>
            <w:proofErr w:type="spellEnd"/>
            <w:r w:rsidRPr="00A25C97">
              <w:rPr>
                <w:sz w:val="20"/>
                <w:szCs w:val="20"/>
              </w:rPr>
              <w:t>) (WZ-SB00-35-00-000) (SZB-00-00-35)</w:t>
            </w:r>
          </w:p>
        </w:tc>
        <w:tc>
          <w:tcPr>
            <w:tcW w:w="197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25C97" w:rsidRPr="00A25C97" w:rsidRDefault="00A25C97" w:rsidP="00A25C97">
            <w:pPr>
              <w:spacing w:line="240" w:lineRule="auto"/>
              <w:ind w:firstLine="0"/>
              <w:jc w:val="center"/>
              <w:rPr>
                <w:sz w:val="20"/>
                <w:szCs w:val="20"/>
              </w:rPr>
            </w:pPr>
            <w:r w:rsidRPr="00A25C97">
              <w:rPr>
                <w:sz w:val="20"/>
                <w:szCs w:val="20"/>
              </w:rPr>
              <w:t>TIZ-00-0002 (MIF-09-0046)</w:t>
            </w:r>
          </w:p>
        </w:tc>
        <w:tc>
          <w:tcPr>
            <w:tcW w:w="1571"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A25C97" w:rsidRPr="00A25C97" w:rsidRDefault="00A25C97" w:rsidP="00A25C97">
            <w:pPr>
              <w:spacing w:line="240" w:lineRule="auto"/>
              <w:ind w:firstLine="0"/>
              <w:jc w:val="center"/>
              <w:rPr>
                <w:sz w:val="20"/>
                <w:szCs w:val="20"/>
              </w:rPr>
            </w:pPr>
            <w:r w:rsidRPr="00A25C97">
              <w:rPr>
                <w:sz w:val="20"/>
                <w:szCs w:val="20"/>
              </w:rPr>
              <w:t>ZPAS</w:t>
            </w:r>
          </w:p>
        </w:tc>
        <w:tc>
          <w:tcPr>
            <w:tcW w:w="850"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A25C97" w:rsidRPr="00A25C97" w:rsidRDefault="00A25C97" w:rsidP="00A25C97">
            <w:pPr>
              <w:spacing w:line="240" w:lineRule="auto"/>
              <w:ind w:firstLine="0"/>
              <w:jc w:val="center"/>
              <w:rPr>
                <w:sz w:val="20"/>
                <w:szCs w:val="20"/>
              </w:rPr>
            </w:pPr>
            <w:proofErr w:type="spellStart"/>
            <w:proofErr w:type="gramStart"/>
            <w:r w:rsidRPr="00A25C97">
              <w:rPr>
                <w:sz w:val="20"/>
                <w:szCs w:val="20"/>
              </w:rPr>
              <w:t>уп</w:t>
            </w:r>
            <w:proofErr w:type="spellEnd"/>
            <w:proofErr w:type="gramEnd"/>
            <w:r w:rsidRPr="00A25C97">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25C97" w:rsidRPr="00A25C97" w:rsidRDefault="00A25C97" w:rsidP="00A25C97">
            <w:pPr>
              <w:spacing w:line="240" w:lineRule="auto"/>
              <w:ind w:firstLine="0"/>
              <w:jc w:val="center"/>
              <w:rPr>
                <w:color w:val="000000"/>
                <w:sz w:val="20"/>
                <w:szCs w:val="20"/>
              </w:rPr>
            </w:pPr>
            <w:r w:rsidRPr="00A25C97">
              <w:rPr>
                <w:color w:val="000000"/>
                <w:sz w:val="20"/>
                <w:szCs w:val="20"/>
              </w:rPr>
              <w:t>50</w:t>
            </w:r>
          </w:p>
        </w:tc>
      </w:tr>
      <w:tr w:rsidR="00A25C97" w:rsidRPr="00A25C97" w:rsidTr="00A25C97">
        <w:trPr>
          <w:trHeight w:val="765"/>
        </w:trPr>
        <w:tc>
          <w:tcPr>
            <w:tcW w:w="5529" w:type="dxa"/>
            <w:tcBorders>
              <w:top w:val="single" w:sz="4" w:space="0" w:color="auto"/>
              <w:left w:val="single" w:sz="4" w:space="0" w:color="000000"/>
              <w:bottom w:val="single" w:sz="4" w:space="0" w:color="auto"/>
              <w:right w:val="single" w:sz="4" w:space="0" w:color="auto"/>
            </w:tcBorders>
            <w:shd w:val="clear" w:color="D9D9D9" w:fill="D9D9D9"/>
            <w:vAlign w:val="center"/>
            <w:hideMark/>
          </w:tcPr>
          <w:p w:rsidR="00A25C97" w:rsidRPr="00A25C97" w:rsidRDefault="00A25C97" w:rsidP="00A25C97">
            <w:pPr>
              <w:spacing w:line="240" w:lineRule="auto"/>
              <w:ind w:firstLine="0"/>
              <w:jc w:val="left"/>
              <w:rPr>
                <w:sz w:val="20"/>
                <w:szCs w:val="20"/>
              </w:rPr>
            </w:pPr>
            <w:r w:rsidRPr="00A25C97">
              <w:rPr>
                <w:sz w:val="20"/>
                <w:szCs w:val="20"/>
              </w:rPr>
              <w:t xml:space="preserve">Шкаф </w:t>
            </w:r>
            <w:proofErr w:type="spellStart"/>
            <w:proofErr w:type="gramStart"/>
            <w:r w:rsidRPr="00A25C97">
              <w:rPr>
                <w:sz w:val="20"/>
                <w:szCs w:val="20"/>
              </w:rPr>
              <w:t>серверный,серия</w:t>
            </w:r>
            <w:proofErr w:type="spellEnd"/>
            <w:proofErr w:type="gramEnd"/>
            <w:r w:rsidRPr="00A25C97">
              <w:rPr>
                <w:sz w:val="20"/>
                <w:szCs w:val="20"/>
              </w:rPr>
              <w:t xml:space="preserve"> SZBSE, 42U 2103(1963)x800x1000мм (</w:t>
            </w:r>
            <w:proofErr w:type="spellStart"/>
            <w:r w:rsidRPr="00A25C97">
              <w:rPr>
                <w:sz w:val="20"/>
                <w:szCs w:val="20"/>
              </w:rPr>
              <w:t>ВхШхГ</w:t>
            </w:r>
            <w:proofErr w:type="spellEnd"/>
            <w:r w:rsidRPr="00A25C97">
              <w:rPr>
                <w:sz w:val="20"/>
                <w:szCs w:val="20"/>
              </w:rPr>
              <w:t>), со стальной дверью с повышенным уровнем перфорации (</w:t>
            </w:r>
            <w:proofErr w:type="spellStart"/>
            <w:r w:rsidRPr="00A25C97">
              <w:rPr>
                <w:sz w:val="20"/>
                <w:szCs w:val="20"/>
              </w:rPr>
              <w:t>перфор</w:t>
            </w:r>
            <w:proofErr w:type="spellEnd"/>
            <w:r w:rsidRPr="00A25C97">
              <w:rPr>
                <w:sz w:val="20"/>
                <w:szCs w:val="20"/>
              </w:rPr>
              <w:t xml:space="preserve">. 80%), 3 пары 19" профилей, цоколь с </w:t>
            </w:r>
            <w:proofErr w:type="spellStart"/>
            <w:r w:rsidRPr="00A25C97">
              <w:rPr>
                <w:sz w:val="20"/>
                <w:szCs w:val="20"/>
              </w:rPr>
              <w:t>выдвижн</w:t>
            </w:r>
            <w:proofErr w:type="spellEnd"/>
            <w:proofErr w:type="gramStart"/>
            <w:r w:rsidRPr="00A25C97">
              <w:rPr>
                <w:sz w:val="20"/>
                <w:szCs w:val="20"/>
              </w:rPr>
              <w:t>. опорой</w:t>
            </w:r>
            <w:proofErr w:type="gramEnd"/>
            <w:r w:rsidRPr="00A25C97">
              <w:rPr>
                <w:sz w:val="20"/>
                <w:szCs w:val="20"/>
              </w:rPr>
              <w:t>, цвет черный (RAL 9005)</w:t>
            </w:r>
          </w:p>
        </w:tc>
        <w:tc>
          <w:tcPr>
            <w:tcW w:w="1973" w:type="dxa"/>
            <w:tcBorders>
              <w:top w:val="single" w:sz="4" w:space="0" w:color="auto"/>
              <w:left w:val="single" w:sz="4" w:space="0" w:color="auto"/>
              <w:bottom w:val="single" w:sz="4" w:space="0" w:color="000000"/>
              <w:right w:val="single" w:sz="4" w:space="0" w:color="auto"/>
            </w:tcBorders>
            <w:shd w:val="clear" w:color="D9D9D9" w:fill="D9D9D9"/>
            <w:vAlign w:val="center"/>
            <w:hideMark/>
          </w:tcPr>
          <w:p w:rsidR="00A25C97" w:rsidRPr="00A25C97" w:rsidRDefault="00A25C97" w:rsidP="00A25C97">
            <w:pPr>
              <w:spacing w:line="240" w:lineRule="auto"/>
              <w:ind w:firstLine="0"/>
              <w:jc w:val="center"/>
              <w:rPr>
                <w:sz w:val="20"/>
                <w:szCs w:val="20"/>
              </w:rPr>
            </w:pPr>
            <w:r w:rsidRPr="00A25C97">
              <w:rPr>
                <w:sz w:val="20"/>
                <w:szCs w:val="20"/>
              </w:rPr>
              <w:t>WZ-SZBSE-005-5711-</w:t>
            </w:r>
            <w:r w:rsidRPr="00A25C97">
              <w:rPr>
                <w:sz w:val="20"/>
                <w:szCs w:val="20"/>
              </w:rPr>
              <w:br/>
              <w:t>13-7111-1-161</w:t>
            </w:r>
          </w:p>
        </w:tc>
        <w:tc>
          <w:tcPr>
            <w:tcW w:w="1571" w:type="dxa"/>
            <w:tcBorders>
              <w:top w:val="single" w:sz="4" w:space="0" w:color="000000"/>
              <w:left w:val="single" w:sz="4" w:space="0" w:color="auto"/>
              <w:bottom w:val="single" w:sz="4" w:space="0" w:color="000000"/>
              <w:right w:val="single" w:sz="4" w:space="0" w:color="auto"/>
            </w:tcBorders>
            <w:shd w:val="clear" w:color="D9D9D9" w:fill="D9D9D9"/>
            <w:noWrap/>
            <w:vAlign w:val="center"/>
            <w:hideMark/>
          </w:tcPr>
          <w:p w:rsidR="00A25C97" w:rsidRPr="00A25C97" w:rsidRDefault="00A25C97" w:rsidP="00A25C97">
            <w:pPr>
              <w:spacing w:line="240" w:lineRule="auto"/>
              <w:ind w:firstLine="0"/>
              <w:jc w:val="center"/>
              <w:rPr>
                <w:sz w:val="20"/>
                <w:szCs w:val="20"/>
              </w:rPr>
            </w:pPr>
            <w:r w:rsidRPr="00A25C97">
              <w:rPr>
                <w:sz w:val="20"/>
                <w:szCs w:val="20"/>
              </w:rPr>
              <w:t>ZPAS</w:t>
            </w:r>
          </w:p>
        </w:tc>
        <w:tc>
          <w:tcPr>
            <w:tcW w:w="850" w:type="dxa"/>
            <w:tcBorders>
              <w:top w:val="single" w:sz="4" w:space="0" w:color="auto"/>
              <w:left w:val="single" w:sz="4" w:space="0" w:color="auto"/>
              <w:bottom w:val="single" w:sz="4" w:space="0" w:color="000000"/>
              <w:right w:val="single" w:sz="4" w:space="0" w:color="000000"/>
            </w:tcBorders>
            <w:shd w:val="clear" w:color="D9D9D9" w:fill="D9D9D9"/>
            <w:vAlign w:val="center"/>
            <w:hideMark/>
          </w:tcPr>
          <w:p w:rsidR="00A25C97" w:rsidRPr="00A25C97" w:rsidRDefault="00A25C97" w:rsidP="00A25C97">
            <w:pPr>
              <w:spacing w:line="240" w:lineRule="auto"/>
              <w:ind w:firstLine="0"/>
              <w:jc w:val="center"/>
              <w:rPr>
                <w:sz w:val="20"/>
                <w:szCs w:val="20"/>
              </w:rPr>
            </w:pPr>
            <w:r w:rsidRPr="00A25C97">
              <w:rPr>
                <w:sz w:val="20"/>
                <w:szCs w:val="20"/>
              </w:rPr>
              <w:t>шт.</w:t>
            </w:r>
          </w:p>
        </w:tc>
        <w:tc>
          <w:tcPr>
            <w:tcW w:w="709"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A25C97" w:rsidRPr="00A25C97" w:rsidRDefault="00A25C97" w:rsidP="00A25C97">
            <w:pPr>
              <w:spacing w:line="240" w:lineRule="auto"/>
              <w:ind w:firstLine="0"/>
              <w:jc w:val="center"/>
              <w:rPr>
                <w:color w:val="000000"/>
                <w:sz w:val="20"/>
                <w:szCs w:val="20"/>
              </w:rPr>
            </w:pPr>
            <w:r w:rsidRPr="00A25C97">
              <w:rPr>
                <w:color w:val="000000"/>
                <w:sz w:val="20"/>
                <w:szCs w:val="20"/>
              </w:rPr>
              <w:t>1</w:t>
            </w:r>
          </w:p>
        </w:tc>
      </w:tr>
      <w:tr w:rsidR="00A25C97" w:rsidRPr="00A25C97" w:rsidTr="00A25C97">
        <w:trPr>
          <w:trHeight w:val="510"/>
        </w:trPr>
        <w:tc>
          <w:tcPr>
            <w:tcW w:w="552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25C97" w:rsidRPr="00A25C97" w:rsidRDefault="00A25C97" w:rsidP="00A25C97">
            <w:pPr>
              <w:spacing w:line="240" w:lineRule="auto"/>
              <w:ind w:firstLine="0"/>
              <w:jc w:val="left"/>
              <w:rPr>
                <w:sz w:val="20"/>
                <w:szCs w:val="20"/>
              </w:rPr>
            </w:pPr>
            <w:r w:rsidRPr="00A25C97">
              <w:rPr>
                <w:sz w:val="20"/>
                <w:szCs w:val="20"/>
              </w:rPr>
              <w:t xml:space="preserve">Блок розеток 19", 1U, однофазный 16А, 5 розеток с </w:t>
            </w:r>
            <w:proofErr w:type="spellStart"/>
            <w:r w:rsidRPr="00A25C97">
              <w:rPr>
                <w:sz w:val="20"/>
                <w:szCs w:val="20"/>
              </w:rPr>
              <w:t>вык</w:t>
            </w:r>
            <w:proofErr w:type="spellEnd"/>
            <w:proofErr w:type="gramStart"/>
            <w:r w:rsidRPr="00A25C97">
              <w:rPr>
                <w:sz w:val="20"/>
                <w:szCs w:val="20"/>
              </w:rPr>
              <w:t>. и</w:t>
            </w:r>
            <w:proofErr w:type="gramEnd"/>
            <w:r w:rsidRPr="00A25C97">
              <w:rPr>
                <w:sz w:val="20"/>
                <w:szCs w:val="20"/>
              </w:rPr>
              <w:t xml:space="preserve"> фильтром, шнур 3м. (LZ-30F) (</w:t>
            </w:r>
            <w:proofErr w:type="spellStart"/>
            <w:r w:rsidRPr="00A25C97">
              <w:rPr>
                <w:sz w:val="20"/>
                <w:szCs w:val="20"/>
              </w:rPr>
              <w:t>Schuko</w:t>
            </w:r>
            <w:proofErr w:type="spellEnd"/>
            <w:r w:rsidRPr="00A25C97">
              <w:rPr>
                <w:sz w:val="20"/>
                <w:szCs w:val="20"/>
              </w:rPr>
              <w:t>)</w:t>
            </w:r>
          </w:p>
        </w:tc>
        <w:tc>
          <w:tcPr>
            <w:tcW w:w="197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25C97" w:rsidRPr="00A25C97" w:rsidRDefault="00A25C97" w:rsidP="00A25C97">
            <w:pPr>
              <w:spacing w:line="240" w:lineRule="auto"/>
              <w:ind w:firstLine="0"/>
              <w:jc w:val="center"/>
              <w:rPr>
                <w:sz w:val="20"/>
                <w:szCs w:val="20"/>
              </w:rPr>
            </w:pPr>
            <w:r w:rsidRPr="00A25C97">
              <w:rPr>
                <w:sz w:val="20"/>
                <w:szCs w:val="20"/>
              </w:rPr>
              <w:t>WZ-LZ30-FO-SU-000</w:t>
            </w:r>
          </w:p>
        </w:tc>
        <w:tc>
          <w:tcPr>
            <w:tcW w:w="1571"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A25C97" w:rsidRPr="00A25C97" w:rsidRDefault="00A25C97" w:rsidP="00A25C97">
            <w:pPr>
              <w:spacing w:line="240" w:lineRule="auto"/>
              <w:ind w:firstLine="0"/>
              <w:jc w:val="center"/>
              <w:rPr>
                <w:sz w:val="20"/>
                <w:szCs w:val="20"/>
              </w:rPr>
            </w:pPr>
            <w:r w:rsidRPr="00A25C97">
              <w:rPr>
                <w:sz w:val="20"/>
                <w:szCs w:val="20"/>
              </w:rPr>
              <w:t>ZPAS</w:t>
            </w:r>
          </w:p>
        </w:tc>
        <w:tc>
          <w:tcPr>
            <w:tcW w:w="850"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A25C97" w:rsidRPr="00A25C97" w:rsidRDefault="00A25C97" w:rsidP="00A25C97">
            <w:pPr>
              <w:spacing w:line="240" w:lineRule="auto"/>
              <w:ind w:firstLine="0"/>
              <w:jc w:val="center"/>
              <w:rPr>
                <w:sz w:val="20"/>
                <w:szCs w:val="20"/>
              </w:rPr>
            </w:pPr>
            <w:r w:rsidRPr="00A25C97">
              <w:rPr>
                <w:sz w:val="20"/>
                <w:szCs w:val="20"/>
              </w:rPr>
              <w:t>шт.</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25C97" w:rsidRPr="00A25C97" w:rsidRDefault="00A25C97" w:rsidP="00A25C97">
            <w:pPr>
              <w:spacing w:line="240" w:lineRule="auto"/>
              <w:ind w:firstLine="0"/>
              <w:jc w:val="center"/>
              <w:rPr>
                <w:color w:val="000000"/>
                <w:sz w:val="20"/>
                <w:szCs w:val="20"/>
              </w:rPr>
            </w:pPr>
            <w:r w:rsidRPr="00A25C97">
              <w:rPr>
                <w:color w:val="000000"/>
                <w:sz w:val="20"/>
                <w:szCs w:val="20"/>
              </w:rPr>
              <w:t>3</w:t>
            </w:r>
          </w:p>
        </w:tc>
      </w:tr>
      <w:tr w:rsidR="00A25C97" w:rsidRPr="00A25C97" w:rsidTr="00A25C97">
        <w:trPr>
          <w:trHeight w:val="300"/>
        </w:trPr>
        <w:tc>
          <w:tcPr>
            <w:tcW w:w="5529" w:type="dxa"/>
            <w:tcBorders>
              <w:top w:val="single" w:sz="4" w:space="0" w:color="auto"/>
              <w:left w:val="single" w:sz="4" w:space="0" w:color="000000"/>
              <w:bottom w:val="single" w:sz="4" w:space="0" w:color="auto"/>
              <w:right w:val="single" w:sz="4" w:space="0" w:color="auto"/>
            </w:tcBorders>
            <w:shd w:val="clear" w:color="D9D9D9" w:fill="D9D9D9"/>
            <w:vAlign w:val="center"/>
            <w:hideMark/>
          </w:tcPr>
          <w:p w:rsidR="00A25C97" w:rsidRPr="00A25C97" w:rsidRDefault="00A25C97" w:rsidP="00A25C97">
            <w:pPr>
              <w:spacing w:line="240" w:lineRule="auto"/>
              <w:ind w:firstLine="0"/>
              <w:jc w:val="left"/>
              <w:rPr>
                <w:sz w:val="20"/>
                <w:szCs w:val="20"/>
              </w:rPr>
            </w:pPr>
            <w:r w:rsidRPr="00A25C97">
              <w:rPr>
                <w:sz w:val="20"/>
                <w:szCs w:val="20"/>
              </w:rPr>
              <w:t xml:space="preserve">Шкаф напольный 19, 42U </w:t>
            </w:r>
            <w:proofErr w:type="spellStart"/>
            <w:r w:rsidRPr="00A25C97">
              <w:rPr>
                <w:sz w:val="20"/>
                <w:szCs w:val="20"/>
              </w:rPr>
              <w:t>ШхГ</w:t>
            </w:r>
            <w:proofErr w:type="spellEnd"/>
            <w:r w:rsidRPr="00A25C97">
              <w:rPr>
                <w:sz w:val="20"/>
                <w:szCs w:val="20"/>
              </w:rPr>
              <w:t xml:space="preserve"> 800х800</w:t>
            </w:r>
          </w:p>
        </w:tc>
        <w:tc>
          <w:tcPr>
            <w:tcW w:w="1973" w:type="dxa"/>
            <w:tcBorders>
              <w:top w:val="single" w:sz="4" w:space="0" w:color="auto"/>
              <w:left w:val="single" w:sz="4" w:space="0" w:color="auto"/>
              <w:bottom w:val="single" w:sz="4" w:space="0" w:color="000000"/>
              <w:right w:val="single" w:sz="4" w:space="0" w:color="auto"/>
            </w:tcBorders>
            <w:shd w:val="clear" w:color="D9D9D9" w:fill="D9D9D9"/>
            <w:vAlign w:val="center"/>
            <w:hideMark/>
          </w:tcPr>
          <w:p w:rsidR="00A25C97" w:rsidRPr="00A25C97" w:rsidRDefault="00A25C97" w:rsidP="00A25C97">
            <w:pPr>
              <w:spacing w:line="240" w:lineRule="auto"/>
              <w:ind w:firstLine="0"/>
              <w:jc w:val="center"/>
              <w:rPr>
                <w:sz w:val="20"/>
                <w:szCs w:val="20"/>
              </w:rPr>
            </w:pPr>
            <w:r w:rsidRPr="00A25C97">
              <w:rPr>
                <w:sz w:val="20"/>
                <w:szCs w:val="20"/>
              </w:rPr>
              <w:t>WZ-SZBD-017-G7AA-11-0000-011</w:t>
            </w:r>
          </w:p>
        </w:tc>
        <w:tc>
          <w:tcPr>
            <w:tcW w:w="1571" w:type="dxa"/>
            <w:tcBorders>
              <w:top w:val="single" w:sz="4" w:space="0" w:color="000000"/>
              <w:left w:val="single" w:sz="4" w:space="0" w:color="auto"/>
              <w:bottom w:val="single" w:sz="4" w:space="0" w:color="000000"/>
              <w:right w:val="single" w:sz="4" w:space="0" w:color="auto"/>
            </w:tcBorders>
            <w:shd w:val="clear" w:color="D9D9D9" w:fill="D9D9D9"/>
            <w:noWrap/>
            <w:vAlign w:val="center"/>
            <w:hideMark/>
          </w:tcPr>
          <w:p w:rsidR="00A25C97" w:rsidRPr="00A25C97" w:rsidRDefault="00A25C97" w:rsidP="00A25C97">
            <w:pPr>
              <w:spacing w:line="240" w:lineRule="auto"/>
              <w:ind w:firstLine="0"/>
              <w:jc w:val="center"/>
              <w:rPr>
                <w:sz w:val="20"/>
                <w:szCs w:val="20"/>
              </w:rPr>
            </w:pPr>
            <w:r w:rsidRPr="00A25C97">
              <w:rPr>
                <w:sz w:val="20"/>
                <w:szCs w:val="20"/>
              </w:rPr>
              <w:t>ZPAS</w:t>
            </w:r>
          </w:p>
        </w:tc>
        <w:tc>
          <w:tcPr>
            <w:tcW w:w="850" w:type="dxa"/>
            <w:tcBorders>
              <w:top w:val="single" w:sz="4" w:space="0" w:color="auto"/>
              <w:left w:val="single" w:sz="4" w:space="0" w:color="auto"/>
              <w:bottom w:val="single" w:sz="4" w:space="0" w:color="000000"/>
              <w:right w:val="single" w:sz="4" w:space="0" w:color="000000"/>
            </w:tcBorders>
            <w:shd w:val="clear" w:color="D9D9D9" w:fill="D9D9D9"/>
            <w:vAlign w:val="center"/>
            <w:hideMark/>
          </w:tcPr>
          <w:p w:rsidR="00A25C97" w:rsidRPr="00A25C97" w:rsidRDefault="00A25C97" w:rsidP="00A25C97">
            <w:pPr>
              <w:spacing w:line="240" w:lineRule="auto"/>
              <w:ind w:firstLine="0"/>
              <w:jc w:val="center"/>
              <w:rPr>
                <w:sz w:val="20"/>
                <w:szCs w:val="20"/>
              </w:rPr>
            </w:pPr>
            <w:proofErr w:type="spellStart"/>
            <w:proofErr w:type="gramStart"/>
            <w:r w:rsidRPr="00A25C97">
              <w:rPr>
                <w:sz w:val="20"/>
                <w:szCs w:val="20"/>
              </w:rPr>
              <w:t>компл</w:t>
            </w:r>
            <w:proofErr w:type="spellEnd"/>
            <w:proofErr w:type="gramEnd"/>
            <w:r w:rsidRPr="00A25C97">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A25C97" w:rsidRPr="00A25C97" w:rsidRDefault="00A25C97" w:rsidP="00A25C97">
            <w:pPr>
              <w:spacing w:line="240" w:lineRule="auto"/>
              <w:ind w:firstLine="0"/>
              <w:jc w:val="center"/>
              <w:rPr>
                <w:color w:val="000000"/>
                <w:sz w:val="20"/>
                <w:szCs w:val="20"/>
              </w:rPr>
            </w:pPr>
            <w:r w:rsidRPr="00A25C97">
              <w:rPr>
                <w:color w:val="000000"/>
                <w:sz w:val="20"/>
                <w:szCs w:val="20"/>
              </w:rPr>
              <w:t>1</w:t>
            </w:r>
          </w:p>
        </w:tc>
      </w:tr>
      <w:tr w:rsidR="00A25C97" w:rsidRPr="00A25C97" w:rsidTr="00A25C97">
        <w:trPr>
          <w:trHeight w:val="300"/>
        </w:trPr>
        <w:tc>
          <w:tcPr>
            <w:tcW w:w="552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25C97" w:rsidRPr="00A25C97" w:rsidRDefault="00A25C97" w:rsidP="00A25C97">
            <w:pPr>
              <w:spacing w:line="240" w:lineRule="auto"/>
              <w:ind w:firstLine="0"/>
              <w:jc w:val="left"/>
              <w:rPr>
                <w:sz w:val="20"/>
                <w:szCs w:val="20"/>
              </w:rPr>
            </w:pPr>
            <w:proofErr w:type="spellStart"/>
            <w:r w:rsidRPr="00A25C97">
              <w:rPr>
                <w:sz w:val="20"/>
                <w:szCs w:val="20"/>
              </w:rPr>
              <w:t>Станционарная</w:t>
            </w:r>
            <w:proofErr w:type="spellEnd"/>
            <w:r w:rsidRPr="00A25C97">
              <w:rPr>
                <w:sz w:val="20"/>
                <w:szCs w:val="20"/>
              </w:rPr>
              <w:t xml:space="preserve"> полка, 19"</w:t>
            </w:r>
          </w:p>
        </w:tc>
        <w:tc>
          <w:tcPr>
            <w:tcW w:w="197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25C97" w:rsidRPr="00A25C97" w:rsidRDefault="00A25C97" w:rsidP="00A25C97">
            <w:pPr>
              <w:spacing w:line="240" w:lineRule="auto"/>
              <w:ind w:firstLine="0"/>
              <w:jc w:val="center"/>
              <w:rPr>
                <w:sz w:val="20"/>
                <w:szCs w:val="20"/>
              </w:rPr>
            </w:pPr>
            <w:r w:rsidRPr="00A25C97">
              <w:rPr>
                <w:sz w:val="20"/>
                <w:szCs w:val="20"/>
              </w:rPr>
              <w:t>WZ-SB00-49-03-011</w:t>
            </w:r>
          </w:p>
        </w:tc>
        <w:tc>
          <w:tcPr>
            <w:tcW w:w="1571"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A25C97" w:rsidRPr="00A25C97" w:rsidRDefault="00A25C97" w:rsidP="00A25C97">
            <w:pPr>
              <w:spacing w:line="240" w:lineRule="auto"/>
              <w:ind w:firstLine="0"/>
              <w:jc w:val="center"/>
              <w:rPr>
                <w:sz w:val="20"/>
                <w:szCs w:val="20"/>
              </w:rPr>
            </w:pPr>
            <w:r w:rsidRPr="00A25C97">
              <w:rPr>
                <w:sz w:val="20"/>
                <w:szCs w:val="20"/>
              </w:rPr>
              <w:t>ZPAS</w:t>
            </w:r>
          </w:p>
        </w:tc>
        <w:tc>
          <w:tcPr>
            <w:tcW w:w="850"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A25C97" w:rsidRPr="00A25C97" w:rsidRDefault="00A25C97" w:rsidP="00A25C97">
            <w:pPr>
              <w:spacing w:line="240" w:lineRule="auto"/>
              <w:ind w:firstLine="0"/>
              <w:jc w:val="center"/>
              <w:rPr>
                <w:sz w:val="20"/>
                <w:szCs w:val="20"/>
              </w:rPr>
            </w:pPr>
            <w:r w:rsidRPr="00A25C97">
              <w:rPr>
                <w:sz w:val="20"/>
                <w:szCs w:val="20"/>
              </w:rPr>
              <w:t>шт.</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25C97" w:rsidRPr="00A25C97" w:rsidRDefault="00A25C97" w:rsidP="00A25C97">
            <w:pPr>
              <w:spacing w:line="240" w:lineRule="auto"/>
              <w:ind w:firstLine="0"/>
              <w:jc w:val="center"/>
              <w:rPr>
                <w:color w:val="000000"/>
                <w:sz w:val="20"/>
                <w:szCs w:val="20"/>
              </w:rPr>
            </w:pPr>
            <w:r w:rsidRPr="00A25C97">
              <w:rPr>
                <w:color w:val="000000"/>
                <w:sz w:val="20"/>
                <w:szCs w:val="20"/>
              </w:rPr>
              <w:t>1</w:t>
            </w:r>
          </w:p>
        </w:tc>
      </w:tr>
      <w:tr w:rsidR="00A25C97" w:rsidRPr="00A25C97" w:rsidTr="00A25C97">
        <w:trPr>
          <w:trHeight w:val="300"/>
        </w:trPr>
        <w:tc>
          <w:tcPr>
            <w:tcW w:w="5529" w:type="dxa"/>
            <w:tcBorders>
              <w:top w:val="single" w:sz="4" w:space="0" w:color="auto"/>
              <w:left w:val="single" w:sz="4" w:space="0" w:color="000000"/>
              <w:bottom w:val="single" w:sz="4" w:space="0" w:color="auto"/>
              <w:right w:val="single" w:sz="4" w:space="0" w:color="auto"/>
            </w:tcBorders>
            <w:shd w:val="clear" w:color="D9D9D9" w:fill="D9D9D9"/>
            <w:vAlign w:val="center"/>
            <w:hideMark/>
          </w:tcPr>
          <w:p w:rsidR="00A25C97" w:rsidRPr="00A25C97" w:rsidRDefault="00A25C97" w:rsidP="00A25C97">
            <w:pPr>
              <w:spacing w:line="240" w:lineRule="auto"/>
              <w:ind w:firstLine="0"/>
              <w:jc w:val="left"/>
              <w:rPr>
                <w:sz w:val="20"/>
                <w:szCs w:val="20"/>
              </w:rPr>
            </w:pPr>
            <w:r w:rsidRPr="00A25C97">
              <w:rPr>
                <w:sz w:val="20"/>
                <w:szCs w:val="20"/>
              </w:rPr>
              <w:t xml:space="preserve">Шкаф напольный 19, 42U </w:t>
            </w:r>
            <w:proofErr w:type="spellStart"/>
            <w:r w:rsidRPr="00A25C97">
              <w:rPr>
                <w:sz w:val="20"/>
                <w:szCs w:val="20"/>
              </w:rPr>
              <w:t>ШхГ</w:t>
            </w:r>
            <w:proofErr w:type="spellEnd"/>
            <w:r w:rsidRPr="00A25C97">
              <w:rPr>
                <w:sz w:val="20"/>
                <w:szCs w:val="20"/>
              </w:rPr>
              <w:t xml:space="preserve"> 600x800</w:t>
            </w:r>
          </w:p>
        </w:tc>
        <w:tc>
          <w:tcPr>
            <w:tcW w:w="1973" w:type="dxa"/>
            <w:tcBorders>
              <w:top w:val="single" w:sz="4" w:space="0" w:color="auto"/>
              <w:left w:val="single" w:sz="4" w:space="0" w:color="auto"/>
              <w:bottom w:val="single" w:sz="4" w:space="0" w:color="000000"/>
              <w:right w:val="single" w:sz="4" w:space="0" w:color="auto"/>
            </w:tcBorders>
            <w:shd w:val="clear" w:color="D9D9D9" w:fill="D9D9D9"/>
            <w:vAlign w:val="center"/>
            <w:hideMark/>
          </w:tcPr>
          <w:p w:rsidR="00A25C97" w:rsidRPr="00A25C97" w:rsidRDefault="00A25C97" w:rsidP="00A25C97">
            <w:pPr>
              <w:spacing w:line="240" w:lineRule="auto"/>
              <w:ind w:firstLine="0"/>
              <w:jc w:val="center"/>
              <w:rPr>
                <w:sz w:val="20"/>
                <w:szCs w:val="20"/>
              </w:rPr>
            </w:pPr>
            <w:r w:rsidRPr="00A25C97">
              <w:rPr>
                <w:sz w:val="20"/>
                <w:szCs w:val="20"/>
              </w:rPr>
              <w:t>WZ-IT-426080-62AA-2-011</w:t>
            </w:r>
          </w:p>
        </w:tc>
        <w:tc>
          <w:tcPr>
            <w:tcW w:w="1571" w:type="dxa"/>
            <w:tcBorders>
              <w:top w:val="single" w:sz="4" w:space="0" w:color="000000"/>
              <w:left w:val="single" w:sz="4" w:space="0" w:color="auto"/>
              <w:bottom w:val="single" w:sz="4" w:space="0" w:color="000000"/>
              <w:right w:val="single" w:sz="4" w:space="0" w:color="auto"/>
            </w:tcBorders>
            <w:shd w:val="clear" w:color="D9D9D9" w:fill="D9D9D9"/>
            <w:noWrap/>
            <w:vAlign w:val="center"/>
            <w:hideMark/>
          </w:tcPr>
          <w:p w:rsidR="00A25C97" w:rsidRPr="00A25C97" w:rsidRDefault="00A25C97" w:rsidP="00A25C97">
            <w:pPr>
              <w:spacing w:line="240" w:lineRule="auto"/>
              <w:ind w:firstLine="0"/>
              <w:jc w:val="center"/>
              <w:rPr>
                <w:sz w:val="20"/>
                <w:szCs w:val="20"/>
              </w:rPr>
            </w:pPr>
            <w:r w:rsidRPr="00A25C97">
              <w:rPr>
                <w:sz w:val="20"/>
                <w:szCs w:val="20"/>
              </w:rPr>
              <w:t>ZPAS</w:t>
            </w:r>
          </w:p>
        </w:tc>
        <w:tc>
          <w:tcPr>
            <w:tcW w:w="850" w:type="dxa"/>
            <w:tcBorders>
              <w:top w:val="single" w:sz="4" w:space="0" w:color="auto"/>
              <w:left w:val="single" w:sz="4" w:space="0" w:color="auto"/>
              <w:bottom w:val="single" w:sz="4" w:space="0" w:color="000000"/>
              <w:right w:val="single" w:sz="4" w:space="0" w:color="000000"/>
            </w:tcBorders>
            <w:shd w:val="clear" w:color="D9D9D9" w:fill="D9D9D9"/>
            <w:vAlign w:val="center"/>
            <w:hideMark/>
          </w:tcPr>
          <w:p w:rsidR="00A25C97" w:rsidRPr="00A25C97" w:rsidRDefault="00A25C97" w:rsidP="00A25C97">
            <w:pPr>
              <w:spacing w:line="240" w:lineRule="auto"/>
              <w:ind w:firstLine="0"/>
              <w:jc w:val="center"/>
              <w:rPr>
                <w:sz w:val="20"/>
                <w:szCs w:val="20"/>
              </w:rPr>
            </w:pPr>
            <w:proofErr w:type="spellStart"/>
            <w:proofErr w:type="gramStart"/>
            <w:r w:rsidRPr="00A25C97">
              <w:rPr>
                <w:sz w:val="20"/>
                <w:szCs w:val="20"/>
              </w:rPr>
              <w:t>компл</w:t>
            </w:r>
            <w:proofErr w:type="spellEnd"/>
            <w:proofErr w:type="gramEnd"/>
            <w:r w:rsidRPr="00A25C97">
              <w:rPr>
                <w:sz w:val="20"/>
                <w:szCs w:val="20"/>
              </w:rPr>
              <w:t>.</w:t>
            </w:r>
          </w:p>
        </w:tc>
        <w:tc>
          <w:tcPr>
            <w:tcW w:w="709" w:type="dxa"/>
            <w:tcBorders>
              <w:top w:val="single" w:sz="4" w:space="0" w:color="000000"/>
              <w:left w:val="single" w:sz="4" w:space="0" w:color="000000"/>
              <w:bottom w:val="single" w:sz="4" w:space="0" w:color="000000"/>
              <w:right w:val="single" w:sz="4" w:space="0" w:color="000000"/>
            </w:tcBorders>
            <w:shd w:val="clear" w:color="D9D9D9" w:fill="D9D9D9"/>
            <w:noWrap/>
            <w:vAlign w:val="center"/>
            <w:hideMark/>
          </w:tcPr>
          <w:p w:rsidR="00A25C97" w:rsidRPr="00A25C97" w:rsidRDefault="00A25C97" w:rsidP="00A25C97">
            <w:pPr>
              <w:spacing w:line="240" w:lineRule="auto"/>
              <w:ind w:firstLine="0"/>
              <w:jc w:val="center"/>
              <w:rPr>
                <w:color w:val="000000"/>
                <w:sz w:val="20"/>
                <w:szCs w:val="20"/>
              </w:rPr>
            </w:pPr>
            <w:r w:rsidRPr="00A25C97">
              <w:rPr>
                <w:color w:val="000000"/>
                <w:sz w:val="20"/>
                <w:szCs w:val="20"/>
              </w:rPr>
              <w:t>1</w:t>
            </w:r>
          </w:p>
        </w:tc>
      </w:tr>
      <w:tr w:rsidR="00A25C97" w:rsidRPr="00A25C97" w:rsidTr="00A25C97">
        <w:trPr>
          <w:trHeight w:val="300"/>
        </w:trPr>
        <w:tc>
          <w:tcPr>
            <w:tcW w:w="5529" w:type="dxa"/>
            <w:tcBorders>
              <w:top w:val="single" w:sz="4" w:space="0" w:color="auto"/>
              <w:left w:val="single" w:sz="4" w:space="0" w:color="000000"/>
              <w:bottom w:val="single" w:sz="4" w:space="0" w:color="auto"/>
              <w:right w:val="single" w:sz="4" w:space="0" w:color="auto"/>
            </w:tcBorders>
            <w:shd w:val="clear" w:color="auto" w:fill="auto"/>
            <w:vAlign w:val="center"/>
            <w:hideMark/>
          </w:tcPr>
          <w:p w:rsidR="00A25C97" w:rsidRPr="00A25C97" w:rsidRDefault="00A25C97" w:rsidP="00A25C97">
            <w:pPr>
              <w:spacing w:line="240" w:lineRule="auto"/>
              <w:ind w:firstLine="0"/>
              <w:jc w:val="left"/>
              <w:rPr>
                <w:sz w:val="20"/>
                <w:szCs w:val="20"/>
              </w:rPr>
            </w:pPr>
            <w:r w:rsidRPr="00A25C97">
              <w:rPr>
                <w:sz w:val="20"/>
                <w:szCs w:val="20"/>
              </w:rPr>
              <w:t>Крыша с щеточным пылезащитным кабельным вводом (тип 5)</w:t>
            </w:r>
          </w:p>
        </w:tc>
        <w:tc>
          <w:tcPr>
            <w:tcW w:w="1973"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A25C97" w:rsidRPr="00A25C97" w:rsidRDefault="00A25C97" w:rsidP="00A25C97">
            <w:pPr>
              <w:spacing w:line="240" w:lineRule="auto"/>
              <w:ind w:firstLine="0"/>
              <w:jc w:val="center"/>
              <w:rPr>
                <w:sz w:val="20"/>
                <w:szCs w:val="20"/>
              </w:rPr>
            </w:pPr>
            <w:r w:rsidRPr="00A25C97">
              <w:rPr>
                <w:sz w:val="20"/>
                <w:szCs w:val="20"/>
              </w:rPr>
              <w:t>WZ-SB70-00-09-011</w:t>
            </w:r>
          </w:p>
        </w:tc>
        <w:tc>
          <w:tcPr>
            <w:tcW w:w="1571" w:type="dxa"/>
            <w:tcBorders>
              <w:top w:val="single" w:sz="4" w:space="0" w:color="000000"/>
              <w:left w:val="single" w:sz="4" w:space="0" w:color="auto"/>
              <w:bottom w:val="single" w:sz="4" w:space="0" w:color="000000"/>
              <w:right w:val="single" w:sz="4" w:space="0" w:color="auto"/>
            </w:tcBorders>
            <w:shd w:val="clear" w:color="auto" w:fill="auto"/>
            <w:noWrap/>
            <w:vAlign w:val="center"/>
            <w:hideMark/>
          </w:tcPr>
          <w:p w:rsidR="00A25C97" w:rsidRPr="00A25C97" w:rsidRDefault="00A25C97" w:rsidP="00A25C97">
            <w:pPr>
              <w:spacing w:line="240" w:lineRule="auto"/>
              <w:ind w:firstLine="0"/>
              <w:jc w:val="center"/>
              <w:rPr>
                <w:sz w:val="20"/>
                <w:szCs w:val="20"/>
              </w:rPr>
            </w:pPr>
            <w:r w:rsidRPr="00A25C97">
              <w:rPr>
                <w:sz w:val="20"/>
                <w:szCs w:val="20"/>
              </w:rPr>
              <w:t>ZPAS</w:t>
            </w:r>
          </w:p>
        </w:tc>
        <w:tc>
          <w:tcPr>
            <w:tcW w:w="850" w:type="dxa"/>
            <w:tcBorders>
              <w:top w:val="single" w:sz="4" w:space="0" w:color="auto"/>
              <w:left w:val="single" w:sz="4" w:space="0" w:color="auto"/>
              <w:bottom w:val="single" w:sz="4" w:space="0" w:color="000000"/>
              <w:right w:val="single" w:sz="4" w:space="0" w:color="000000"/>
            </w:tcBorders>
            <w:shd w:val="clear" w:color="auto" w:fill="auto"/>
            <w:vAlign w:val="center"/>
            <w:hideMark/>
          </w:tcPr>
          <w:p w:rsidR="00A25C97" w:rsidRPr="00A25C97" w:rsidRDefault="00A25C97" w:rsidP="00A25C97">
            <w:pPr>
              <w:spacing w:line="240" w:lineRule="auto"/>
              <w:ind w:firstLine="0"/>
              <w:jc w:val="center"/>
              <w:rPr>
                <w:sz w:val="20"/>
                <w:szCs w:val="20"/>
              </w:rPr>
            </w:pPr>
            <w:r w:rsidRPr="00A25C97">
              <w:rPr>
                <w:sz w:val="20"/>
                <w:szCs w:val="20"/>
              </w:rPr>
              <w:t>шт.</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A25C97" w:rsidRPr="00A25C97" w:rsidRDefault="00A25C97" w:rsidP="00A25C97">
            <w:pPr>
              <w:spacing w:line="240" w:lineRule="auto"/>
              <w:ind w:firstLine="0"/>
              <w:jc w:val="center"/>
              <w:rPr>
                <w:color w:val="000000"/>
                <w:sz w:val="20"/>
                <w:szCs w:val="20"/>
              </w:rPr>
            </w:pPr>
            <w:r w:rsidRPr="00A25C97">
              <w:rPr>
                <w:color w:val="000000"/>
                <w:sz w:val="20"/>
                <w:szCs w:val="20"/>
              </w:rPr>
              <w:t>1</w:t>
            </w:r>
          </w:p>
        </w:tc>
      </w:tr>
    </w:tbl>
    <w:p w:rsidR="00A40190" w:rsidRPr="00BE4118" w:rsidRDefault="00A40190" w:rsidP="006E6C0F">
      <w:pPr>
        <w:tabs>
          <w:tab w:val="num" w:pos="0"/>
        </w:tabs>
        <w:spacing w:line="240" w:lineRule="auto"/>
      </w:pPr>
    </w:p>
    <w:p w:rsidR="0034305F" w:rsidRPr="002048B1" w:rsidRDefault="0034305F" w:rsidP="0034305F">
      <w:pPr>
        <w:spacing w:line="240" w:lineRule="auto"/>
        <w:ind w:firstLine="0"/>
        <w:contextualSpacing/>
        <w:rPr>
          <w:kern w:val="28"/>
        </w:rPr>
      </w:pPr>
      <w:bookmarkStart w:id="1" w:name="_Toc209261654"/>
    </w:p>
    <w:p w:rsidR="00BC1321" w:rsidRPr="00AC2CEF" w:rsidRDefault="00BC1321" w:rsidP="00BC1321">
      <w:pPr>
        <w:spacing w:line="240" w:lineRule="auto"/>
        <w:contextualSpacing/>
        <w:rPr>
          <w:b/>
          <w:kern w:val="28"/>
        </w:rPr>
      </w:pPr>
      <w:r w:rsidRPr="00AC2CEF">
        <w:rPr>
          <w:kern w:val="28"/>
        </w:rPr>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F64DE5" w:rsidRPr="0047123C" w:rsidRDefault="001D5462" w:rsidP="00F64DE5">
      <w:pPr>
        <w:rPr>
          <w:kern w:val="28"/>
        </w:rPr>
      </w:pPr>
      <w:r w:rsidRPr="00AC2CEF">
        <w:rPr>
          <w:kern w:val="28"/>
        </w:rPr>
        <w:t xml:space="preserve">Участники должны направить свои предложения по </w:t>
      </w:r>
      <w:r w:rsidRPr="00C609F3">
        <w:rPr>
          <w:rStyle w:val="a4"/>
          <w:color w:val="000000" w:themeColor="text1"/>
          <w:u w:val="none"/>
        </w:rPr>
        <w:t>электронной почте по следующему адресу:</w:t>
      </w:r>
      <w:r w:rsidR="00C609F3">
        <w:rPr>
          <w:rStyle w:val="a4"/>
        </w:rPr>
        <w:t xml:space="preserve"> </w:t>
      </w:r>
      <w:hyperlink r:id="rId8" w:history="1">
        <w:r w:rsidR="001C0C86">
          <w:rPr>
            <w:rStyle w:val="a4"/>
            <w:lang w:val="en-US"/>
          </w:rPr>
          <w:t>rti</w:t>
        </w:r>
        <w:r w:rsidR="001C0C86">
          <w:rPr>
            <w:rStyle w:val="a4"/>
          </w:rPr>
          <w:t>_</w:t>
        </w:r>
        <w:r w:rsidR="001C0C86">
          <w:rPr>
            <w:rStyle w:val="a4"/>
            <w:lang w:val="en-US"/>
          </w:rPr>
          <w:t>tender</w:t>
        </w:r>
        <w:r w:rsidR="001C0C86">
          <w:rPr>
            <w:rStyle w:val="a4"/>
          </w:rPr>
          <w:t>@</w:t>
        </w:r>
        <w:r w:rsidR="001C0C86">
          <w:rPr>
            <w:rStyle w:val="a4"/>
            <w:lang w:val="en-US"/>
          </w:rPr>
          <w:t>aorti</w:t>
        </w:r>
        <w:r w:rsidR="001C0C86">
          <w:rPr>
            <w:rStyle w:val="a4"/>
          </w:rPr>
          <w:t>.</w:t>
        </w:r>
        <w:proofErr w:type="spellStart"/>
        <w:r w:rsidR="001C0C86">
          <w:rPr>
            <w:rStyle w:val="a4"/>
            <w:lang w:val="en-US"/>
          </w:rPr>
          <w:t>ru</w:t>
        </w:r>
        <w:proofErr w:type="spellEnd"/>
      </w:hyperlink>
    </w:p>
    <w:p w:rsidR="00CA76DD" w:rsidRPr="0034305F" w:rsidRDefault="00DD2362" w:rsidP="00CA76DD">
      <w:pPr>
        <w:spacing w:line="240" w:lineRule="auto"/>
        <w:contextualSpacing/>
        <w:rPr>
          <w:kern w:val="28"/>
        </w:rPr>
      </w:pPr>
      <w:hyperlink r:id="rId9" w:history="1">
        <w:r w:rsidR="00F64DE5" w:rsidRPr="003E0D08">
          <w:rPr>
            <w:rStyle w:val="a4"/>
            <w:lang w:val="en-US"/>
          </w:rPr>
          <w:t>https</w:t>
        </w:r>
        <w:r w:rsidR="00F64DE5" w:rsidRPr="0009781C">
          <w:rPr>
            <w:rStyle w:val="a4"/>
          </w:rPr>
          <w:t>://</w:t>
        </w:r>
        <w:r w:rsidR="00F64DE5" w:rsidRPr="003E0D08">
          <w:rPr>
            <w:rStyle w:val="a4"/>
            <w:lang w:val="en-US"/>
          </w:rPr>
          <w:t>www</w:t>
        </w:r>
        <w:r w:rsidR="00F64DE5" w:rsidRPr="0009781C">
          <w:rPr>
            <w:rStyle w:val="a4"/>
          </w:rPr>
          <w:t>.</w:t>
        </w:r>
        <w:proofErr w:type="spellStart"/>
        <w:r w:rsidR="00F64DE5" w:rsidRPr="003E0D08">
          <w:rPr>
            <w:rStyle w:val="a4"/>
            <w:lang w:val="en-US"/>
          </w:rPr>
          <w:t>aorti</w:t>
        </w:r>
        <w:proofErr w:type="spellEnd"/>
        <w:r w:rsidR="00F64DE5" w:rsidRPr="0009781C">
          <w:rPr>
            <w:rStyle w:val="a4"/>
          </w:rPr>
          <w:t>.</w:t>
        </w:r>
        <w:proofErr w:type="spellStart"/>
        <w:r w:rsidR="00F64DE5" w:rsidRPr="003E0D08">
          <w:rPr>
            <w:rStyle w:val="a4"/>
            <w:lang w:val="en-US"/>
          </w:rPr>
          <w:t>ru</w:t>
        </w:r>
        <w:proofErr w:type="spellEnd"/>
        <w:r w:rsidR="00F64DE5" w:rsidRPr="0009781C">
          <w:rPr>
            <w:rStyle w:val="a4"/>
          </w:rPr>
          <w:t>/</w:t>
        </w:r>
        <w:r w:rsidR="00F64DE5" w:rsidRPr="003E0D08">
          <w:rPr>
            <w:rStyle w:val="a4"/>
            <w:lang w:val="en-US"/>
          </w:rPr>
          <w:t>purchases</w:t>
        </w:r>
        <w:r w:rsidR="00F64DE5" w:rsidRPr="0009781C">
          <w:rPr>
            <w:rStyle w:val="a4"/>
          </w:rPr>
          <w:t>/</w:t>
        </w:r>
        <w:r w:rsidR="00F64DE5" w:rsidRPr="003E0D08">
          <w:rPr>
            <w:rStyle w:val="a4"/>
            <w:lang w:val="en-US"/>
          </w:rPr>
          <w:t>tenders</w:t>
        </w:r>
        <w:r w:rsidR="00F64DE5" w:rsidRPr="0009781C">
          <w:rPr>
            <w:rStyle w:val="a4"/>
          </w:rPr>
          <w:t>/</w:t>
        </w:r>
      </w:hyperlink>
      <w:r w:rsidR="00C609F3" w:rsidRPr="0009781C">
        <w:rPr>
          <w:rStyle w:val="a4"/>
        </w:rPr>
        <w:t xml:space="preserve"> </w:t>
      </w:r>
      <w:r w:rsidR="001D5462" w:rsidRPr="0034305F">
        <w:rPr>
          <w:rStyle w:val="a4"/>
          <w:color w:val="auto"/>
          <w:u w:val="none"/>
        </w:rPr>
        <w:t>В теме</w:t>
      </w:r>
      <w:r w:rsidR="001D5462" w:rsidRPr="0034305F">
        <w:rPr>
          <w:kern w:val="28"/>
        </w:rPr>
        <w:t xml:space="preserve"> письма Участник обяз</w:t>
      </w:r>
      <w:r w:rsidR="00CA76DD" w:rsidRPr="0034305F">
        <w:rPr>
          <w:kern w:val="28"/>
        </w:rPr>
        <w:t>ан указать следующую информацию:</w:t>
      </w:r>
    </w:p>
    <w:p w:rsidR="0034305F" w:rsidRPr="00BE4118" w:rsidRDefault="000E0D0E" w:rsidP="0034305F">
      <w:pPr>
        <w:spacing w:line="240" w:lineRule="auto"/>
        <w:contextualSpacing/>
        <w:rPr>
          <w:kern w:val="28"/>
        </w:rPr>
      </w:pPr>
      <w:r w:rsidRPr="00BE4118">
        <w:rPr>
          <w:b/>
          <w:kern w:val="28"/>
        </w:rPr>
        <w:t xml:space="preserve">№ </w:t>
      </w:r>
      <w:r w:rsidRPr="002E02B2">
        <w:rPr>
          <w:b/>
          <w:kern w:val="28"/>
        </w:rPr>
        <w:t>230</w:t>
      </w:r>
      <w:r w:rsidR="001C0C86" w:rsidRPr="002E02B2">
        <w:rPr>
          <w:b/>
          <w:kern w:val="28"/>
        </w:rPr>
        <w:t>0</w:t>
      </w:r>
      <w:r w:rsidR="002E02B2" w:rsidRPr="002E02B2">
        <w:rPr>
          <w:b/>
          <w:kern w:val="28"/>
        </w:rPr>
        <w:t xml:space="preserve">46 «АО «МТУ </w:t>
      </w:r>
      <w:proofErr w:type="gramStart"/>
      <w:r w:rsidR="002E02B2" w:rsidRPr="002E02B2">
        <w:rPr>
          <w:b/>
          <w:kern w:val="28"/>
        </w:rPr>
        <w:t>Сатурн»/</w:t>
      </w:r>
      <w:proofErr w:type="gramEnd"/>
      <w:r w:rsidR="002E02B2" w:rsidRPr="002E02B2">
        <w:rPr>
          <w:b/>
          <w:kern w:val="28"/>
        </w:rPr>
        <w:t>Маслянкин Н.Н.»</w:t>
      </w:r>
      <w:r w:rsidR="002E02B2" w:rsidRPr="002E02B2">
        <w:rPr>
          <w:b/>
          <w:color w:val="FF0000"/>
          <w:kern w:val="28"/>
        </w:rPr>
        <w:t xml:space="preserve"> </w:t>
      </w:r>
    </w:p>
    <w:p w:rsidR="00BC1321" w:rsidRPr="00BE4118" w:rsidRDefault="00BC1321" w:rsidP="0034305F">
      <w:pPr>
        <w:spacing w:line="240" w:lineRule="auto"/>
        <w:contextualSpacing/>
        <w:rPr>
          <w:b/>
        </w:rPr>
      </w:pPr>
      <w:r w:rsidRPr="00BE4118">
        <w:t>1.5</w:t>
      </w:r>
      <w:r w:rsidRPr="00BE4118">
        <w:rPr>
          <w:b/>
        </w:rPr>
        <w:t xml:space="preserve"> Срок окончания приема предложений </w:t>
      </w:r>
    </w:p>
    <w:p w:rsidR="00BC1321" w:rsidRPr="002E02B2" w:rsidRDefault="00BC1321" w:rsidP="00BC1321">
      <w:pPr>
        <w:tabs>
          <w:tab w:val="num" w:pos="0"/>
        </w:tabs>
        <w:spacing w:line="240" w:lineRule="auto"/>
      </w:pPr>
      <w:r w:rsidRPr="00BE4118">
        <w:t>Предложения, оформленные в соответствии с требованиями закупочной документации, должны быть доставлены не позднее 1</w:t>
      </w:r>
      <w:r w:rsidR="00C609F3" w:rsidRPr="00BE4118">
        <w:t>6</w:t>
      </w:r>
      <w:r w:rsidRPr="00BE4118">
        <w:t xml:space="preserve">:00 часов (время Московское) </w:t>
      </w:r>
      <w:r w:rsidR="002E02B2" w:rsidRPr="002E02B2">
        <w:t>15</w:t>
      </w:r>
      <w:r w:rsidR="0034305F" w:rsidRPr="002E02B2">
        <w:t xml:space="preserve"> </w:t>
      </w:r>
      <w:r w:rsidR="002E02B2" w:rsidRPr="002E02B2">
        <w:t>октября</w:t>
      </w:r>
      <w:r w:rsidR="00C609F3" w:rsidRPr="002E02B2">
        <w:t xml:space="preserve"> 2019</w:t>
      </w:r>
      <w:r w:rsidRPr="002E02B2">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Pr="005161A4" w:rsidRDefault="008110F0" w:rsidP="005F5FA5">
      <w:pPr>
        <w:pStyle w:val="a"/>
        <w:numPr>
          <w:ilvl w:val="0"/>
          <w:numId w:val="0"/>
        </w:numPr>
        <w:tabs>
          <w:tab w:val="num" w:pos="0"/>
        </w:tabs>
        <w:spacing w:before="0" w:line="240" w:lineRule="auto"/>
        <w:ind w:firstLine="567"/>
      </w:pPr>
      <w:r>
        <w:t>- В</w:t>
      </w:r>
      <w:r w:rsidRPr="00D17673">
        <w:t xml:space="preserve"> федеральном реестре недобросовестных поставщиков не должно содержаться сведений об Участнике;</w:t>
      </w:r>
    </w:p>
    <w:p w:rsidR="002E02B2" w:rsidRDefault="002E02B2" w:rsidP="002E02B2">
      <w:pPr>
        <w:tabs>
          <w:tab w:val="num" w:pos="0"/>
        </w:tabs>
        <w:spacing w:line="240" w:lineRule="auto"/>
      </w:pPr>
    </w:p>
    <w:p w:rsidR="002E02B2" w:rsidRPr="00423FF7" w:rsidRDefault="002E02B2" w:rsidP="002E02B2">
      <w:pPr>
        <w:tabs>
          <w:tab w:val="num" w:pos="0"/>
        </w:tabs>
        <w:spacing w:line="240" w:lineRule="auto"/>
        <w:rPr>
          <w:b/>
        </w:rPr>
      </w:pPr>
      <w:r w:rsidRPr="00423FF7">
        <w:rPr>
          <w:b/>
        </w:rPr>
        <w:t xml:space="preserve">Условия оплаты: Аванс 40% в течение 10 (десяти) банковских дней после выставления счета, окончательный расчет 60% в течении </w:t>
      </w:r>
      <w:r>
        <w:rPr>
          <w:b/>
        </w:rPr>
        <w:t>30</w:t>
      </w:r>
      <w:r w:rsidRPr="00423FF7">
        <w:rPr>
          <w:b/>
        </w:rPr>
        <w:t xml:space="preserve"> (</w:t>
      </w:r>
      <w:r>
        <w:rPr>
          <w:b/>
        </w:rPr>
        <w:t>тридцати</w:t>
      </w:r>
      <w:r w:rsidRPr="00423FF7">
        <w:rPr>
          <w:b/>
        </w:rPr>
        <w:t>) банковских дней после получения продукции в полном объеме (дата получения продукции – фактическая дата подписания накладных ТОРГ-12/УПД).</w:t>
      </w:r>
    </w:p>
    <w:p w:rsidR="00C15FC5" w:rsidRPr="002E02B2" w:rsidRDefault="00423FF7" w:rsidP="00343AE1">
      <w:pPr>
        <w:tabs>
          <w:tab w:val="num" w:pos="0"/>
        </w:tabs>
        <w:spacing w:line="240" w:lineRule="auto"/>
      </w:pPr>
      <w:r w:rsidRPr="002E02B2">
        <w:rPr>
          <w:b/>
        </w:rPr>
        <w:t xml:space="preserve">Максимальный срок поставки после </w:t>
      </w:r>
      <w:r w:rsidR="00BE4118" w:rsidRPr="002E02B2">
        <w:rPr>
          <w:b/>
        </w:rPr>
        <w:t>подписания договора</w:t>
      </w:r>
      <w:r w:rsidR="002671F6" w:rsidRPr="002E02B2">
        <w:rPr>
          <w:b/>
        </w:rPr>
        <w:t xml:space="preserve"> </w:t>
      </w:r>
      <w:r w:rsidRPr="002E02B2">
        <w:rPr>
          <w:b/>
        </w:rPr>
        <w:t xml:space="preserve">– </w:t>
      </w:r>
      <w:r w:rsidR="00343AE1" w:rsidRPr="002E02B2">
        <w:rPr>
          <w:b/>
        </w:rPr>
        <w:t xml:space="preserve">30 </w:t>
      </w:r>
      <w:r w:rsidRPr="002E02B2">
        <w:rPr>
          <w:b/>
        </w:rPr>
        <w:t>календарных дней.</w:t>
      </w:r>
      <w:r w:rsidRPr="002E02B2">
        <w:t xml:space="preserve"> </w:t>
      </w:r>
    </w:p>
    <w:p w:rsidR="00C15FC5" w:rsidRPr="001C0C86" w:rsidRDefault="00C15FC5" w:rsidP="005A07B9">
      <w:pPr>
        <w:pStyle w:val="a"/>
        <w:numPr>
          <w:ilvl w:val="0"/>
          <w:numId w:val="0"/>
        </w:numPr>
        <w:tabs>
          <w:tab w:val="num" w:pos="0"/>
        </w:tabs>
        <w:spacing w:before="0" w:line="240" w:lineRule="auto"/>
        <w:ind w:firstLine="567"/>
        <w:rPr>
          <w:b/>
          <w:color w:val="FF0000"/>
        </w:rPr>
      </w:pPr>
    </w:p>
    <w:tbl>
      <w:tblPr>
        <w:tblStyle w:val="af5"/>
        <w:tblW w:w="0" w:type="auto"/>
        <w:tblLook w:val="04A0" w:firstRow="1" w:lastRow="0" w:firstColumn="1" w:lastColumn="0" w:noHBand="0" w:noVBand="1"/>
      </w:tblPr>
      <w:tblGrid>
        <w:gridCol w:w="9911"/>
      </w:tblGrid>
      <w:tr w:rsidR="008110F0" w:rsidTr="008110F0">
        <w:tc>
          <w:tcPr>
            <w:tcW w:w="10137" w:type="dxa"/>
          </w:tcPr>
          <w:p w:rsidR="008110F0" w:rsidRDefault="008110F0" w:rsidP="008110F0">
            <w:pPr>
              <w:pStyle w:val="a"/>
              <w:numPr>
                <w:ilvl w:val="0"/>
                <w:numId w:val="0"/>
              </w:numPr>
              <w:tabs>
                <w:tab w:val="num" w:pos="0"/>
              </w:tabs>
              <w:spacing w:before="0" w:line="240" w:lineRule="auto"/>
              <w:ind w:firstLine="567"/>
            </w:pPr>
            <w:r>
              <w:t>У</w:t>
            </w:r>
            <w:r w:rsidRPr="009D3C5C">
              <w:t>частник</w:t>
            </w:r>
            <w:r w:rsidR="008D4D46">
              <w:t>,</w:t>
            </w:r>
            <w:r w:rsidRPr="009D3C5C">
              <w:t xml:space="preserve"> признанный победителем</w:t>
            </w:r>
            <w:r w:rsidR="008D4D46">
              <w:t>,</w:t>
            </w:r>
            <w:r w:rsidRPr="009D3C5C">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9D3C5C" w:rsidRDefault="008110F0" w:rsidP="008110F0">
            <w:pPr>
              <w:pStyle w:val="a"/>
              <w:numPr>
                <w:ilvl w:val="0"/>
                <w:numId w:val="0"/>
              </w:numPr>
              <w:tabs>
                <w:tab w:val="num" w:pos="0"/>
              </w:tabs>
              <w:spacing w:before="0" w:line="240" w:lineRule="auto"/>
              <w:ind w:firstLine="567"/>
              <w:rPr>
                <w:b/>
                <w:bCs/>
              </w:rPr>
            </w:pPr>
            <w:r w:rsidRPr="009D3C5C">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9D3C5C" w:rsidRDefault="008110F0" w:rsidP="008110F0">
            <w:pPr>
              <w:pStyle w:val="11112"/>
              <w:spacing w:before="0" w:after="0"/>
              <w:ind w:firstLine="567"/>
              <w:rPr>
                <w:rFonts w:ascii="Times New Roman" w:hAnsi="Times New Roman"/>
                <w:b w:val="0"/>
                <w:bCs w:val="0"/>
                <w:kern w:val="0"/>
                <w:sz w:val="28"/>
                <w:szCs w:val="28"/>
              </w:rPr>
            </w:pPr>
            <w:proofErr w:type="gramStart"/>
            <w:r w:rsidRPr="009D3C5C">
              <w:rPr>
                <w:rFonts w:ascii="Times New Roman" w:hAnsi="Times New Roman"/>
                <w:b w:val="0"/>
                <w:bCs w:val="0"/>
                <w:kern w:val="0"/>
                <w:sz w:val="28"/>
                <w:szCs w:val="28"/>
              </w:rPr>
              <w:t>банковскую</w:t>
            </w:r>
            <w:proofErr w:type="gramEnd"/>
            <w:r w:rsidRPr="009D3C5C">
              <w:rPr>
                <w:rFonts w:ascii="Times New Roman" w:hAnsi="Times New Roman"/>
                <w:b w:val="0"/>
                <w:bCs w:val="0"/>
                <w:kern w:val="0"/>
                <w:sz w:val="28"/>
                <w:szCs w:val="28"/>
              </w:rPr>
              <w:t xml:space="preserve"> гарантию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proofErr w:type="gramStart"/>
            <w:r w:rsidRPr="009D3C5C">
              <w:rPr>
                <w:rFonts w:ascii="Times New Roman" w:hAnsi="Times New Roman"/>
                <w:b w:val="0"/>
                <w:bCs w:val="0"/>
                <w:kern w:val="0"/>
                <w:sz w:val="28"/>
                <w:szCs w:val="28"/>
              </w:rPr>
              <w:t>аккредитив</w:t>
            </w:r>
            <w:proofErr w:type="gramEnd"/>
            <w:r w:rsidRPr="009D3C5C">
              <w:rPr>
                <w:rFonts w:ascii="Times New Roman" w:hAnsi="Times New Roman"/>
                <w:b w:val="0"/>
                <w:bCs w:val="0"/>
                <w:kern w:val="0"/>
                <w:sz w:val="28"/>
                <w:szCs w:val="28"/>
              </w:rPr>
              <w:t xml:space="preserve"> или </w:t>
            </w:r>
          </w:p>
          <w:p w:rsidR="008110F0" w:rsidRPr="009D3C5C" w:rsidRDefault="008110F0" w:rsidP="008110F0">
            <w:pPr>
              <w:pStyle w:val="11112"/>
              <w:spacing w:before="0" w:after="0"/>
              <w:ind w:firstLine="567"/>
              <w:rPr>
                <w:rFonts w:ascii="Times New Roman" w:hAnsi="Times New Roman"/>
                <w:b w:val="0"/>
                <w:bCs w:val="0"/>
                <w:kern w:val="0"/>
                <w:sz w:val="28"/>
                <w:szCs w:val="28"/>
              </w:rPr>
            </w:pPr>
            <w:proofErr w:type="gramStart"/>
            <w:r w:rsidRPr="009D3C5C">
              <w:rPr>
                <w:rFonts w:ascii="Times New Roman" w:hAnsi="Times New Roman"/>
                <w:b w:val="0"/>
                <w:bCs w:val="0"/>
                <w:kern w:val="0"/>
                <w:sz w:val="28"/>
                <w:szCs w:val="28"/>
              </w:rPr>
              <w:t>залог</w:t>
            </w:r>
            <w:proofErr w:type="gramEnd"/>
            <w:r w:rsidRPr="009D3C5C">
              <w:rPr>
                <w:rFonts w:ascii="Times New Roman" w:hAnsi="Times New Roman"/>
                <w:b w:val="0"/>
                <w:bCs w:val="0"/>
                <w:kern w:val="0"/>
                <w:sz w:val="28"/>
                <w:szCs w:val="28"/>
              </w:rPr>
              <w:t xml:space="preserve"> денежных средств на счёте или</w:t>
            </w:r>
          </w:p>
          <w:p w:rsidR="008110F0" w:rsidRPr="009D3C5C" w:rsidRDefault="008110F0" w:rsidP="008110F0">
            <w:pPr>
              <w:pStyle w:val="11112"/>
              <w:spacing w:before="0" w:after="0"/>
              <w:ind w:firstLine="567"/>
              <w:rPr>
                <w:rFonts w:ascii="Times New Roman" w:hAnsi="Times New Roman"/>
                <w:b w:val="0"/>
                <w:bCs w:val="0"/>
                <w:kern w:val="0"/>
                <w:sz w:val="28"/>
                <w:szCs w:val="28"/>
              </w:rPr>
            </w:pPr>
            <w:proofErr w:type="gramStart"/>
            <w:r w:rsidRPr="009D3C5C">
              <w:rPr>
                <w:rFonts w:ascii="Times New Roman" w:hAnsi="Times New Roman"/>
                <w:b w:val="0"/>
                <w:bCs w:val="0"/>
                <w:kern w:val="0"/>
                <w:sz w:val="28"/>
                <w:szCs w:val="28"/>
              </w:rPr>
              <w:t>комбинацию</w:t>
            </w:r>
            <w:proofErr w:type="gramEnd"/>
            <w:r w:rsidRPr="009D3C5C">
              <w:rPr>
                <w:rFonts w:ascii="Times New Roman" w:hAnsi="Times New Roman"/>
                <w:b w:val="0"/>
                <w:bCs w:val="0"/>
                <w:kern w:val="0"/>
                <w:sz w:val="28"/>
                <w:szCs w:val="28"/>
              </w:rPr>
              <w:t xml:space="preserve"> вышеуказанных способов обеспечения обязательств.</w:t>
            </w:r>
          </w:p>
          <w:p w:rsidR="008110F0" w:rsidRPr="009D3C5C" w:rsidRDefault="008110F0" w:rsidP="008110F0">
            <w:pPr>
              <w:pStyle w:val="af2"/>
              <w:rPr>
                <w:b/>
                <w:sz w:val="28"/>
                <w:szCs w:val="28"/>
              </w:rPr>
            </w:pPr>
            <w:r w:rsidRPr="009D3C5C">
              <w:rPr>
                <w:b/>
                <w:sz w:val="28"/>
                <w:szCs w:val="28"/>
              </w:rPr>
              <w:t xml:space="preserve">Данное требование считать рекомендательным, но не обязательным в следующих случаях: </w:t>
            </w:r>
          </w:p>
          <w:p w:rsidR="008110F0" w:rsidRDefault="008110F0" w:rsidP="008110F0">
            <w:pPr>
              <w:pStyle w:val="af2"/>
              <w:rPr>
                <w:sz w:val="28"/>
                <w:szCs w:val="28"/>
              </w:rPr>
            </w:pPr>
            <w:r w:rsidRPr="009D3C5C">
              <w:rPr>
                <w:sz w:val="28"/>
                <w:szCs w:val="28"/>
              </w:rPr>
              <w:t>1</w:t>
            </w:r>
            <w:r>
              <w:rPr>
                <w:sz w:val="28"/>
                <w:szCs w:val="28"/>
              </w:rPr>
              <w:t>.</w:t>
            </w:r>
            <w:r w:rsidRPr="009D3C5C">
              <w:rPr>
                <w:sz w:val="28"/>
                <w:szCs w:val="28"/>
              </w:rPr>
              <w:t xml:space="preserve"> </w:t>
            </w:r>
            <w:r>
              <w:rPr>
                <w:sz w:val="28"/>
                <w:szCs w:val="28"/>
              </w:rPr>
              <w:t>Е</w:t>
            </w:r>
            <w:r w:rsidRPr="009D3C5C">
              <w:rPr>
                <w:sz w:val="28"/>
                <w:szCs w:val="28"/>
              </w:rPr>
              <w:t xml:space="preserve">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Default="008110F0" w:rsidP="00D311C0">
            <w:pPr>
              <w:pStyle w:val="af2"/>
            </w:pPr>
            <w:r w:rsidRPr="009D3C5C">
              <w:rPr>
                <w:sz w:val="28"/>
                <w:szCs w:val="28"/>
              </w:rPr>
              <w:t>2</w:t>
            </w:r>
            <w:r>
              <w:rPr>
                <w:sz w:val="28"/>
                <w:szCs w:val="28"/>
              </w:rPr>
              <w:t>.</w:t>
            </w:r>
            <w:r w:rsidRPr="009D3C5C">
              <w:rPr>
                <w:sz w:val="28"/>
                <w:szCs w:val="28"/>
              </w:rPr>
              <w:t xml:space="preserve"> </w:t>
            </w:r>
            <w:r>
              <w:rPr>
                <w:sz w:val="28"/>
                <w:szCs w:val="28"/>
              </w:rPr>
              <w:t>Е</w:t>
            </w:r>
            <w:r w:rsidRPr="009D3C5C">
              <w:rPr>
                <w:sz w:val="28"/>
                <w:szCs w:val="28"/>
              </w:rPr>
              <w:t>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Default="008110F0" w:rsidP="005F5FA5">
      <w:pPr>
        <w:pStyle w:val="a"/>
        <w:numPr>
          <w:ilvl w:val="0"/>
          <w:numId w:val="0"/>
        </w:numPr>
        <w:tabs>
          <w:tab w:val="num" w:pos="0"/>
        </w:tabs>
        <w:spacing w:before="0" w:line="240" w:lineRule="auto"/>
      </w:pPr>
    </w:p>
    <w:p w:rsidR="008110F0" w:rsidRPr="00D17673" w:rsidRDefault="008110F0" w:rsidP="008110F0">
      <w:pPr>
        <w:pStyle w:val="a"/>
        <w:numPr>
          <w:ilvl w:val="0"/>
          <w:numId w:val="0"/>
        </w:numPr>
        <w:tabs>
          <w:tab w:val="num" w:pos="0"/>
        </w:tabs>
        <w:spacing w:before="0" w:line="240" w:lineRule="auto"/>
        <w:ind w:firstLine="567"/>
      </w:pPr>
      <w:r>
        <w:t>2</w:t>
      </w:r>
      <w:r w:rsidRPr="00D17673">
        <w:t>.2 Требования к оформлению Предложений.</w:t>
      </w:r>
    </w:p>
    <w:p w:rsidR="008110F0" w:rsidRPr="00D17673" w:rsidRDefault="008110F0" w:rsidP="008110F0">
      <w:pPr>
        <w:pStyle w:val="a"/>
        <w:numPr>
          <w:ilvl w:val="0"/>
          <w:numId w:val="0"/>
        </w:numPr>
        <w:tabs>
          <w:tab w:val="num" w:pos="0"/>
        </w:tabs>
        <w:spacing w:before="0" w:line="240" w:lineRule="auto"/>
        <w:ind w:firstLine="567"/>
      </w:pPr>
      <w:r w:rsidRPr="00D17673">
        <w:t>Поставщик имеет право подать только одно предложение. В случае подачи поставщиком нескольких предложений</w:t>
      </w:r>
      <w:r>
        <w:t>,</w:t>
      </w:r>
      <w:r w:rsidRPr="00D17673">
        <w:t xml:space="preserve"> все они будут отклонены без рассмотрения по существу.</w:t>
      </w:r>
    </w:p>
    <w:p w:rsidR="008110F0" w:rsidRPr="00D17673" w:rsidRDefault="008110F0" w:rsidP="008110F0">
      <w:pPr>
        <w:pStyle w:val="a"/>
        <w:numPr>
          <w:ilvl w:val="0"/>
          <w:numId w:val="0"/>
        </w:numPr>
        <w:tabs>
          <w:tab w:val="num" w:pos="0"/>
        </w:tabs>
        <w:spacing w:before="0" w:line="240" w:lineRule="auto"/>
        <w:ind w:firstLine="567"/>
      </w:pPr>
      <w:r w:rsidRPr="00D17673">
        <w:t xml:space="preserve">Предложение должно быть </w:t>
      </w:r>
      <w:r>
        <w:t>оформлено на бланке организации с указанием юридического/фактического адреса, ИНН/ОГРН/КПП</w:t>
      </w:r>
      <w:r w:rsidRPr="00D17673">
        <w:t>,</w:t>
      </w:r>
      <w:r>
        <w:t xml:space="preserve"> контактных телефонов</w:t>
      </w:r>
      <w:r w:rsidRPr="00D17673">
        <w:t xml:space="preserve"> и быть действительным не менее чем в течение 30 рабочих дней.</w:t>
      </w:r>
    </w:p>
    <w:p w:rsidR="008110F0" w:rsidRPr="00D17673" w:rsidRDefault="008110F0" w:rsidP="008110F0">
      <w:pPr>
        <w:pStyle w:val="a"/>
        <w:numPr>
          <w:ilvl w:val="0"/>
          <w:numId w:val="0"/>
        </w:numPr>
        <w:tabs>
          <w:tab w:val="num" w:pos="0"/>
        </w:tabs>
        <w:spacing w:before="0" w:line="240" w:lineRule="auto"/>
        <w:ind w:firstLine="567"/>
      </w:pPr>
      <w:r w:rsidRPr="00D17673">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D17673" w:rsidRDefault="008110F0" w:rsidP="008110F0">
      <w:pPr>
        <w:pStyle w:val="a"/>
        <w:numPr>
          <w:ilvl w:val="0"/>
          <w:numId w:val="0"/>
        </w:numPr>
        <w:spacing w:before="0" w:line="240" w:lineRule="auto"/>
        <w:ind w:firstLine="567"/>
      </w:pPr>
      <w:r w:rsidRPr="00D17673">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D17673" w:rsidRDefault="008110F0" w:rsidP="008110F0">
      <w:pPr>
        <w:pStyle w:val="a"/>
        <w:numPr>
          <w:ilvl w:val="0"/>
          <w:numId w:val="0"/>
        </w:numPr>
        <w:spacing w:before="0" w:line="240" w:lineRule="auto"/>
        <w:ind w:firstLine="567"/>
      </w:pPr>
      <w:r w:rsidRPr="00D17673">
        <w:t>Предложение должн</w:t>
      </w:r>
      <w:r w:rsidR="00274869">
        <w:t>о быть подано на русском языке.</w:t>
      </w:r>
    </w:p>
    <w:p w:rsidR="00CA2DEB" w:rsidRPr="00A6520F" w:rsidRDefault="00CA2DEB" w:rsidP="00A6520F">
      <w:pPr>
        <w:pStyle w:val="11112"/>
        <w:spacing w:before="0" w:after="0"/>
        <w:ind w:firstLine="567"/>
        <w:outlineLvl w:val="9"/>
        <w:rPr>
          <w:rFonts w:ascii="Times New Roman" w:hAnsi="Times New Roman"/>
          <w:b w:val="0"/>
          <w:bCs w:val="0"/>
          <w:kern w:val="0"/>
          <w:sz w:val="28"/>
          <w:szCs w:val="28"/>
        </w:rPr>
      </w:pPr>
    </w:p>
    <w:p w:rsidR="008110F0" w:rsidRPr="00D17673" w:rsidRDefault="008110F0" w:rsidP="008110F0">
      <w:pPr>
        <w:pStyle w:val="a"/>
        <w:numPr>
          <w:ilvl w:val="0"/>
          <w:numId w:val="0"/>
        </w:numPr>
        <w:spacing w:before="0" w:line="240" w:lineRule="auto"/>
        <w:ind w:firstLine="567"/>
      </w:pPr>
      <w:r>
        <w:t>2</w:t>
      </w:r>
      <w:r w:rsidRPr="00D17673">
        <w:t xml:space="preserve">.3 </w:t>
      </w:r>
      <w:r>
        <w:t>Совместно с коммерческим предложением</w:t>
      </w:r>
      <w:r w:rsidRPr="00D17673">
        <w:t xml:space="preserve"> Поставщик представляет следующие документы (копии, заверенные печатью организации-Поставщика):</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1. </w:t>
      </w:r>
      <w:r w:rsidRPr="00A6520F">
        <w:t>Карточка предприятия.</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2. </w:t>
      </w:r>
      <w:r w:rsidRPr="00A6520F">
        <w:t>Свидетельство о постановке на учет в налоговом органе.</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3. </w:t>
      </w:r>
      <w:r w:rsidRPr="00A6520F">
        <w:t>Свидетельство о внесении записи в единый государственный реестр юридических лиц.</w:t>
      </w:r>
    </w:p>
    <w:p w:rsidR="008110F0" w:rsidRPr="00A6520F" w:rsidRDefault="008110F0" w:rsidP="008110F0">
      <w:pPr>
        <w:widowControl w:val="0"/>
        <w:shd w:val="clear" w:color="auto" w:fill="FFFFFF"/>
        <w:tabs>
          <w:tab w:val="left" w:pos="142"/>
        </w:tabs>
        <w:autoSpaceDE w:val="0"/>
        <w:autoSpaceDN w:val="0"/>
        <w:adjustRightInd w:val="0"/>
        <w:spacing w:line="240" w:lineRule="auto"/>
      </w:pPr>
      <w:r>
        <w:t xml:space="preserve">4. </w:t>
      </w:r>
      <w:r w:rsidRPr="00A6520F">
        <w:t>Приказ о назначении генерального директора.</w:t>
      </w:r>
    </w:p>
    <w:p w:rsidR="00F00AD9" w:rsidRDefault="00F00AD9" w:rsidP="00EB18CB">
      <w:pPr>
        <w:pStyle w:val="a"/>
        <w:numPr>
          <w:ilvl w:val="0"/>
          <w:numId w:val="0"/>
        </w:numPr>
        <w:spacing w:before="0" w:line="240" w:lineRule="auto"/>
        <w:ind w:firstLine="567"/>
      </w:pPr>
    </w:p>
    <w:p w:rsidR="008110F0" w:rsidRDefault="008110F0" w:rsidP="00EB18CB">
      <w:pPr>
        <w:pStyle w:val="a"/>
        <w:numPr>
          <w:ilvl w:val="0"/>
          <w:numId w:val="0"/>
        </w:numPr>
        <w:spacing w:before="0" w:line="240" w:lineRule="auto"/>
        <w:ind w:firstLine="567"/>
      </w:pPr>
      <w:r>
        <w:t>В случае необходимости Организатор процедуры может дополнительно запросить следующие документы: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1. </w:t>
      </w:r>
      <w:r w:rsidR="008110F0" w:rsidRPr="00A6520F">
        <w:t>Устав предприятия (все страницы).</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2. </w:t>
      </w:r>
      <w:r w:rsidR="008110F0" w:rsidRPr="00A6520F">
        <w:t>Выписка из единого государственного реестра юридических лиц (сроком не «старше» 30 дней).</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3. </w:t>
      </w:r>
      <w:r w:rsidR="008110F0" w:rsidRPr="00A6520F">
        <w:t>Приказ о назначении главного бухгалтера.</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4. </w:t>
      </w:r>
      <w:r w:rsidR="008110F0" w:rsidRPr="00A6520F">
        <w:t>Свидетельство о регистрации в Регистрационной палате</w:t>
      </w:r>
      <w:r w:rsidR="008110F0">
        <w:t xml:space="preserve"> (для организаций, зарегистрированных до 1998 г)</w:t>
      </w:r>
      <w:r w:rsidR="008110F0" w:rsidRPr="00A6520F">
        <w:t>.</w:t>
      </w:r>
    </w:p>
    <w:p w:rsidR="008110F0" w:rsidRPr="00A6520F" w:rsidRDefault="00EB18CB" w:rsidP="00EB18CB">
      <w:pPr>
        <w:pStyle w:val="af4"/>
        <w:widowControl w:val="0"/>
        <w:shd w:val="clear" w:color="auto" w:fill="FFFFFF"/>
        <w:tabs>
          <w:tab w:val="left" w:pos="142"/>
        </w:tabs>
        <w:autoSpaceDE w:val="0"/>
        <w:autoSpaceDN w:val="0"/>
        <w:adjustRightInd w:val="0"/>
        <w:spacing w:line="240" w:lineRule="auto"/>
        <w:ind w:left="0"/>
      </w:pPr>
      <w:r>
        <w:t xml:space="preserve">5. </w:t>
      </w:r>
      <w:r w:rsidR="008110F0" w:rsidRPr="00A6520F">
        <w:t>Информационное письмо о постановке на статистический учет.</w:t>
      </w:r>
    </w:p>
    <w:p w:rsidR="008110F0" w:rsidRPr="00C657B1"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t xml:space="preserve">6. </w:t>
      </w:r>
      <w:r w:rsidR="008110F0" w:rsidRPr="00A6520F">
        <w:t xml:space="preserve">Копия баланса, </w:t>
      </w:r>
      <w:r w:rsidR="008110F0" w:rsidRPr="00C657B1">
        <w:rPr>
          <w:b/>
        </w:rPr>
        <w:t>с отметкой налоговой инспекции</w:t>
      </w:r>
      <w:r w:rsidR="008110F0" w:rsidRPr="00A6520F">
        <w:t>.</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t xml:space="preserve">7. </w:t>
      </w:r>
      <w:r w:rsidRPr="00A6520F">
        <w:t xml:space="preserve">Копия отчета о прибылях и убытках за последний отчетный период </w:t>
      </w:r>
      <w:r w:rsidRPr="00A6520F">
        <w:rPr>
          <w:b/>
        </w:rPr>
        <w:t>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t xml:space="preserve">8. </w:t>
      </w:r>
      <w:r w:rsidRPr="00A6520F">
        <w:t>В случае, когда сумма Договора превышает 300 000 (Триста тысяч) рублей, Контрагент предоставляет:</w:t>
      </w:r>
    </w:p>
    <w:p w:rsidR="008110F0" w:rsidRPr="00A6520F" w:rsidRDefault="008110F0" w:rsidP="00EB18CB">
      <w:pPr>
        <w:widowControl w:val="0"/>
        <w:shd w:val="clear" w:color="auto" w:fill="FFFFFF"/>
        <w:tabs>
          <w:tab w:val="left" w:pos="569"/>
        </w:tabs>
        <w:autoSpaceDE w:val="0"/>
        <w:autoSpaceDN w:val="0"/>
        <w:adjustRightInd w:val="0"/>
        <w:spacing w:line="240" w:lineRule="auto"/>
      </w:pPr>
      <w:r w:rsidRPr="00A6520F">
        <w:t>- копию декларации по НДС за последний налоговый период</w:t>
      </w:r>
      <w:r w:rsidRPr="00A6520F">
        <w:rPr>
          <w:b/>
        </w:rPr>
        <w:t xml:space="preserve"> с отметкой налоговой инспекции;</w:t>
      </w:r>
    </w:p>
    <w:p w:rsidR="008110F0" w:rsidRPr="00A6520F" w:rsidRDefault="008110F0" w:rsidP="00EB18CB">
      <w:pPr>
        <w:widowControl w:val="0"/>
        <w:shd w:val="clear" w:color="auto" w:fill="FFFFFF"/>
        <w:tabs>
          <w:tab w:val="left" w:pos="569"/>
        </w:tabs>
        <w:autoSpaceDE w:val="0"/>
        <w:autoSpaceDN w:val="0"/>
        <w:adjustRightInd w:val="0"/>
        <w:spacing w:line="240" w:lineRule="auto"/>
        <w:rPr>
          <w:b/>
          <w:spacing w:val="-23"/>
        </w:rPr>
      </w:pPr>
      <w:r w:rsidRPr="00A6520F">
        <w:t xml:space="preserve">- копию декларации по налогу на прибыль за последний налоговый период </w:t>
      </w:r>
      <w:r w:rsidRPr="00A6520F">
        <w:rPr>
          <w:b/>
        </w:rPr>
        <w:t xml:space="preserve">с отметкой налоговой инспекции. </w:t>
      </w:r>
    </w:p>
    <w:p w:rsidR="008110F0" w:rsidRPr="00A6520F" w:rsidRDefault="008110F0" w:rsidP="00EB18CB">
      <w:pPr>
        <w:widowControl w:val="0"/>
        <w:shd w:val="clear" w:color="auto" w:fill="FFFFFF"/>
        <w:tabs>
          <w:tab w:val="left" w:pos="569"/>
        </w:tabs>
        <w:autoSpaceDE w:val="0"/>
        <w:autoSpaceDN w:val="0"/>
        <w:adjustRightInd w:val="0"/>
        <w:spacing w:line="240" w:lineRule="auto"/>
        <w:rPr>
          <w:spacing w:val="-23"/>
        </w:rPr>
      </w:pPr>
      <w:r w:rsidRPr="00A6520F">
        <w:t>В случае сдачи отчетов по электронной почте Контрагент предоставляет Протокол.</w:t>
      </w:r>
    </w:p>
    <w:p w:rsidR="008110F0" w:rsidRPr="00A6520F" w:rsidRDefault="008110F0" w:rsidP="008110F0">
      <w:pPr>
        <w:widowControl w:val="0"/>
        <w:shd w:val="clear" w:color="auto" w:fill="FFFFFF"/>
        <w:tabs>
          <w:tab w:val="left" w:pos="569"/>
        </w:tabs>
        <w:autoSpaceDE w:val="0"/>
        <w:autoSpaceDN w:val="0"/>
        <w:adjustRightInd w:val="0"/>
        <w:spacing w:line="240" w:lineRule="auto"/>
      </w:pPr>
      <w:r>
        <w:t xml:space="preserve">9. </w:t>
      </w:r>
      <w:r w:rsidRPr="00A6520F">
        <w:t xml:space="preserve">Банковская карточка предприятия (с образцом подписей), </w:t>
      </w:r>
      <w:r w:rsidRPr="00A6520F">
        <w:rPr>
          <w:b/>
        </w:rPr>
        <w:t>заверенная банком</w:t>
      </w:r>
      <w:r w:rsidRPr="00A6520F">
        <w:t>.</w:t>
      </w:r>
    </w:p>
    <w:p w:rsidR="008110F0" w:rsidRPr="00D17673" w:rsidRDefault="008110F0" w:rsidP="008110F0">
      <w:pPr>
        <w:pStyle w:val="a"/>
        <w:numPr>
          <w:ilvl w:val="0"/>
          <w:numId w:val="0"/>
        </w:numPr>
        <w:spacing w:before="0" w:line="240" w:lineRule="auto"/>
        <w:ind w:firstLine="567"/>
      </w:pPr>
    </w:p>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3</w:t>
      </w:r>
      <w:r w:rsidRPr="00D17673">
        <w:rPr>
          <w:rFonts w:ascii="Times New Roman" w:hAnsi="Times New Roman"/>
          <w:sz w:val="28"/>
          <w:szCs w:val="28"/>
        </w:rPr>
        <w:t>. Определение Победителя и подписание Договора.</w:t>
      </w:r>
    </w:p>
    <w:p w:rsidR="008110F0" w:rsidRDefault="008110F0" w:rsidP="008110F0">
      <w:pPr>
        <w:pStyle w:val="a"/>
        <w:numPr>
          <w:ilvl w:val="0"/>
          <w:numId w:val="0"/>
        </w:numPr>
        <w:spacing w:before="0" w:line="240" w:lineRule="auto"/>
        <w:ind w:firstLine="567"/>
        <w:contextualSpacing/>
      </w:pPr>
      <w:r w:rsidRPr="00D17673">
        <w:t>Критериями для определения Победителя являются:</w:t>
      </w:r>
    </w:p>
    <w:p w:rsidR="008110F0" w:rsidRPr="00D17673" w:rsidRDefault="00050556" w:rsidP="008110F0">
      <w:pPr>
        <w:pStyle w:val="a"/>
        <w:numPr>
          <w:ilvl w:val="0"/>
          <w:numId w:val="0"/>
        </w:numPr>
        <w:spacing w:before="0" w:line="240" w:lineRule="auto"/>
        <w:ind w:firstLine="567"/>
        <w:contextualSpacing/>
      </w:pPr>
      <w:r>
        <w:t>1</w:t>
      </w:r>
      <w:r w:rsidR="008110F0">
        <w:t>. Н</w:t>
      </w:r>
      <w:r w:rsidR="008110F0" w:rsidRPr="00D17673">
        <w:t>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Default="00050556" w:rsidP="008110F0">
      <w:pPr>
        <w:pStyle w:val="a"/>
        <w:numPr>
          <w:ilvl w:val="0"/>
          <w:numId w:val="0"/>
        </w:numPr>
        <w:spacing w:before="0" w:line="240" w:lineRule="auto"/>
        <w:ind w:firstLine="567"/>
        <w:contextualSpacing/>
      </w:pPr>
      <w:r>
        <w:t>2</w:t>
      </w:r>
      <w:r w:rsidR="008110F0">
        <w:t>. М</w:t>
      </w:r>
      <w:r w:rsidR="008110F0" w:rsidRPr="00D17673">
        <w:t xml:space="preserve">инимальный </w:t>
      </w:r>
      <w:r w:rsidR="008110F0">
        <w:t>срок поставки после предоплаты.</w:t>
      </w:r>
    </w:p>
    <w:p w:rsidR="00F64DE5" w:rsidRDefault="00F64DE5" w:rsidP="008110F0">
      <w:pPr>
        <w:pStyle w:val="a"/>
        <w:numPr>
          <w:ilvl w:val="0"/>
          <w:numId w:val="0"/>
        </w:numPr>
        <w:spacing w:before="0" w:line="240" w:lineRule="auto"/>
        <w:ind w:firstLine="567"/>
        <w:contextualSpacing/>
      </w:pPr>
      <w:r>
        <w:t>З</w:t>
      </w:r>
      <w:r w:rsidRPr="00F64DE5">
        <w:t>аключение Договора по форме АО «</w:t>
      </w:r>
      <w:r w:rsidRPr="00F64DE5">
        <w:rPr>
          <w:sz w:val="24"/>
          <w:szCs w:val="24"/>
        </w:rPr>
        <w:t>МТУ Сатурн</w:t>
      </w:r>
      <w:r w:rsidRPr="00F64DE5">
        <w:t>» без протокола разногласий</w:t>
      </w:r>
      <w:r>
        <w:t>:</w:t>
      </w:r>
    </w:p>
    <w:p w:rsidR="00F64DE5" w:rsidRDefault="00F64DE5" w:rsidP="008110F0">
      <w:pPr>
        <w:pStyle w:val="a"/>
        <w:numPr>
          <w:ilvl w:val="0"/>
          <w:numId w:val="0"/>
        </w:numPr>
        <w:spacing w:before="0" w:line="240" w:lineRule="auto"/>
        <w:ind w:firstLine="567"/>
        <w:contextualSpacing/>
      </w:pPr>
      <w:r w:rsidRPr="00F64DE5">
        <w:t>Участник должен</w:t>
      </w:r>
      <w:r>
        <w:t xml:space="preserve"> при подаче предложения </w:t>
      </w:r>
      <w:r w:rsidRPr="00F64DE5">
        <w:t>в свободной форме на бланке ор</w:t>
      </w:r>
      <w:r w:rsidR="005827AD">
        <w:t>ганизации</w:t>
      </w:r>
      <w:r w:rsidRPr="00F64DE5">
        <w:t xml:space="preserve">, </w:t>
      </w:r>
      <w:r>
        <w:t>(</w:t>
      </w:r>
      <w:r w:rsidRPr="00F64DE5">
        <w:t>скан с подписью и печатью</w:t>
      </w:r>
      <w:r>
        <w:t xml:space="preserve">) подтвердить готовность к заключению договора </w:t>
      </w:r>
      <w:r w:rsidRPr="00F64DE5">
        <w:t>по форме АО «МТУ Сатурн» без протокола разногласий</w:t>
      </w:r>
      <w:r>
        <w:t>.</w:t>
      </w:r>
    </w:p>
    <w:p w:rsidR="008110F0" w:rsidRDefault="008110F0" w:rsidP="008110F0">
      <w:pPr>
        <w:pStyle w:val="a"/>
        <w:numPr>
          <w:ilvl w:val="0"/>
          <w:numId w:val="0"/>
        </w:numPr>
        <w:spacing w:before="0" w:line="240" w:lineRule="auto"/>
        <w:ind w:firstLine="567"/>
        <w:contextualSpacing/>
      </w:pPr>
    </w:p>
    <w:p w:rsidR="00423FF7" w:rsidRPr="00423FF7" w:rsidRDefault="00423FF7" w:rsidP="00423FF7">
      <w:pPr>
        <w:tabs>
          <w:tab w:val="num" w:pos="720"/>
        </w:tabs>
        <w:spacing w:line="240" w:lineRule="auto"/>
        <w:rPr>
          <w:b/>
        </w:rPr>
      </w:pPr>
      <w:r>
        <w:rPr>
          <w:b/>
        </w:rPr>
        <w:t>Коммерческие предложения будут оцениваться П</w:t>
      </w:r>
      <w:r w:rsidRPr="00423FF7">
        <w:rPr>
          <w:b/>
        </w:rPr>
        <w:t>рост</w:t>
      </w:r>
      <w:r>
        <w:rPr>
          <w:b/>
        </w:rPr>
        <w:t>ым</w:t>
      </w:r>
      <w:r w:rsidRPr="00423FF7">
        <w:rPr>
          <w:b/>
        </w:rPr>
        <w:t xml:space="preserve"> метод</w:t>
      </w:r>
      <w:r>
        <w:rPr>
          <w:b/>
        </w:rPr>
        <w:t>ом</w:t>
      </w:r>
      <w:r w:rsidRPr="00423FF7">
        <w:rPr>
          <w:b/>
        </w:rPr>
        <w:t xml:space="preserve"> оценки (соответствует / не соответствует)</w:t>
      </w:r>
      <w:r>
        <w:rPr>
          <w:rStyle w:val="af1"/>
          <w:b/>
        </w:rPr>
        <w:footnoteReference w:id="1"/>
      </w:r>
      <w:r>
        <w:rPr>
          <w:b/>
        </w:rPr>
        <w:t>.</w:t>
      </w:r>
    </w:p>
    <w:p w:rsidR="00F00AD9" w:rsidRDefault="00F00AD9" w:rsidP="008110F0">
      <w:pPr>
        <w:pStyle w:val="a"/>
        <w:numPr>
          <w:ilvl w:val="0"/>
          <w:numId w:val="0"/>
        </w:numPr>
        <w:spacing w:before="0" w:line="240" w:lineRule="auto"/>
        <w:ind w:firstLine="567"/>
      </w:pPr>
    </w:p>
    <w:p w:rsidR="008110F0" w:rsidRPr="00D17673" w:rsidRDefault="008110F0" w:rsidP="008110F0">
      <w:pPr>
        <w:pStyle w:val="a"/>
        <w:numPr>
          <w:ilvl w:val="0"/>
          <w:numId w:val="0"/>
        </w:numPr>
        <w:spacing w:before="0" w:line="240" w:lineRule="auto"/>
        <w:ind w:firstLine="567"/>
      </w:pPr>
      <w:r w:rsidRPr="00D17673">
        <w:t xml:space="preserve">В течение </w:t>
      </w:r>
      <w:r>
        <w:t>7</w:t>
      </w:r>
      <w:r w:rsidRPr="00D17673">
        <w:t xml:space="preserve"> рабочих дней после определения Победителя</w:t>
      </w:r>
      <w:r w:rsidR="00EB18CB">
        <w:t>,</w:t>
      </w:r>
      <w:r w:rsidRPr="00D17673">
        <w:t xml:space="preserve"> Заказчик уведомит его об этом.</w:t>
      </w:r>
    </w:p>
    <w:p w:rsidR="00423FF7" w:rsidRPr="003E0D08" w:rsidRDefault="008110F0" w:rsidP="003E0D08">
      <w:pPr>
        <w:pStyle w:val="a"/>
        <w:numPr>
          <w:ilvl w:val="0"/>
          <w:numId w:val="0"/>
        </w:numPr>
        <w:spacing w:before="0" w:line="240" w:lineRule="auto"/>
        <w:ind w:firstLine="567"/>
      </w:pPr>
      <w:r w:rsidRPr="00D17673">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D17673">
        <w:t xml:space="preserve">Запроса </w:t>
      </w:r>
      <w:r>
        <w:t>цен</w:t>
      </w:r>
      <w:r w:rsidRPr="00D17673">
        <w:t>.</w:t>
      </w:r>
    </w:p>
    <w:p w:rsidR="00C609F3" w:rsidRPr="0047123C" w:rsidRDefault="00C609F3" w:rsidP="00C609F3">
      <w:pPr>
        <w:pStyle w:val="af6"/>
        <w:rPr>
          <w:b/>
        </w:rPr>
      </w:pPr>
      <w:r w:rsidRPr="0047123C">
        <w:rPr>
          <w:b/>
        </w:rPr>
        <w:t>Приложения к закупочной Документации:</w:t>
      </w:r>
    </w:p>
    <w:p w:rsidR="00C609F3" w:rsidRPr="0047123C" w:rsidRDefault="00C609F3" w:rsidP="00C609F3">
      <w:pPr>
        <w:spacing w:line="240" w:lineRule="auto"/>
      </w:pPr>
      <w:r w:rsidRPr="0047123C">
        <w:t>1. Анкета Участника (Карточка предприятия);</w:t>
      </w:r>
    </w:p>
    <w:p w:rsidR="00C609F3" w:rsidRDefault="00C609F3" w:rsidP="00C609F3">
      <w:pPr>
        <w:spacing w:line="240" w:lineRule="auto"/>
      </w:pPr>
      <w:r w:rsidRPr="0047123C">
        <w:t>2. Шаблон договора</w:t>
      </w:r>
    </w:p>
    <w:p w:rsidR="005A07B9" w:rsidRPr="0047123C" w:rsidRDefault="005A07B9" w:rsidP="005A07B9">
      <w:pPr>
        <w:spacing w:line="240" w:lineRule="auto"/>
      </w:pPr>
      <w:r w:rsidRPr="0047123C">
        <w:t>3. Памятка об открытии счета в ПАО МТС Банке.</w:t>
      </w:r>
    </w:p>
    <w:p w:rsidR="005A07B9" w:rsidRPr="0047123C" w:rsidRDefault="005A07B9" w:rsidP="00C609F3">
      <w:pPr>
        <w:spacing w:line="240" w:lineRule="auto"/>
      </w:pPr>
    </w:p>
    <w:p w:rsidR="00C95BF7" w:rsidRPr="00AC7A44" w:rsidRDefault="00C95BF7" w:rsidP="00C95BF7">
      <w:pPr>
        <w:spacing w:line="240" w:lineRule="auto"/>
        <w:ind w:firstLine="0"/>
        <w:rPr>
          <w:b/>
        </w:rPr>
      </w:pPr>
    </w:p>
    <w:p w:rsidR="009C09CC" w:rsidRPr="00AC7A44" w:rsidRDefault="009C09CC" w:rsidP="00C95BF7">
      <w:pPr>
        <w:spacing w:line="240" w:lineRule="auto"/>
        <w:ind w:firstLine="0"/>
        <w:rPr>
          <w:b/>
        </w:rPr>
      </w:pPr>
    </w:p>
    <w:p w:rsidR="002048B1" w:rsidRDefault="000B3ED8" w:rsidP="00B2473C">
      <w:pPr>
        <w:spacing w:line="276" w:lineRule="auto"/>
        <w:ind w:firstLine="0"/>
        <w:jc w:val="left"/>
        <w:rPr>
          <w:b/>
        </w:rPr>
      </w:pPr>
      <w:r>
        <w:rPr>
          <w:b/>
        </w:rPr>
        <w:t>Заместитель</w:t>
      </w:r>
      <w:r w:rsidR="00DD2362">
        <w:rPr>
          <w:b/>
        </w:rPr>
        <w:t xml:space="preserve"> начальника</w:t>
      </w:r>
      <w:r>
        <w:rPr>
          <w:b/>
        </w:rPr>
        <w:t xml:space="preserve"> </w:t>
      </w:r>
      <w:proofErr w:type="spellStart"/>
      <w:r>
        <w:rPr>
          <w:b/>
        </w:rPr>
        <w:t>ОЗиПЛ</w:t>
      </w:r>
      <w:proofErr w:type="spellEnd"/>
      <w:r w:rsidR="00C254D4" w:rsidRPr="00AC7A44">
        <w:rPr>
          <w:b/>
        </w:rPr>
        <w:t xml:space="preserve">   </w:t>
      </w:r>
      <w:r w:rsidR="00AC7A44" w:rsidRPr="00AC7A44">
        <w:rPr>
          <w:b/>
        </w:rPr>
        <w:t xml:space="preserve">                              </w:t>
      </w:r>
      <w:r w:rsidR="00DD2362">
        <w:rPr>
          <w:b/>
        </w:rPr>
        <w:t xml:space="preserve">                Н.</w:t>
      </w:r>
      <w:bookmarkStart w:id="2" w:name="_GoBack"/>
      <w:bookmarkEnd w:id="2"/>
      <w:r>
        <w:rPr>
          <w:b/>
        </w:rPr>
        <w:t>Н. Маслянкин</w:t>
      </w:r>
    </w:p>
    <w:p w:rsidR="00B2473C" w:rsidRPr="00B2473C" w:rsidRDefault="00B2473C" w:rsidP="00B2473C">
      <w:pPr>
        <w:spacing w:line="276" w:lineRule="auto"/>
        <w:ind w:firstLine="0"/>
        <w:jc w:val="left"/>
        <w:rPr>
          <w:b/>
        </w:rPr>
      </w:pPr>
    </w:p>
    <w:p w:rsidR="00BC5171" w:rsidRDefault="008A470D" w:rsidP="00596C20">
      <w:pPr>
        <w:spacing w:after="200" w:line="276" w:lineRule="auto"/>
        <w:ind w:firstLine="0"/>
        <w:jc w:val="right"/>
        <w:rPr>
          <w:b/>
          <w:sz w:val="24"/>
          <w:szCs w:val="24"/>
        </w:rPr>
      </w:pPr>
      <w:r w:rsidRPr="00B4570D">
        <w:rPr>
          <w:sz w:val="24"/>
          <w:szCs w:val="24"/>
        </w:rPr>
        <w:t>Приложение №</w:t>
      </w:r>
      <w:r w:rsidR="00F53C2F">
        <w:rPr>
          <w:sz w:val="24"/>
          <w:szCs w:val="24"/>
        </w:rPr>
        <w:t>1</w:t>
      </w:r>
      <w:r w:rsidRPr="00B4570D">
        <w:rPr>
          <w:sz w:val="24"/>
          <w:szCs w:val="24"/>
        </w:rPr>
        <w:br/>
      </w:r>
    </w:p>
    <w:p w:rsidR="00970A0B" w:rsidRPr="00BA08E8" w:rsidRDefault="00970A0B" w:rsidP="00970A0B">
      <w:pPr>
        <w:tabs>
          <w:tab w:val="num" w:pos="0"/>
        </w:tabs>
        <w:suppressAutoHyphens/>
        <w:spacing w:line="240" w:lineRule="auto"/>
        <w:ind w:firstLine="0"/>
        <w:jc w:val="center"/>
        <w:rPr>
          <w:b/>
          <w:sz w:val="24"/>
          <w:szCs w:val="24"/>
        </w:rPr>
      </w:pPr>
      <w:r w:rsidRPr="00BA08E8">
        <w:rPr>
          <w:b/>
          <w:sz w:val="24"/>
          <w:szCs w:val="24"/>
        </w:rPr>
        <w:t>Анкета Участника</w:t>
      </w:r>
    </w:p>
    <w:p w:rsidR="00970A0B" w:rsidRPr="00BA08E8" w:rsidRDefault="00970A0B" w:rsidP="00970A0B">
      <w:pPr>
        <w:tabs>
          <w:tab w:val="num" w:pos="0"/>
        </w:tabs>
        <w:spacing w:line="240" w:lineRule="auto"/>
        <w:ind w:right="424" w:firstLine="0"/>
        <w:jc w:val="left"/>
        <w:rPr>
          <w:sz w:val="24"/>
          <w:szCs w:val="24"/>
        </w:rPr>
      </w:pPr>
      <w:r>
        <w:rPr>
          <w:sz w:val="24"/>
          <w:szCs w:val="24"/>
        </w:rPr>
        <w:t xml:space="preserve">Наименование </w:t>
      </w:r>
      <w:r w:rsidRPr="00BA08E8">
        <w:rPr>
          <w:sz w:val="24"/>
          <w:szCs w:val="24"/>
        </w:rPr>
        <w:t xml:space="preserve">и адрес </w:t>
      </w:r>
      <w:proofErr w:type="gramStart"/>
      <w:r w:rsidRPr="00BA08E8">
        <w:rPr>
          <w:sz w:val="24"/>
          <w:szCs w:val="24"/>
        </w:rPr>
        <w:t xml:space="preserve">Участника: </w:t>
      </w:r>
      <w:r>
        <w:rPr>
          <w:sz w:val="24"/>
          <w:szCs w:val="24"/>
        </w:rPr>
        <w:t xml:space="preserve"> </w:t>
      </w:r>
      <w:r w:rsidRPr="00BA08E8">
        <w:rPr>
          <w:sz w:val="24"/>
          <w:szCs w:val="24"/>
        </w:rPr>
        <w:t>_</w:t>
      </w:r>
      <w:proofErr w:type="gramEnd"/>
      <w:r w:rsidRPr="00BA08E8">
        <w:rPr>
          <w:sz w:val="24"/>
          <w:szCs w:val="24"/>
        </w:rPr>
        <w:t>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BA08E8" w:rsidTr="00A6520F">
        <w:trPr>
          <w:cantSplit/>
          <w:trHeight w:val="240"/>
          <w:tblHeader/>
        </w:trPr>
        <w:tc>
          <w:tcPr>
            <w:tcW w:w="540" w:type="dxa"/>
          </w:tcPr>
          <w:p w:rsidR="00970A0B" w:rsidRPr="00BA08E8" w:rsidRDefault="00970A0B" w:rsidP="00A6520F">
            <w:pPr>
              <w:pStyle w:val="a8"/>
              <w:tabs>
                <w:tab w:val="num" w:pos="0"/>
                <w:tab w:val="left" w:pos="432"/>
              </w:tabs>
              <w:spacing w:before="0" w:after="0"/>
              <w:ind w:left="0" w:right="-108"/>
              <w:jc w:val="center"/>
              <w:rPr>
                <w:sz w:val="24"/>
                <w:szCs w:val="24"/>
              </w:rPr>
            </w:pPr>
            <w:r w:rsidRPr="00BA08E8">
              <w:rPr>
                <w:sz w:val="24"/>
                <w:szCs w:val="24"/>
              </w:rPr>
              <w:t>№ п/п</w:t>
            </w:r>
          </w:p>
        </w:tc>
        <w:tc>
          <w:tcPr>
            <w:tcW w:w="5580"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Наименование</w:t>
            </w:r>
          </w:p>
        </w:tc>
        <w:tc>
          <w:tcPr>
            <w:tcW w:w="3519" w:type="dxa"/>
            <w:vAlign w:val="center"/>
          </w:tcPr>
          <w:p w:rsidR="00970A0B" w:rsidRPr="00BA08E8" w:rsidRDefault="00970A0B" w:rsidP="00A6520F">
            <w:pPr>
              <w:pStyle w:val="a8"/>
              <w:tabs>
                <w:tab w:val="num" w:pos="0"/>
              </w:tabs>
              <w:spacing w:before="0" w:after="0"/>
              <w:ind w:left="0"/>
              <w:jc w:val="center"/>
              <w:rPr>
                <w:sz w:val="24"/>
                <w:szCs w:val="24"/>
              </w:rPr>
            </w:pPr>
            <w:r w:rsidRPr="00BA08E8">
              <w:rPr>
                <w:sz w:val="24"/>
                <w:szCs w:val="24"/>
              </w:rPr>
              <w:t>Сведения об Участнике</w:t>
            </w: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w:t>
            </w:r>
          </w:p>
        </w:tc>
        <w:tc>
          <w:tcPr>
            <w:tcW w:w="5580" w:type="dxa"/>
          </w:tcPr>
          <w:p w:rsidR="00970A0B" w:rsidRPr="00BA08E8" w:rsidRDefault="00970A0B" w:rsidP="00A6520F">
            <w:pPr>
              <w:pStyle w:val="a7"/>
              <w:tabs>
                <w:tab w:val="num" w:pos="0"/>
              </w:tabs>
              <w:spacing w:before="0" w:after="0"/>
              <w:ind w:left="0"/>
            </w:pPr>
            <w:r w:rsidRPr="00BA08E8">
              <w:t>Организационно-правовая форма и фирменное наименование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2</w:t>
            </w:r>
          </w:p>
        </w:tc>
        <w:tc>
          <w:tcPr>
            <w:tcW w:w="5580" w:type="dxa"/>
          </w:tcPr>
          <w:p w:rsidR="00970A0B" w:rsidRPr="00BA08E8" w:rsidRDefault="00970A0B" w:rsidP="00A6520F">
            <w:pPr>
              <w:pStyle w:val="a7"/>
              <w:tabs>
                <w:tab w:val="num" w:pos="0"/>
              </w:tabs>
              <w:spacing w:before="0" w:after="0"/>
              <w:ind w:left="0"/>
            </w:pPr>
            <w:r w:rsidRPr="00BA08E8">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3</w:t>
            </w:r>
          </w:p>
        </w:tc>
        <w:tc>
          <w:tcPr>
            <w:tcW w:w="5580" w:type="dxa"/>
          </w:tcPr>
          <w:p w:rsidR="00970A0B" w:rsidRPr="00BA08E8" w:rsidRDefault="00970A0B" w:rsidP="00A6520F">
            <w:pPr>
              <w:pStyle w:val="a7"/>
              <w:tabs>
                <w:tab w:val="num" w:pos="0"/>
              </w:tabs>
              <w:spacing w:before="0" w:after="0"/>
              <w:ind w:left="0"/>
            </w:pPr>
            <w:r w:rsidRPr="00BA08E8">
              <w:t>Свидетельство о внесении в Единый государственный реестр юридических лиц (дата и номер, кем выдано)</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4</w:t>
            </w:r>
          </w:p>
        </w:tc>
        <w:tc>
          <w:tcPr>
            <w:tcW w:w="5580" w:type="dxa"/>
          </w:tcPr>
          <w:p w:rsidR="00970A0B" w:rsidRPr="00BA08E8" w:rsidRDefault="00970A0B" w:rsidP="00A6520F">
            <w:pPr>
              <w:pStyle w:val="a7"/>
              <w:tabs>
                <w:tab w:val="num" w:pos="0"/>
              </w:tabs>
              <w:spacing w:before="0" w:after="0"/>
              <w:ind w:left="0"/>
            </w:pPr>
            <w:r w:rsidRPr="00BA08E8">
              <w:t>ИНН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5</w:t>
            </w:r>
          </w:p>
        </w:tc>
        <w:tc>
          <w:tcPr>
            <w:tcW w:w="5580" w:type="dxa"/>
          </w:tcPr>
          <w:p w:rsidR="00970A0B" w:rsidRPr="00BA08E8" w:rsidRDefault="00970A0B" w:rsidP="00A6520F">
            <w:pPr>
              <w:pStyle w:val="a7"/>
              <w:tabs>
                <w:tab w:val="num" w:pos="0"/>
              </w:tabs>
              <w:spacing w:before="0" w:after="0"/>
              <w:ind w:left="0"/>
            </w:pPr>
            <w:r w:rsidRPr="00BA08E8">
              <w:t>Юридический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6</w:t>
            </w:r>
          </w:p>
        </w:tc>
        <w:tc>
          <w:tcPr>
            <w:tcW w:w="5580" w:type="dxa"/>
          </w:tcPr>
          <w:p w:rsidR="00970A0B" w:rsidRPr="00BA08E8" w:rsidRDefault="00970A0B" w:rsidP="00A6520F">
            <w:pPr>
              <w:pStyle w:val="a7"/>
              <w:tabs>
                <w:tab w:val="num" w:pos="0"/>
              </w:tabs>
              <w:spacing w:before="0" w:after="0"/>
              <w:ind w:left="0"/>
            </w:pPr>
            <w:r w:rsidRPr="00BA08E8">
              <w:t>Почтовый адрес</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7</w:t>
            </w:r>
          </w:p>
        </w:tc>
        <w:tc>
          <w:tcPr>
            <w:tcW w:w="5580" w:type="dxa"/>
          </w:tcPr>
          <w:p w:rsidR="00970A0B" w:rsidRPr="00BA08E8" w:rsidRDefault="00970A0B" w:rsidP="00A6520F">
            <w:pPr>
              <w:pStyle w:val="a7"/>
              <w:tabs>
                <w:tab w:val="num" w:pos="0"/>
              </w:tabs>
              <w:spacing w:before="0" w:after="0"/>
              <w:ind w:left="0"/>
            </w:pPr>
            <w:r w:rsidRPr="00BA08E8">
              <w:t>Филиалы: перечислить наименования и почтовые адреса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8</w:t>
            </w:r>
          </w:p>
        </w:tc>
        <w:tc>
          <w:tcPr>
            <w:tcW w:w="5580" w:type="dxa"/>
          </w:tcPr>
          <w:p w:rsidR="00970A0B" w:rsidRPr="00BA08E8" w:rsidRDefault="00970A0B" w:rsidP="00A6520F">
            <w:pPr>
              <w:pStyle w:val="a7"/>
              <w:tabs>
                <w:tab w:val="num" w:pos="0"/>
              </w:tabs>
              <w:spacing w:before="0" w:after="0"/>
              <w:ind w:left="0"/>
            </w:pPr>
            <w:r w:rsidRPr="00BA08E8">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9</w:t>
            </w:r>
          </w:p>
        </w:tc>
        <w:tc>
          <w:tcPr>
            <w:tcW w:w="5580" w:type="dxa"/>
          </w:tcPr>
          <w:p w:rsidR="00970A0B" w:rsidRPr="00BA08E8" w:rsidRDefault="00970A0B" w:rsidP="00A6520F">
            <w:pPr>
              <w:pStyle w:val="a7"/>
              <w:tabs>
                <w:tab w:val="num" w:pos="0"/>
              </w:tabs>
              <w:spacing w:before="0" w:after="0"/>
              <w:ind w:left="0"/>
            </w:pPr>
            <w:r w:rsidRPr="00BA08E8">
              <w:t>Телефоны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Height w:val="116"/>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10</w:t>
            </w:r>
          </w:p>
        </w:tc>
        <w:tc>
          <w:tcPr>
            <w:tcW w:w="5580" w:type="dxa"/>
          </w:tcPr>
          <w:p w:rsidR="00970A0B" w:rsidRPr="00BA08E8" w:rsidRDefault="00970A0B" w:rsidP="00A6520F">
            <w:pPr>
              <w:pStyle w:val="a7"/>
              <w:tabs>
                <w:tab w:val="num" w:pos="0"/>
              </w:tabs>
              <w:spacing w:before="0" w:after="0"/>
              <w:ind w:left="0"/>
            </w:pPr>
            <w:r w:rsidRPr="00BA08E8">
              <w:t>Факс Участника (с указанием кода города)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11</w:t>
            </w:r>
          </w:p>
        </w:tc>
        <w:tc>
          <w:tcPr>
            <w:tcW w:w="5580" w:type="dxa"/>
          </w:tcPr>
          <w:p w:rsidR="00970A0B" w:rsidRPr="00BA08E8" w:rsidRDefault="00970A0B" w:rsidP="00A6520F">
            <w:pPr>
              <w:pStyle w:val="a7"/>
              <w:tabs>
                <w:tab w:val="num" w:pos="0"/>
              </w:tabs>
              <w:spacing w:before="0" w:after="0"/>
              <w:ind w:left="0"/>
            </w:pPr>
            <w:r w:rsidRPr="00BA08E8">
              <w:t>Адрес электронной почты Участника</w:t>
            </w:r>
          </w:p>
        </w:tc>
        <w:tc>
          <w:tcPr>
            <w:tcW w:w="3519" w:type="dxa"/>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12</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tabs>
                <w:tab w:val="num" w:pos="0"/>
              </w:tabs>
              <w:spacing w:line="240" w:lineRule="auto"/>
              <w:ind w:firstLine="0"/>
              <w:jc w:val="left"/>
              <w:rPr>
                <w:sz w:val="24"/>
                <w:szCs w:val="24"/>
              </w:rPr>
            </w:pPr>
            <w:r w:rsidRPr="00BA08E8">
              <w:rPr>
                <w:sz w:val="24"/>
                <w:szCs w:val="24"/>
              </w:rPr>
              <w:t>13</w:t>
            </w:r>
          </w:p>
        </w:tc>
        <w:tc>
          <w:tcPr>
            <w:tcW w:w="5580"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r w:rsidRPr="00BA08E8">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BA08E8" w:rsidRDefault="00970A0B" w:rsidP="00A6520F">
            <w:pPr>
              <w:pStyle w:val="a7"/>
              <w:tabs>
                <w:tab w:val="num" w:pos="0"/>
              </w:tabs>
              <w:spacing w:before="0" w:after="0"/>
              <w:ind w:left="0"/>
            </w:pPr>
          </w:p>
        </w:tc>
      </w:tr>
      <w:tr w:rsidR="00970A0B" w:rsidRPr="00BA08E8" w:rsidTr="00A6520F">
        <w:trPr>
          <w:cantSplit/>
        </w:trPr>
        <w:tc>
          <w:tcPr>
            <w:tcW w:w="540" w:type="dxa"/>
          </w:tcPr>
          <w:p w:rsidR="00970A0B" w:rsidRPr="00BA08E8" w:rsidRDefault="00970A0B" w:rsidP="00A6520F">
            <w:pPr>
              <w:tabs>
                <w:tab w:val="num" w:pos="0"/>
              </w:tabs>
              <w:spacing w:line="240" w:lineRule="auto"/>
              <w:ind w:firstLine="0"/>
              <w:jc w:val="left"/>
              <w:rPr>
                <w:sz w:val="24"/>
                <w:szCs w:val="24"/>
              </w:rPr>
            </w:pPr>
            <w:r w:rsidRPr="00BA08E8">
              <w:rPr>
                <w:sz w:val="24"/>
                <w:szCs w:val="24"/>
              </w:rPr>
              <w:t>14</w:t>
            </w:r>
          </w:p>
        </w:tc>
        <w:tc>
          <w:tcPr>
            <w:tcW w:w="5580" w:type="dxa"/>
          </w:tcPr>
          <w:p w:rsidR="00970A0B" w:rsidRPr="00BA08E8" w:rsidRDefault="00970A0B" w:rsidP="00A6520F">
            <w:pPr>
              <w:pStyle w:val="a7"/>
              <w:tabs>
                <w:tab w:val="num" w:pos="0"/>
              </w:tabs>
              <w:spacing w:before="0" w:after="0"/>
              <w:ind w:left="0"/>
            </w:pPr>
            <w:r w:rsidRPr="00BA08E8">
              <w:t>Фамилия, Имя и Отчество ответственного лица Участника с указанием должности и контактного телефона</w:t>
            </w:r>
          </w:p>
        </w:tc>
        <w:tc>
          <w:tcPr>
            <w:tcW w:w="3519" w:type="dxa"/>
          </w:tcPr>
          <w:p w:rsidR="00970A0B" w:rsidRPr="00BA08E8" w:rsidRDefault="00970A0B" w:rsidP="00A6520F">
            <w:pPr>
              <w:pStyle w:val="a7"/>
              <w:tabs>
                <w:tab w:val="num" w:pos="0"/>
              </w:tabs>
              <w:spacing w:before="0" w:after="0"/>
              <w:ind w:left="0"/>
            </w:pPr>
          </w:p>
        </w:tc>
      </w:tr>
    </w:tbl>
    <w:p w:rsidR="00970A0B" w:rsidRPr="00BA08E8" w:rsidRDefault="00970A0B" w:rsidP="00970A0B">
      <w:pPr>
        <w:tabs>
          <w:tab w:val="num" w:pos="0"/>
        </w:tabs>
        <w:spacing w:line="240" w:lineRule="auto"/>
        <w:ind w:firstLine="0"/>
        <w:rPr>
          <w:sz w:val="24"/>
          <w:szCs w:val="24"/>
        </w:rPr>
      </w:pPr>
      <w:r w:rsidRPr="00BA08E8">
        <w:rPr>
          <w:sz w:val="24"/>
          <w:szCs w:val="24"/>
        </w:rPr>
        <w:t>____________________________________</w:t>
      </w:r>
    </w:p>
    <w:p w:rsidR="00970A0B" w:rsidRPr="00BA08E8" w:rsidRDefault="00970A0B" w:rsidP="00970A0B">
      <w:pPr>
        <w:tabs>
          <w:tab w:val="num" w:pos="0"/>
        </w:tabs>
        <w:spacing w:line="240" w:lineRule="auto"/>
        <w:ind w:right="3684" w:firstLine="0"/>
        <w:jc w:val="center"/>
        <w:rPr>
          <w:sz w:val="24"/>
          <w:szCs w:val="24"/>
        </w:rPr>
      </w:pPr>
      <w:r w:rsidRPr="00BA08E8">
        <w:rPr>
          <w:sz w:val="24"/>
          <w:szCs w:val="24"/>
          <w:vertAlign w:val="superscript"/>
        </w:rPr>
        <w:t>(</w:t>
      </w:r>
      <w:proofErr w:type="gramStart"/>
      <w:r w:rsidRPr="00BA08E8">
        <w:rPr>
          <w:sz w:val="24"/>
          <w:szCs w:val="24"/>
          <w:vertAlign w:val="superscript"/>
        </w:rPr>
        <w:t>подпись</w:t>
      </w:r>
      <w:proofErr w:type="gramEnd"/>
      <w:r w:rsidRPr="00BA08E8">
        <w:rPr>
          <w:sz w:val="24"/>
          <w:szCs w:val="24"/>
          <w:vertAlign w:val="superscript"/>
        </w:rPr>
        <w:t>, М.П.)</w:t>
      </w:r>
      <w:r w:rsidRPr="00BA08E8">
        <w:rPr>
          <w:sz w:val="24"/>
          <w:szCs w:val="24"/>
        </w:rPr>
        <w:t>___________________________________</w:t>
      </w:r>
    </w:p>
    <w:p w:rsidR="00970A0B" w:rsidRPr="00BA08E8" w:rsidRDefault="00970A0B" w:rsidP="00970A0B">
      <w:pPr>
        <w:tabs>
          <w:tab w:val="num" w:pos="0"/>
        </w:tabs>
        <w:spacing w:line="240" w:lineRule="auto"/>
        <w:ind w:firstLine="0"/>
        <w:rPr>
          <w:b/>
          <w:sz w:val="24"/>
          <w:szCs w:val="24"/>
        </w:rPr>
      </w:pPr>
      <w:r w:rsidRPr="00BA08E8">
        <w:rPr>
          <w:sz w:val="24"/>
          <w:szCs w:val="24"/>
          <w:vertAlign w:val="superscript"/>
        </w:rPr>
        <w:t>(</w:t>
      </w:r>
      <w:proofErr w:type="gramStart"/>
      <w:r w:rsidRPr="00BA08E8">
        <w:rPr>
          <w:sz w:val="24"/>
          <w:szCs w:val="24"/>
          <w:vertAlign w:val="superscript"/>
        </w:rPr>
        <w:t>фамилия</w:t>
      </w:r>
      <w:proofErr w:type="gramEnd"/>
      <w:r w:rsidRPr="00BA08E8">
        <w:rPr>
          <w:sz w:val="24"/>
          <w:szCs w:val="24"/>
          <w:vertAlign w:val="superscript"/>
        </w:rPr>
        <w:t>, имя, отчество подписавшего, должность)</w:t>
      </w:r>
    </w:p>
    <w:p w:rsidR="00970A0B" w:rsidRDefault="00970A0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8548DF" w:rsidRDefault="008548DF">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32787C" w:rsidRDefault="0032787C">
      <w:pPr>
        <w:spacing w:after="200" w:line="276" w:lineRule="auto"/>
        <w:ind w:firstLine="0"/>
        <w:jc w:val="left"/>
        <w:rPr>
          <w:b/>
          <w:sz w:val="26"/>
          <w:szCs w:val="26"/>
        </w:rPr>
      </w:pPr>
    </w:p>
    <w:p w:rsidR="006E6C0F" w:rsidRDefault="006E6C0F">
      <w:pPr>
        <w:spacing w:after="200" w:line="276" w:lineRule="auto"/>
        <w:ind w:firstLine="0"/>
        <w:jc w:val="left"/>
        <w:rPr>
          <w:b/>
          <w:sz w:val="26"/>
          <w:szCs w:val="26"/>
        </w:rPr>
      </w:pPr>
    </w:p>
    <w:p w:rsidR="00C254D4" w:rsidRDefault="00C254D4">
      <w:pPr>
        <w:spacing w:after="200" w:line="276" w:lineRule="auto"/>
        <w:ind w:firstLine="0"/>
        <w:jc w:val="left"/>
        <w:rPr>
          <w:b/>
          <w:sz w:val="26"/>
          <w:szCs w:val="26"/>
        </w:rPr>
        <w:sectPr w:rsidR="00C254D4" w:rsidSect="00320F0E">
          <w:footerReference w:type="default" r:id="rId10"/>
          <w:type w:val="continuous"/>
          <w:pgSz w:w="11906" w:h="16838"/>
          <w:pgMar w:top="1134" w:right="851" w:bottom="1134" w:left="1134" w:header="709" w:footer="709" w:gutter="0"/>
          <w:cols w:space="708"/>
          <w:docGrid w:linePitch="381"/>
        </w:sectPr>
      </w:pPr>
    </w:p>
    <w:p w:rsidR="008548DF" w:rsidRPr="007A4DEB" w:rsidRDefault="008548DF" w:rsidP="008548DF">
      <w:pPr>
        <w:spacing w:after="200" w:line="276" w:lineRule="auto"/>
        <w:ind w:firstLine="0"/>
        <w:jc w:val="right"/>
        <w:rPr>
          <w:b/>
          <w:sz w:val="24"/>
          <w:szCs w:val="24"/>
        </w:rPr>
      </w:pPr>
      <w:r>
        <w:rPr>
          <w:sz w:val="24"/>
          <w:szCs w:val="24"/>
        </w:rPr>
        <w:t>Приложение №2</w:t>
      </w:r>
      <w:r w:rsidRPr="00B4570D">
        <w:rPr>
          <w:sz w:val="24"/>
          <w:szCs w:val="24"/>
        </w:rPr>
        <w:br/>
      </w:r>
    </w:p>
    <w:p w:rsidR="008548DF" w:rsidRPr="00BF3EC3" w:rsidRDefault="008548DF" w:rsidP="008548DF">
      <w:pPr>
        <w:jc w:val="center"/>
        <w:rPr>
          <w:b/>
          <w:sz w:val="26"/>
          <w:szCs w:val="26"/>
        </w:rPr>
      </w:pPr>
      <w:r w:rsidRPr="00BF3EC3">
        <w:rPr>
          <w:b/>
          <w:sz w:val="26"/>
          <w:szCs w:val="26"/>
        </w:rPr>
        <w:t>ПАМЯТКА</w:t>
      </w:r>
    </w:p>
    <w:p w:rsidR="008548DF" w:rsidRPr="00BF3EC3" w:rsidRDefault="008548DF" w:rsidP="008548DF">
      <w:pPr>
        <w:jc w:val="center"/>
        <w:rPr>
          <w:b/>
          <w:sz w:val="26"/>
          <w:szCs w:val="26"/>
        </w:rPr>
      </w:pPr>
      <w:proofErr w:type="gramStart"/>
      <w:r w:rsidRPr="00BF3EC3">
        <w:rPr>
          <w:b/>
          <w:sz w:val="26"/>
          <w:szCs w:val="26"/>
        </w:rPr>
        <w:t>о</w:t>
      </w:r>
      <w:proofErr w:type="gramEnd"/>
      <w:r w:rsidRPr="00BF3EC3">
        <w:rPr>
          <w:b/>
          <w:sz w:val="26"/>
          <w:szCs w:val="26"/>
        </w:rPr>
        <w:t xml:space="preserve"> наличии Программы оповещения о недостатках </w:t>
      </w:r>
    </w:p>
    <w:p w:rsidR="008548DF" w:rsidRPr="00BF3EC3" w:rsidRDefault="008548DF" w:rsidP="008548DF">
      <w:pPr>
        <w:jc w:val="center"/>
        <w:rPr>
          <w:b/>
          <w:sz w:val="26"/>
          <w:szCs w:val="26"/>
        </w:rPr>
      </w:pPr>
      <w:r w:rsidRPr="00BF3EC3">
        <w:rPr>
          <w:b/>
          <w:sz w:val="26"/>
          <w:szCs w:val="26"/>
        </w:rPr>
        <w:t>«ЕДИНАЯ ГОРЯЧАЯ ЛИНИЯ»</w:t>
      </w:r>
      <w:r>
        <w:rPr>
          <w:b/>
          <w:sz w:val="26"/>
          <w:szCs w:val="26"/>
        </w:rPr>
        <w:t xml:space="preserve"> </w:t>
      </w:r>
      <w:r w:rsidRPr="00BF3EC3">
        <w:rPr>
          <w:b/>
          <w:sz w:val="26"/>
          <w:szCs w:val="26"/>
        </w:rPr>
        <w:t>АО «РТИ».</w:t>
      </w:r>
    </w:p>
    <w:p w:rsidR="008548DF" w:rsidRPr="00BF3EC3" w:rsidRDefault="008548DF" w:rsidP="008548DF">
      <w:pPr>
        <w:rPr>
          <w:i/>
          <w:sz w:val="26"/>
          <w:szCs w:val="26"/>
        </w:rPr>
      </w:pPr>
    </w:p>
    <w:p w:rsidR="008548DF" w:rsidRPr="00BF3EC3" w:rsidRDefault="008548DF" w:rsidP="008548DF">
      <w:pPr>
        <w:rPr>
          <w:b/>
          <w:sz w:val="26"/>
          <w:szCs w:val="26"/>
        </w:rPr>
      </w:pPr>
      <w:r w:rsidRPr="00BF3EC3">
        <w:rPr>
          <w:b/>
          <w:sz w:val="26"/>
          <w:szCs w:val="26"/>
        </w:rPr>
        <w:t>1. Цель программы:</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proofErr w:type="gramStart"/>
      <w:r w:rsidRPr="00BF3EC3">
        <w:rPr>
          <w:sz w:val="26"/>
          <w:szCs w:val="26"/>
        </w:rPr>
        <w:t>повышение</w:t>
      </w:r>
      <w:proofErr w:type="gramEnd"/>
      <w:r w:rsidRPr="00BF3EC3">
        <w:rPr>
          <w:sz w:val="26"/>
          <w:szCs w:val="26"/>
        </w:rPr>
        <w:t xml:space="preserve"> уровня корпоративного управления;</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proofErr w:type="gramStart"/>
      <w:r w:rsidRPr="00BF3EC3">
        <w:rPr>
          <w:sz w:val="26"/>
          <w:szCs w:val="26"/>
        </w:rPr>
        <w:t>своевременное</w:t>
      </w:r>
      <w:proofErr w:type="gramEnd"/>
      <w:r w:rsidRPr="00BF3EC3">
        <w:rPr>
          <w:sz w:val="26"/>
          <w:szCs w:val="26"/>
        </w:rPr>
        <w:t xml:space="preserve">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BF3EC3" w:rsidRDefault="008548DF" w:rsidP="008548DF">
      <w:pPr>
        <w:numPr>
          <w:ilvl w:val="0"/>
          <w:numId w:val="39"/>
        </w:numPr>
        <w:tabs>
          <w:tab w:val="clear" w:pos="786"/>
          <w:tab w:val="num" w:pos="284"/>
        </w:tabs>
        <w:autoSpaceDE w:val="0"/>
        <w:autoSpaceDN w:val="0"/>
        <w:spacing w:line="240" w:lineRule="auto"/>
        <w:ind w:left="0" w:firstLine="426"/>
        <w:rPr>
          <w:sz w:val="26"/>
          <w:szCs w:val="26"/>
        </w:rPr>
      </w:pPr>
      <w:proofErr w:type="gramStart"/>
      <w:r w:rsidRPr="00BF3EC3">
        <w:rPr>
          <w:sz w:val="26"/>
          <w:szCs w:val="26"/>
        </w:rPr>
        <w:t>минимизация</w:t>
      </w:r>
      <w:proofErr w:type="gramEnd"/>
      <w:r w:rsidRPr="00BF3EC3">
        <w:rPr>
          <w:sz w:val="26"/>
          <w:szCs w:val="26"/>
        </w:rPr>
        <w:t xml:space="preserve"> финансовых, правовых, коррупционных, </w:t>
      </w:r>
      <w:proofErr w:type="spellStart"/>
      <w:r w:rsidRPr="00BF3EC3">
        <w:rPr>
          <w:sz w:val="26"/>
          <w:szCs w:val="26"/>
        </w:rPr>
        <w:t>репутационных</w:t>
      </w:r>
      <w:proofErr w:type="spellEnd"/>
      <w:r w:rsidRPr="00BF3EC3">
        <w:rPr>
          <w:sz w:val="26"/>
          <w:szCs w:val="26"/>
        </w:rPr>
        <w:t xml:space="preserve"> и иных рисков.</w:t>
      </w:r>
    </w:p>
    <w:p w:rsidR="008548DF" w:rsidRPr="00587D92" w:rsidRDefault="008548DF" w:rsidP="008548DF">
      <w:pPr>
        <w:rPr>
          <w:b/>
          <w:sz w:val="10"/>
          <w:szCs w:val="10"/>
        </w:rPr>
      </w:pPr>
    </w:p>
    <w:p w:rsidR="008548DF" w:rsidRPr="00BF3EC3" w:rsidRDefault="008548DF" w:rsidP="008548DF">
      <w:pPr>
        <w:rPr>
          <w:b/>
          <w:sz w:val="26"/>
          <w:szCs w:val="26"/>
        </w:rPr>
      </w:pPr>
      <w:r w:rsidRPr="00BF3EC3">
        <w:rPr>
          <w:b/>
          <w:sz w:val="26"/>
          <w:szCs w:val="26"/>
        </w:rPr>
        <w:t>2. Ссылки на Положение о Программе оповещения о недостатках</w:t>
      </w:r>
    </w:p>
    <w:p w:rsidR="008548DF" w:rsidRPr="00BF3EC3" w:rsidRDefault="008548DF" w:rsidP="008548DF">
      <w:pPr>
        <w:ind w:firstLine="426"/>
        <w:rPr>
          <w:sz w:val="26"/>
          <w:szCs w:val="26"/>
        </w:rPr>
      </w:pPr>
      <w:r w:rsidRPr="00BF3EC3">
        <w:rPr>
          <w:sz w:val="26"/>
          <w:szCs w:val="26"/>
        </w:rPr>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BF3EC3" w:rsidRDefault="008548DF" w:rsidP="008548DF">
      <w:pPr>
        <w:rPr>
          <w:b/>
          <w:sz w:val="10"/>
          <w:szCs w:val="10"/>
        </w:rPr>
      </w:pPr>
    </w:p>
    <w:p w:rsidR="008548DF" w:rsidRPr="00BF3EC3" w:rsidRDefault="008548DF" w:rsidP="008548DF">
      <w:pPr>
        <w:rPr>
          <w:sz w:val="26"/>
          <w:szCs w:val="26"/>
        </w:rPr>
      </w:pPr>
      <w:r w:rsidRPr="00BF3EC3">
        <w:rPr>
          <w:b/>
          <w:sz w:val="26"/>
          <w:szCs w:val="26"/>
        </w:rPr>
        <w:t xml:space="preserve">2.1. </w:t>
      </w:r>
      <w:r w:rsidRPr="00BF3EC3">
        <w:rPr>
          <w:sz w:val="26"/>
          <w:szCs w:val="26"/>
        </w:rPr>
        <w:t>Ссылка на Положение «Программа оповещения о недостатках «ЕДИНАЯ Г</w:t>
      </w:r>
      <w:r>
        <w:rPr>
          <w:sz w:val="26"/>
          <w:szCs w:val="26"/>
        </w:rPr>
        <w:t xml:space="preserve">ОРЯЧАЯ ЛИНИЯ» </w:t>
      </w:r>
      <w:r w:rsidRPr="00BF3EC3">
        <w:rPr>
          <w:sz w:val="26"/>
          <w:szCs w:val="26"/>
        </w:rPr>
        <w:t xml:space="preserve">АО «РТИ» расположена по адресу </w:t>
      </w:r>
      <w:r w:rsidRPr="00BF3EC3">
        <w:rPr>
          <w:sz w:val="26"/>
          <w:szCs w:val="26"/>
          <w:lang w:val="en-US"/>
        </w:rPr>
        <w:t>www</w:t>
      </w:r>
      <w:r w:rsidRPr="00BF3EC3">
        <w:rPr>
          <w:sz w:val="26"/>
          <w:szCs w:val="26"/>
        </w:rPr>
        <w:t>.oaorti.ru в отдельной вкладке «ГОРЯЧАЯ ЛИНИЯ» на главной странице сайта.</w:t>
      </w:r>
    </w:p>
    <w:p w:rsidR="008548DF" w:rsidRPr="00BF3EC3" w:rsidRDefault="008548DF" w:rsidP="008548DF">
      <w:pPr>
        <w:rPr>
          <w:sz w:val="10"/>
          <w:szCs w:val="10"/>
        </w:rPr>
      </w:pPr>
    </w:p>
    <w:p w:rsidR="008548DF" w:rsidRPr="00BF3EC3" w:rsidRDefault="008548DF" w:rsidP="008548DF">
      <w:pPr>
        <w:rPr>
          <w:sz w:val="26"/>
          <w:szCs w:val="26"/>
        </w:rPr>
      </w:pPr>
      <w:r w:rsidRPr="00BF3EC3">
        <w:rPr>
          <w:b/>
          <w:sz w:val="26"/>
          <w:szCs w:val="26"/>
        </w:rPr>
        <w:t>2.2.</w:t>
      </w:r>
      <w:r w:rsidRPr="00BF3EC3">
        <w:rPr>
          <w:sz w:val="26"/>
          <w:szCs w:val="26"/>
        </w:rPr>
        <w:t xml:space="preserve"> Ссылка на Положение «Программа оповещения о недостатках «ЕДИНАЯ ГОРЯЧАЯ ЛИНИЯ» </w:t>
      </w:r>
      <w:r>
        <w:rPr>
          <w:sz w:val="26"/>
          <w:szCs w:val="26"/>
        </w:rPr>
        <w:t>ПАО</w:t>
      </w:r>
      <w:r w:rsidRPr="00BF3EC3">
        <w:rPr>
          <w:sz w:val="26"/>
          <w:szCs w:val="26"/>
        </w:rPr>
        <w:t xml:space="preserve"> АФК «Система» расположена по адресам www.sistema.ru и www.sistema.com в отдельной вкладке «ГОРЯЧАЯ ЛИНИЯ» на главной странице сайта.</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 Каналы связи, обеспечивающие анонимность</w:t>
      </w:r>
    </w:p>
    <w:p w:rsidR="008548DF" w:rsidRPr="00BF3EC3" w:rsidRDefault="008548DF" w:rsidP="008548DF">
      <w:pPr>
        <w:rPr>
          <w:b/>
          <w:sz w:val="10"/>
          <w:szCs w:val="10"/>
        </w:rPr>
      </w:pPr>
    </w:p>
    <w:p w:rsidR="008548DF" w:rsidRPr="00BF3EC3" w:rsidRDefault="008548DF" w:rsidP="008548DF">
      <w:pPr>
        <w:rPr>
          <w:b/>
          <w:sz w:val="26"/>
          <w:szCs w:val="26"/>
        </w:rPr>
      </w:pPr>
      <w:r w:rsidRPr="00BF3EC3">
        <w:rPr>
          <w:b/>
          <w:sz w:val="26"/>
          <w:szCs w:val="26"/>
        </w:rPr>
        <w:t>3.1</w:t>
      </w:r>
      <w:r>
        <w:rPr>
          <w:b/>
          <w:sz w:val="26"/>
          <w:szCs w:val="26"/>
        </w:rPr>
        <w:t xml:space="preserve">. «ЕДИНАЯ ГОРЯЧАЯ ЛИНИЯ» </w:t>
      </w:r>
      <w:r w:rsidRPr="00BF3EC3">
        <w:rPr>
          <w:b/>
          <w:sz w:val="26"/>
          <w:szCs w:val="26"/>
        </w:rPr>
        <w:t>АО «РТИ»</w:t>
      </w:r>
    </w:p>
    <w:p w:rsidR="008548DF" w:rsidRPr="00F30F0E" w:rsidRDefault="008548DF" w:rsidP="008548DF">
      <w:pPr>
        <w:rPr>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36C717CD" wp14:editId="0EE8D4D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w:t>
            </w:r>
            <w:proofErr w:type="gramStart"/>
            <w:r w:rsidRPr="00DB5E29">
              <w:rPr>
                <w:sz w:val="24"/>
                <w:szCs w:val="24"/>
              </w:rPr>
              <w:t xml:space="preserve">анонимно)   </w:t>
            </w:r>
            <w:proofErr w:type="gramEnd"/>
            <w:r w:rsidRPr="00DB5E29">
              <w:rPr>
                <w:sz w:val="24"/>
                <w:szCs w:val="24"/>
              </w:rPr>
              <w:t xml:space="preserve">          </w:t>
            </w:r>
          </w:p>
        </w:tc>
        <w:tc>
          <w:tcPr>
            <w:tcW w:w="8364" w:type="dxa"/>
          </w:tcPr>
          <w:p w:rsidR="008548DF" w:rsidRPr="00BF3EC3" w:rsidRDefault="008548DF" w:rsidP="00D019DC">
            <w:pPr>
              <w:ind w:left="34"/>
              <w:rPr>
                <w:color w:val="000000"/>
                <w:sz w:val="26"/>
                <w:szCs w:val="26"/>
                <w:u w:val="single"/>
              </w:rPr>
            </w:pPr>
            <w:r>
              <w:rPr>
                <w:sz w:val="26"/>
                <w:szCs w:val="26"/>
                <w:lang w:val="en-US"/>
              </w:rPr>
              <w:t>e</w:t>
            </w:r>
            <w:r w:rsidRPr="00E72025">
              <w:rPr>
                <w:sz w:val="26"/>
                <w:szCs w:val="26"/>
              </w:rPr>
              <w:t>-</w:t>
            </w:r>
            <w:r>
              <w:rPr>
                <w:sz w:val="26"/>
                <w:szCs w:val="26"/>
                <w:lang w:val="en-US"/>
              </w:rPr>
              <w:t>mail</w:t>
            </w:r>
            <w:r>
              <w:rPr>
                <w:sz w:val="26"/>
                <w:szCs w:val="26"/>
              </w:rPr>
              <w:t>:</w:t>
            </w:r>
            <w:r w:rsidRPr="00BF3EC3">
              <w:rPr>
                <w:sz w:val="26"/>
                <w:szCs w:val="26"/>
              </w:rPr>
              <w:t xml:space="preserve"> на электронный почтовый ящик по адресу: </w:t>
            </w:r>
            <w:hyperlink r:id="rId12" w:history="1">
              <w:r w:rsidRPr="00BF3EC3">
                <w:rPr>
                  <w:color w:val="000000"/>
                  <w:sz w:val="26"/>
                  <w:szCs w:val="26"/>
                  <w:lang w:val="en-US"/>
                </w:rPr>
                <w:t>report</w:t>
              </w:r>
              <w:r w:rsidRPr="00BF3EC3">
                <w:rPr>
                  <w:color w:val="000000"/>
                  <w:sz w:val="26"/>
                  <w:szCs w:val="26"/>
                </w:rPr>
                <w:t>@</w:t>
              </w:r>
              <w:proofErr w:type="spellStart"/>
              <w:r w:rsidRPr="00BF3EC3">
                <w:rPr>
                  <w:color w:val="000000"/>
                  <w:sz w:val="26"/>
                  <w:szCs w:val="26"/>
                  <w:lang w:val="en-US"/>
                </w:rPr>
                <w:t>oaorti</w:t>
              </w:r>
              <w:proofErr w:type="spellEnd"/>
              <w:r w:rsidRPr="00BF3EC3">
                <w:rPr>
                  <w:color w:val="000000"/>
                  <w:sz w:val="26"/>
                  <w:szCs w:val="26"/>
                </w:rPr>
                <w:t>.</w:t>
              </w:r>
              <w:proofErr w:type="spellStart"/>
              <w:r w:rsidRPr="00BF3EC3">
                <w:rPr>
                  <w:color w:val="000000"/>
                  <w:sz w:val="26"/>
                  <w:szCs w:val="26"/>
                </w:rPr>
                <w:t>ru</w:t>
              </w:r>
              <w:proofErr w:type="spellEnd"/>
            </w:hyperlink>
          </w:p>
          <w:p w:rsidR="008548DF" w:rsidRPr="00BF3EC3" w:rsidRDefault="008548DF" w:rsidP="00D019DC">
            <w:pPr>
              <w:ind w:left="34"/>
              <w:rPr>
                <w:sz w:val="26"/>
                <w:szCs w:val="2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1538F207" wp14:editId="44A9AE71">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w:t>
            </w:r>
            <w:proofErr w:type="gramStart"/>
            <w:r w:rsidRPr="00DB5E29">
              <w:rPr>
                <w:sz w:val="24"/>
                <w:szCs w:val="24"/>
              </w:rPr>
              <w:t xml:space="preserve">анонимно)   </w:t>
            </w:r>
            <w:proofErr w:type="gramEnd"/>
            <w:r w:rsidRPr="00DB5E29">
              <w:rPr>
                <w:sz w:val="24"/>
                <w:szCs w:val="24"/>
              </w:rPr>
              <w:t xml:space="preserve">                  </w:t>
            </w:r>
          </w:p>
        </w:tc>
        <w:tc>
          <w:tcPr>
            <w:tcW w:w="8364" w:type="dxa"/>
          </w:tcPr>
          <w:p w:rsidR="008548DF" w:rsidRPr="00BF3EC3" w:rsidRDefault="008548DF" w:rsidP="00D019DC">
            <w:pPr>
              <w:autoSpaceDE w:val="0"/>
              <w:autoSpaceDN w:val="0"/>
              <w:adjustRightInd w:val="0"/>
              <w:spacing w:line="240" w:lineRule="atLeast"/>
              <w:ind w:left="34"/>
              <w:rPr>
                <w:rFonts w:eastAsia="MS Mincho"/>
                <w:sz w:val="26"/>
                <w:szCs w:val="26"/>
                <w:lang w:eastAsia="ja-JP"/>
              </w:rPr>
            </w:pPr>
            <w:proofErr w:type="gramStart"/>
            <w:r w:rsidRPr="00BF3EC3">
              <w:rPr>
                <w:sz w:val="26"/>
                <w:szCs w:val="26"/>
              </w:rPr>
              <w:t>голосовое</w:t>
            </w:r>
            <w:proofErr w:type="gramEnd"/>
            <w:r w:rsidRPr="00BF3EC3">
              <w:rPr>
                <w:sz w:val="26"/>
                <w:szCs w:val="26"/>
              </w:rPr>
              <w:t xml:space="preserve"> сообщение на автоответчик по телефону «ЕДИНОЙ ГОРЯЧЕЙ ЛИНИИ» на </w:t>
            </w:r>
            <w:r w:rsidRPr="00BF3EC3">
              <w:rPr>
                <w:color w:val="000000"/>
                <w:sz w:val="26"/>
                <w:szCs w:val="26"/>
              </w:rPr>
              <w:t>номер +7 (495) 723-83-76</w:t>
            </w:r>
          </w:p>
          <w:p w:rsidR="008548DF" w:rsidRPr="00DB5E29" w:rsidRDefault="008548DF" w:rsidP="00D019DC">
            <w:pPr>
              <w:ind w:left="34"/>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3C95EBDC" wp14:editId="5E862359">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w:t>
            </w:r>
            <w:proofErr w:type="gramStart"/>
            <w:r w:rsidRPr="00DB5E29">
              <w:rPr>
                <w:sz w:val="24"/>
                <w:szCs w:val="24"/>
              </w:rPr>
              <w:t xml:space="preserve">анонимно)   </w:t>
            </w:r>
            <w:proofErr w:type="gramEnd"/>
            <w:r w:rsidRPr="00DB5E29">
              <w:rPr>
                <w:sz w:val="24"/>
                <w:szCs w:val="24"/>
              </w:rPr>
              <w:t xml:space="preserve">                  </w:t>
            </w:r>
          </w:p>
        </w:tc>
        <w:tc>
          <w:tcPr>
            <w:tcW w:w="8364" w:type="dxa"/>
          </w:tcPr>
          <w:p w:rsidR="008548DF" w:rsidRPr="00BF3EC3" w:rsidRDefault="008548DF" w:rsidP="00D019DC">
            <w:pPr>
              <w:ind w:left="34"/>
              <w:rPr>
                <w:sz w:val="26"/>
                <w:szCs w:val="26"/>
              </w:rPr>
            </w:pPr>
            <w:proofErr w:type="gramStart"/>
            <w:r w:rsidRPr="00BF3EC3">
              <w:rPr>
                <w:sz w:val="26"/>
                <w:szCs w:val="26"/>
              </w:rPr>
              <w:t>письмо</w:t>
            </w:r>
            <w:proofErr w:type="gramEnd"/>
            <w:r w:rsidRPr="00BF3EC3">
              <w:rPr>
                <w:sz w:val="26"/>
                <w:szCs w:val="26"/>
              </w:rPr>
              <w:t xml:space="preserve"> по почте или курьером на адрес: 127083, Российская Федерация, г. Москва, ул. 8-го Марта, д. 10, стр. 1, адресованное Руководителю Департамента внутренне</w:t>
            </w:r>
            <w:r>
              <w:rPr>
                <w:sz w:val="26"/>
                <w:szCs w:val="26"/>
              </w:rPr>
              <w:t>го контроля и аудита («</w:t>
            </w:r>
            <w:proofErr w:type="spellStart"/>
            <w:r>
              <w:rPr>
                <w:sz w:val="26"/>
                <w:szCs w:val="26"/>
              </w:rPr>
              <w:t>ДВКиА</w:t>
            </w:r>
            <w:proofErr w:type="spellEnd"/>
            <w:r>
              <w:rPr>
                <w:sz w:val="26"/>
                <w:szCs w:val="26"/>
              </w:rPr>
              <w:t xml:space="preserve">») </w:t>
            </w:r>
            <w:r w:rsidRPr="00BF3EC3">
              <w:rPr>
                <w:sz w:val="26"/>
                <w:szCs w:val="26"/>
              </w:rPr>
              <w:t>АО «РТИ» с пометкой «Лично – «ЕДИНАЯ ГОРЯЧАЯ ЛИНИЯ».</w:t>
            </w:r>
          </w:p>
        </w:tc>
      </w:tr>
    </w:tbl>
    <w:p w:rsidR="008548DF" w:rsidRDefault="008548DF" w:rsidP="008548DF">
      <w:pPr>
        <w:rPr>
          <w:b/>
          <w:sz w:val="4"/>
          <w:szCs w:val="4"/>
        </w:rPr>
      </w:pPr>
    </w:p>
    <w:p w:rsidR="008548DF" w:rsidRDefault="008548DF" w:rsidP="008548DF">
      <w:pPr>
        <w:rPr>
          <w:b/>
          <w:sz w:val="4"/>
          <w:szCs w:val="4"/>
        </w:rPr>
      </w:pPr>
    </w:p>
    <w:p w:rsidR="008548DF" w:rsidRDefault="008548DF" w:rsidP="008548DF">
      <w:pPr>
        <w:rPr>
          <w:b/>
          <w:sz w:val="26"/>
          <w:szCs w:val="26"/>
        </w:rPr>
      </w:pPr>
    </w:p>
    <w:p w:rsidR="008548DF" w:rsidRDefault="008548DF" w:rsidP="008548DF">
      <w:pPr>
        <w:rPr>
          <w:b/>
          <w:sz w:val="26"/>
          <w:szCs w:val="26"/>
        </w:rPr>
      </w:pPr>
    </w:p>
    <w:p w:rsidR="006918FE" w:rsidRDefault="006918FE" w:rsidP="008548DF">
      <w:pPr>
        <w:rPr>
          <w:b/>
          <w:sz w:val="26"/>
          <w:szCs w:val="26"/>
        </w:rPr>
      </w:pPr>
    </w:p>
    <w:p w:rsidR="006918FE" w:rsidRDefault="006918FE" w:rsidP="008548DF">
      <w:pPr>
        <w:rPr>
          <w:b/>
          <w:sz w:val="26"/>
          <w:szCs w:val="26"/>
        </w:rPr>
        <w:sectPr w:rsidR="006918FE" w:rsidSect="000836B5">
          <w:footerReference w:type="default" r:id="rId15"/>
          <w:type w:val="continuous"/>
          <w:pgSz w:w="11906" w:h="16838"/>
          <w:pgMar w:top="1134" w:right="851" w:bottom="1134" w:left="1134" w:header="709" w:footer="709" w:gutter="0"/>
          <w:cols w:space="708"/>
          <w:docGrid w:linePitch="381"/>
        </w:sectPr>
      </w:pPr>
    </w:p>
    <w:p w:rsidR="008548DF" w:rsidRDefault="008548DF" w:rsidP="008548DF">
      <w:pPr>
        <w:rPr>
          <w:b/>
          <w:sz w:val="26"/>
          <w:szCs w:val="26"/>
        </w:rPr>
      </w:pPr>
    </w:p>
    <w:p w:rsidR="008548DF" w:rsidRPr="00BF3EC3" w:rsidRDefault="008548DF" w:rsidP="008548DF">
      <w:pPr>
        <w:rPr>
          <w:b/>
          <w:sz w:val="26"/>
          <w:szCs w:val="26"/>
        </w:rPr>
      </w:pPr>
      <w:r w:rsidRPr="00BF3EC3">
        <w:rPr>
          <w:b/>
          <w:sz w:val="26"/>
          <w:szCs w:val="26"/>
        </w:rPr>
        <w:t xml:space="preserve">3.2. «ЕДИНАЯ ГОРЯЧАЯ ЛИНИЯ» </w:t>
      </w:r>
      <w:r>
        <w:rPr>
          <w:b/>
          <w:sz w:val="26"/>
          <w:szCs w:val="26"/>
        </w:rPr>
        <w:t>ПАО</w:t>
      </w:r>
      <w:r w:rsidRPr="00BF3EC3">
        <w:rPr>
          <w:b/>
          <w:sz w:val="26"/>
          <w:szCs w:val="26"/>
        </w:rPr>
        <w:t xml:space="preserve"> АФК «Система»</w:t>
      </w:r>
    </w:p>
    <w:p w:rsidR="008548DF" w:rsidRPr="003233FC" w:rsidRDefault="008548DF" w:rsidP="008548DF">
      <w:pPr>
        <w:rPr>
          <w:b/>
          <w:sz w:val="8"/>
          <w:szCs w:val="8"/>
        </w:rPr>
      </w:pPr>
    </w:p>
    <w:tbl>
      <w:tblPr>
        <w:tblW w:w="10740" w:type="dxa"/>
        <w:tblInd w:w="-1111" w:type="dxa"/>
        <w:tblLook w:val="01E0" w:firstRow="1" w:lastRow="1" w:firstColumn="1" w:lastColumn="1" w:noHBand="0" w:noVBand="0"/>
      </w:tblPr>
      <w:tblGrid>
        <w:gridCol w:w="2376"/>
        <w:gridCol w:w="8364"/>
      </w:tblGrid>
      <w:tr w:rsidR="008548DF" w:rsidRPr="00DB5E29" w:rsidTr="00D019DC">
        <w:tc>
          <w:tcPr>
            <w:tcW w:w="2376" w:type="dxa"/>
          </w:tcPr>
          <w:p w:rsidR="008548DF" w:rsidRPr="00DB5E29" w:rsidRDefault="008548DF" w:rsidP="00D019DC">
            <w:pPr>
              <w:ind w:left="827" w:firstLine="0"/>
              <w:rPr>
                <w:sz w:val="24"/>
                <w:szCs w:val="24"/>
              </w:rPr>
            </w:pPr>
            <w:r w:rsidRPr="00DB5E29">
              <w:rPr>
                <w:noProof/>
                <w:sz w:val="32"/>
                <w:szCs w:val="32"/>
              </w:rPr>
              <w:drawing>
                <wp:inline distT="0" distB="0" distL="0" distR="0" wp14:anchorId="5B06F1A9" wp14:editId="3471C28D">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DB5E29">
              <w:rPr>
                <w:sz w:val="24"/>
                <w:szCs w:val="24"/>
              </w:rPr>
              <w:t xml:space="preserve">    (</w:t>
            </w:r>
            <w:proofErr w:type="gramStart"/>
            <w:r w:rsidRPr="00DB5E29">
              <w:rPr>
                <w:sz w:val="24"/>
                <w:szCs w:val="24"/>
              </w:rPr>
              <w:t xml:space="preserve">анонимно)   </w:t>
            </w:r>
            <w:proofErr w:type="gramEnd"/>
            <w:r w:rsidRPr="00DB5E29">
              <w:rPr>
                <w:sz w:val="24"/>
                <w:szCs w:val="24"/>
              </w:rPr>
              <w:t xml:space="preserve">          </w:t>
            </w:r>
          </w:p>
        </w:tc>
        <w:tc>
          <w:tcPr>
            <w:tcW w:w="8364" w:type="dxa"/>
          </w:tcPr>
          <w:p w:rsidR="008548DF" w:rsidRPr="00BF3EC3" w:rsidRDefault="008548DF" w:rsidP="00D019DC">
            <w:pPr>
              <w:rPr>
                <w:rStyle w:val="a4"/>
                <w:sz w:val="26"/>
                <w:szCs w:val="26"/>
              </w:rPr>
            </w:pPr>
            <w:proofErr w:type="spellStart"/>
            <w:proofErr w:type="gramStart"/>
            <w:r w:rsidRPr="00BF3EC3">
              <w:rPr>
                <w:sz w:val="26"/>
                <w:szCs w:val="26"/>
              </w:rPr>
              <w:t>е</w:t>
            </w:r>
            <w:proofErr w:type="gramEnd"/>
            <w:r w:rsidRPr="00BF3EC3">
              <w:rPr>
                <w:sz w:val="26"/>
                <w:szCs w:val="26"/>
              </w:rPr>
              <w:t>-мэйл</w:t>
            </w:r>
            <w:proofErr w:type="spellEnd"/>
            <w:r w:rsidRPr="00BF3EC3">
              <w:rPr>
                <w:sz w:val="26"/>
                <w:szCs w:val="26"/>
              </w:rPr>
              <w:t xml:space="preserve"> на электронный почтовый ящик по адресу: </w:t>
            </w:r>
            <w:hyperlink r:id="rId16" w:history="1">
              <w:r w:rsidRPr="00BF3EC3">
                <w:rPr>
                  <w:rStyle w:val="a4"/>
                  <w:sz w:val="26"/>
                  <w:szCs w:val="26"/>
                </w:rPr>
                <w:t>report@sistema.ru</w:t>
              </w:r>
            </w:hyperlink>
          </w:p>
          <w:p w:rsidR="008548DF" w:rsidRPr="00BF3EC3"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0B41731E" wp14:editId="68E9FBD8">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DB5E29">
              <w:rPr>
                <w:sz w:val="24"/>
                <w:szCs w:val="24"/>
              </w:rPr>
              <w:t xml:space="preserve">  (</w:t>
            </w:r>
            <w:proofErr w:type="gramStart"/>
            <w:r w:rsidRPr="00DB5E29">
              <w:rPr>
                <w:sz w:val="24"/>
                <w:szCs w:val="24"/>
              </w:rPr>
              <w:t xml:space="preserve">анонимно)   </w:t>
            </w:r>
            <w:proofErr w:type="gramEnd"/>
            <w:r w:rsidRPr="00DB5E29">
              <w:rPr>
                <w:sz w:val="24"/>
                <w:szCs w:val="24"/>
              </w:rPr>
              <w:t xml:space="preserve">                  </w:t>
            </w:r>
          </w:p>
        </w:tc>
        <w:tc>
          <w:tcPr>
            <w:tcW w:w="8364" w:type="dxa"/>
          </w:tcPr>
          <w:p w:rsidR="008548DF" w:rsidRPr="00BF3EC3" w:rsidRDefault="008548DF" w:rsidP="00D019DC">
            <w:pPr>
              <w:autoSpaceDE w:val="0"/>
              <w:autoSpaceDN w:val="0"/>
              <w:adjustRightInd w:val="0"/>
              <w:spacing w:line="240" w:lineRule="atLeast"/>
              <w:rPr>
                <w:rFonts w:eastAsia="MS Mincho"/>
                <w:sz w:val="26"/>
                <w:szCs w:val="26"/>
                <w:lang w:eastAsia="ja-JP"/>
              </w:rPr>
            </w:pPr>
            <w:proofErr w:type="gramStart"/>
            <w:r w:rsidRPr="00BF3EC3">
              <w:rPr>
                <w:sz w:val="26"/>
                <w:szCs w:val="26"/>
              </w:rPr>
              <w:t>голосовое</w:t>
            </w:r>
            <w:proofErr w:type="gramEnd"/>
            <w:r w:rsidRPr="00BF3EC3">
              <w:rPr>
                <w:sz w:val="26"/>
                <w:szCs w:val="26"/>
              </w:rPr>
              <w:t xml:space="preserve"> сообщение на автоответчик по телефону «ЕДИНОЙ ГОРЯЧЕЙ ЛИНИИ» на </w:t>
            </w:r>
            <w:r w:rsidRPr="00BF3EC3">
              <w:rPr>
                <w:color w:val="000000"/>
                <w:sz w:val="26"/>
                <w:szCs w:val="26"/>
              </w:rPr>
              <w:t xml:space="preserve">номер +7 (495) </w:t>
            </w:r>
            <w:r w:rsidRPr="00BF3EC3">
              <w:rPr>
                <w:sz w:val="26"/>
                <w:szCs w:val="26"/>
              </w:rPr>
              <w:t>228-15-02</w:t>
            </w:r>
          </w:p>
          <w:p w:rsidR="008548DF" w:rsidRPr="00DB5E29" w:rsidRDefault="008548DF" w:rsidP="00D019DC">
            <w:pPr>
              <w:rPr>
                <w:sz w:val="16"/>
                <w:szCs w:val="16"/>
              </w:rPr>
            </w:pPr>
          </w:p>
        </w:tc>
      </w:tr>
      <w:tr w:rsidR="008548DF" w:rsidRPr="00DB5E29" w:rsidTr="00D019DC">
        <w:tc>
          <w:tcPr>
            <w:tcW w:w="2376" w:type="dxa"/>
          </w:tcPr>
          <w:p w:rsidR="008548DF" w:rsidRPr="00DB5E29" w:rsidRDefault="008548DF" w:rsidP="00D019DC">
            <w:pPr>
              <w:ind w:left="827" w:firstLine="0"/>
              <w:rPr>
                <w:sz w:val="24"/>
                <w:szCs w:val="24"/>
              </w:rPr>
            </w:pPr>
            <w:r w:rsidRPr="00DB5E29">
              <w:rPr>
                <w:noProof/>
              </w:rPr>
              <w:drawing>
                <wp:inline distT="0" distB="0" distL="0" distR="0" wp14:anchorId="736F8547" wp14:editId="1858DFA5">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DB5E29">
              <w:t xml:space="preserve"> </w:t>
            </w:r>
            <w:r w:rsidRPr="00DB5E29">
              <w:rPr>
                <w:sz w:val="24"/>
                <w:szCs w:val="24"/>
              </w:rPr>
              <w:t xml:space="preserve"> (</w:t>
            </w:r>
            <w:proofErr w:type="gramStart"/>
            <w:r w:rsidRPr="00DB5E29">
              <w:rPr>
                <w:sz w:val="24"/>
                <w:szCs w:val="24"/>
              </w:rPr>
              <w:t xml:space="preserve">анонимно)   </w:t>
            </w:r>
            <w:proofErr w:type="gramEnd"/>
            <w:r w:rsidRPr="00DB5E29">
              <w:rPr>
                <w:sz w:val="24"/>
                <w:szCs w:val="24"/>
              </w:rPr>
              <w:t xml:space="preserve">                  </w:t>
            </w:r>
          </w:p>
        </w:tc>
        <w:tc>
          <w:tcPr>
            <w:tcW w:w="8364" w:type="dxa"/>
          </w:tcPr>
          <w:p w:rsidR="008548DF" w:rsidRPr="00BF3EC3" w:rsidRDefault="008548DF" w:rsidP="00D019DC">
            <w:pPr>
              <w:rPr>
                <w:sz w:val="26"/>
                <w:szCs w:val="26"/>
              </w:rPr>
            </w:pPr>
            <w:proofErr w:type="gramStart"/>
            <w:r w:rsidRPr="00BF3EC3">
              <w:rPr>
                <w:sz w:val="26"/>
                <w:szCs w:val="26"/>
              </w:rPr>
              <w:t>письмо</w:t>
            </w:r>
            <w:proofErr w:type="gramEnd"/>
            <w:r w:rsidRPr="00BF3EC3">
              <w:rPr>
                <w:sz w:val="26"/>
                <w:szCs w:val="26"/>
              </w:rPr>
              <w:t xml:space="preserve"> по почте или курьером на адрес: 12</w:t>
            </w:r>
            <w:r>
              <w:rPr>
                <w:sz w:val="26"/>
                <w:szCs w:val="26"/>
              </w:rPr>
              <w:t>5009</w:t>
            </w:r>
            <w:r w:rsidRPr="00BF3EC3">
              <w:rPr>
                <w:sz w:val="26"/>
                <w:szCs w:val="26"/>
              </w:rPr>
              <w:t>, Российская Федерация, г. Москва, ул. Моховая, д.13, стр. 1, адресованное Руководителю Департамента внутреннего контроля и аудита («</w:t>
            </w:r>
            <w:proofErr w:type="spellStart"/>
            <w:r w:rsidRPr="00BF3EC3">
              <w:rPr>
                <w:sz w:val="26"/>
                <w:szCs w:val="26"/>
              </w:rPr>
              <w:t>ДВКиА</w:t>
            </w:r>
            <w:proofErr w:type="spellEnd"/>
            <w:r w:rsidRPr="00BF3EC3">
              <w:rPr>
                <w:sz w:val="26"/>
                <w:szCs w:val="26"/>
              </w:rPr>
              <w:t xml:space="preserve">») </w:t>
            </w:r>
            <w:r>
              <w:rPr>
                <w:sz w:val="26"/>
                <w:szCs w:val="26"/>
              </w:rPr>
              <w:t>ПАО</w:t>
            </w:r>
            <w:r w:rsidRPr="00BF3EC3">
              <w:rPr>
                <w:sz w:val="26"/>
                <w:szCs w:val="26"/>
              </w:rPr>
              <w:t xml:space="preserve"> АФК «Система» с пометкой «Лично – «ЕДИНАЯ ГОРЯЧАЯ ЛИНИЯ».</w:t>
            </w:r>
          </w:p>
          <w:p w:rsidR="008548DF" w:rsidRPr="00E723B9" w:rsidRDefault="008548DF" w:rsidP="00D019DC">
            <w:pPr>
              <w:rPr>
                <w:sz w:val="8"/>
                <w:szCs w:val="8"/>
              </w:rPr>
            </w:pPr>
          </w:p>
        </w:tc>
      </w:tr>
      <w:tr w:rsidR="008548DF" w:rsidRPr="00DB5E29" w:rsidTr="00D019DC">
        <w:tc>
          <w:tcPr>
            <w:tcW w:w="2376" w:type="dxa"/>
          </w:tcPr>
          <w:p w:rsidR="008548DF" w:rsidRPr="00DB5E29" w:rsidRDefault="008548DF" w:rsidP="00D019DC">
            <w:pPr>
              <w:ind w:left="827" w:firstLine="0"/>
              <w:rPr>
                <w:noProof/>
              </w:rPr>
            </w:pPr>
            <w:r>
              <w:rPr>
                <w:sz w:val="24"/>
                <w:szCs w:val="24"/>
              </w:rPr>
              <w:t xml:space="preserve">  </w:t>
            </w:r>
            <w:r>
              <w:rPr>
                <w:noProof/>
              </w:rPr>
              <w:drawing>
                <wp:inline distT="0" distB="0" distL="0" distR="0" wp14:anchorId="24887151" wp14:editId="217008FE">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Pr>
                <w:sz w:val="24"/>
                <w:szCs w:val="24"/>
              </w:rPr>
              <w:t xml:space="preserve">  </w:t>
            </w:r>
            <w:r w:rsidRPr="00DB5E29">
              <w:rPr>
                <w:sz w:val="24"/>
                <w:szCs w:val="24"/>
              </w:rPr>
              <w:t>(</w:t>
            </w:r>
            <w:proofErr w:type="gramStart"/>
            <w:r w:rsidRPr="00DB5E29">
              <w:rPr>
                <w:sz w:val="24"/>
                <w:szCs w:val="24"/>
              </w:rPr>
              <w:t>анонимно</w:t>
            </w:r>
            <w:proofErr w:type="gramEnd"/>
            <w:r w:rsidRPr="00DB5E29">
              <w:rPr>
                <w:sz w:val="24"/>
                <w:szCs w:val="24"/>
              </w:rPr>
              <w:t>)</w:t>
            </w:r>
          </w:p>
        </w:tc>
        <w:tc>
          <w:tcPr>
            <w:tcW w:w="8364" w:type="dxa"/>
          </w:tcPr>
          <w:p w:rsidR="008548DF" w:rsidRPr="00BF3EC3" w:rsidRDefault="008548DF" w:rsidP="00D019DC">
            <w:pPr>
              <w:rPr>
                <w:sz w:val="26"/>
                <w:szCs w:val="26"/>
              </w:rPr>
            </w:pPr>
            <w:proofErr w:type="gramStart"/>
            <w:r w:rsidRPr="00BF3EC3">
              <w:rPr>
                <w:sz w:val="26"/>
                <w:szCs w:val="26"/>
              </w:rPr>
              <w:t>текстовое</w:t>
            </w:r>
            <w:proofErr w:type="gramEnd"/>
            <w:r w:rsidRPr="00BF3EC3">
              <w:rPr>
                <w:sz w:val="26"/>
                <w:szCs w:val="26"/>
              </w:rPr>
              <w:t xml:space="preserve"> сообщение в сети Интернет по адресам: www.sistema.ru и www.sistema.com в отдельной вкладке «ГОРЯЧАЯ ЛИНИЯ» на главной странице сайта.</w:t>
            </w:r>
          </w:p>
        </w:tc>
      </w:tr>
    </w:tbl>
    <w:p w:rsidR="008548DF" w:rsidRDefault="008548DF" w:rsidP="008548DF">
      <w:pPr>
        <w:spacing w:after="200" w:line="276" w:lineRule="auto"/>
        <w:ind w:firstLine="0"/>
        <w:jc w:val="left"/>
        <w:rPr>
          <w:b/>
          <w:sz w:val="26"/>
          <w:szCs w:val="26"/>
        </w:rPr>
      </w:pPr>
    </w:p>
    <w:p w:rsidR="008548DF" w:rsidRDefault="008548DF" w:rsidP="008548DF">
      <w:pPr>
        <w:spacing w:after="200" w:line="276" w:lineRule="auto"/>
        <w:ind w:firstLine="0"/>
        <w:jc w:val="left"/>
        <w:rPr>
          <w:b/>
          <w:sz w:val="26"/>
          <w:szCs w:val="26"/>
        </w:rPr>
      </w:pPr>
    </w:p>
    <w:p w:rsidR="00BA4E87" w:rsidRDefault="00BA4E87">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7A4DEB" w:rsidRDefault="007A4DEB">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p>
    <w:p w:rsidR="00570EDE" w:rsidRDefault="00570EDE">
      <w:pPr>
        <w:spacing w:after="200" w:line="276" w:lineRule="auto"/>
        <w:ind w:firstLine="0"/>
        <w:jc w:val="left"/>
        <w:rPr>
          <w:b/>
          <w:sz w:val="26"/>
          <w:szCs w:val="26"/>
        </w:rPr>
      </w:pPr>
      <w:r>
        <w:rPr>
          <w:b/>
          <w:noProof/>
          <w:sz w:val="26"/>
          <w:szCs w:val="26"/>
        </w:rPr>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4DEB" w:rsidRDefault="00104DEB" w:rsidP="00955692">
      <w:pPr>
        <w:spacing w:line="240" w:lineRule="auto"/>
      </w:pPr>
      <w:r>
        <w:separator/>
      </w:r>
    </w:p>
  </w:endnote>
  <w:endnote w:type="continuationSeparator" w:id="0">
    <w:p w:rsidR="00104DEB" w:rsidRDefault="00104DEB"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A40190" w:rsidRDefault="00A40190">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DD2362">
              <w:rPr>
                <w:b/>
                <w:noProof/>
              </w:rPr>
              <w:t>7</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DD2362">
              <w:rPr>
                <w:b/>
                <w:noProof/>
              </w:rPr>
              <w:t>10</w:t>
            </w:r>
            <w:r>
              <w:rPr>
                <w:b/>
                <w:sz w:val="24"/>
                <w:szCs w:val="24"/>
              </w:rPr>
              <w:fldChar w:fldCharType="end"/>
            </w:r>
          </w:p>
        </w:sdtContent>
      </w:sdt>
    </w:sdtContent>
  </w:sdt>
  <w:p w:rsidR="00A40190" w:rsidRPr="00596C20" w:rsidRDefault="00A40190"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9453236"/>
      <w:docPartObj>
        <w:docPartGallery w:val="Page Numbers (Bottom of Page)"/>
        <w:docPartUnique/>
      </w:docPartObj>
    </w:sdtPr>
    <w:sdtEndPr/>
    <w:sdtContent>
      <w:sdt>
        <w:sdtPr>
          <w:id w:val="860082579"/>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DD2362">
              <w:rPr>
                <w:b/>
                <w:bCs/>
                <w:noProof/>
              </w:rPr>
              <w:t>8</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DD2362">
              <w:rPr>
                <w:b/>
                <w:bCs/>
                <w:noProof/>
              </w:rPr>
              <w:t>10</w:t>
            </w:r>
            <w:r>
              <w:rPr>
                <w:b/>
                <w:bCs/>
                <w:sz w:val="24"/>
                <w:szCs w:val="24"/>
              </w:rPr>
              <w:fldChar w:fldCharType="end"/>
            </w:r>
          </w:p>
        </w:sdtContent>
      </w:sdt>
    </w:sdtContent>
  </w:sdt>
  <w:p w:rsidR="00A40190" w:rsidRPr="00596C20" w:rsidRDefault="00A40190" w:rsidP="00596C20">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A40190" w:rsidRDefault="00A40190">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DD2362">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DD2362">
              <w:rPr>
                <w:b/>
                <w:bCs/>
                <w:noProof/>
              </w:rPr>
              <w:t>10</w:t>
            </w:r>
            <w:r>
              <w:rPr>
                <w:b/>
                <w:bCs/>
                <w:sz w:val="24"/>
                <w:szCs w:val="24"/>
              </w:rPr>
              <w:fldChar w:fldCharType="end"/>
            </w:r>
          </w:p>
        </w:sdtContent>
      </w:sdt>
    </w:sdtContent>
  </w:sdt>
  <w:p w:rsidR="00A40190" w:rsidRPr="00596C20" w:rsidRDefault="00A40190"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4DEB" w:rsidRDefault="00104DEB" w:rsidP="00955692">
      <w:pPr>
        <w:spacing w:line="240" w:lineRule="auto"/>
      </w:pPr>
      <w:r>
        <w:separator/>
      </w:r>
    </w:p>
  </w:footnote>
  <w:footnote w:type="continuationSeparator" w:id="0">
    <w:p w:rsidR="00104DEB" w:rsidRDefault="00104DEB" w:rsidP="00955692">
      <w:pPr>
        <w:spacing w:line="240" w:lineRule="auto"/>
      </w:pPr>
      <w:r>
        <w:continuationSeparator/>
      </w:r>
    </w:p>
  </w:footnote>
  <w:footnote w:id="1">
    <w:p w:rsidR="00A40190" w:rsidRPr="00423FF7" w:rsidRDefault="00A40190"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A40190" w:rsidRPr="00423FF7" w:rsidRDefault="00A40190"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A40190" w:rsidRDefault="00A40190">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ABB27246"/>
    <w:lvl w:ilvl="0">
      <w:start w:val="1"/>
      <w:numFmt w:val="decimal"/>
      <w:pStyle w:val="1"/>
      <w:lvlText w:val="%1."/>
      <w:lvlJc w:val="left"/>
      <w:pPr>
        <w:tabs>
          <w:tab w:val="num" w:pos="0"/>
        </w:tabs>
        <w:ind w:left="0" w:firstLine="0"/>
      </w:pPr>
      <w:rPr>
        <w:rFonts w:ascii="Times New Roman" w:eastAsia="Times New Roman" w:hAnsi="Times New Roman" w:cs="Times New Roman"/>
        <w:b/>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drawingGridHorizontalSpacing w:val="14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003"/>
    <w:rsid w:val="000102FF"/>
    <w:rsid w:val="0001448D"/>
    <w:rsid w:val="00014A21"/>
    <w:rsid w:val="00034729"/>
    <w:rsid w:val="00041687"/>
    <w:rsid w:val="00042198"/>
    <w:rsid w:val="00044DE5"/>
    <w:rsid w:val="00050556"/>
    <w:rsid w:val="0006071A"/>
    <w:rsid w:val="00063F7E"/>
    <w:rsid w:val="00064CE6"/>
    <w:rsid w:val="00074EF9"/>
    <w:rsid w:val="000836B5"/>
    <w:rsid w:val="00085101"/>
    <w:rsid w:val="00085F00"/>
    <w:rsid w:val="0009781C"/>
    <w:rsid w:val="000A064B"/>
    <w:rsid w:val="000A234F"/>
    <w:rsid w:val="000A5C73"/>
    <w:rsid w:val="000A70E6"/>
    <w:rsid w:val="000B1945"/>
    <w:rsid w:val="000B3ED8"/>
    <w:rsid w:val="000B4F77"/>
    <w:rsid w:val="000C02F7"/>
    <w:rsid w:val="000C6A1D"/>
    <w:rsid w:val="000C6F90"/>
    <w:rsid w:val="000D1409"/>
    <w:rsid w:val="000D630B"/>
    <w:rsid w:val="000D72A9"/>
    <w:rsid w:val="000E008D"/>
    <w:rsid w:val="000E0D0E"/>
    <w:rsid w:val="000E12F8"/>
    <w:rsid w:val="00101EAA"/>
    <w:rsid w:val="00104DEB"/>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7FC7"/>
    <w:rsid w:val="00197B62"/>
    <w:rsid w:val="001A19AF"/>
    <w:rsid w:val="001A2711"/>
    <w:rsid w:val="001A4677"/>
    <w:rsid w:val="001A4861"/>
    <w:rsid w:val="001B36B5"/>
    <w:rsid w:val="001B4F4D"/>
    <w:rsid w:val="001C0C86"/>
    <w:rsid w:val="001D5462"/>
    <w:rsid w:val="001E55E6"/>
    <w:rsid w:val="001E72E7"/>
    <w:rsid w:val="002048B1"/>
    <w:rsid w:val="00205527"/>
    <w:rsid w:val="00207664"/>
    <w:rsid w:val="00237FE0"/>
    <w:rsid w:val="00242702"/>
    <w:rsid w:val="00256851"/>
    <w:rsid w:val="00257D49"/>
    <w:rsid w:val="0026122A"/>
    <w:rsid w:val="002671F6"/>
    <w:rsid w:val="00270138"/>
    <w:rsid w:val="00270324"/>
    <w:rsid w:val="00274869"/>
    <w:rsid w:val="0028298F"/>
    <w:rsid w:val="0028622F"/>
    <w:rsid w:val="00290535"/>
    <w:rsid w:val="00292D6C"/>
    <w:rsid w:val="002A0F34"/>
    <w:rsid w:val="002A2080"/>
    <w:rsid w:val="002A6FC9"/>
    <w:rsid w:val="002C1404"/>
    <w:rsid w:val="002C25E0"/>
    <w:rsid w:val="002C311D"/>
    <w:rsid w:val="002D75AD"/>
    <w:rsid w:val="002E02B2"/>
    <w:rsid w:val="002E31CD"/>
    <w:rsid w:val="002F69FC"/>
    <w:rsid w:val="00305E60"/>
    <w:rsid w:val="003123F7"/>
    <w:rsid w:val="0031529E"/>
    <w:rsid w:val="00320B0B"/>
    <w:rsid w:val="00320F0E"/>
    <w:rsid w:val="0032727E"/>
    <w:rsid w:val="0032787C"/>
    <w:rsid w:val="003279C2"/>
    <w:rsid w:val="00333324"/>
    <w:rsid w:val="003358CA"/>
    <w:rsid w:val="0034305F"/>
    <w:rsid w:val="00343AE1"/>
    <w:rsid w:val="00347048"/>
    <w:rsid w:val="00362625"/>
    <w:rsid w:val="0036525B"/>
    <w:rsid w:val="003A35F9"/>
    <w:rsid w:val="003A3D65"/>
    <w:rsid w:val="003B0E26"/>
    <w:rsid w:val="003B55DC"/>
    <w:rsid w:val="003C5CDE"/>
    <w:rsid w:val="003E0D08"/>
    <w:rsid w:val="003E2AC2"/>
    <w:rsid w:val="003E4A53"/>
    <w:rsid w:val="00406526"/>
    <w:rsid w:val="004176A3"/>
    <w:rsid w:val="00423FF7"/>
    <w:rsid w:val="00425418"/>
    <w:rsid w:val="0042653F"/>
    <w:rsid w:val="00430BAD"/>
    <w:rsid w:val="00460EEE"/>
    <w:rsid w:val="0046303C"/>
    <w:rsid w:val="004643EA"/>
    <w:rsid w:val="00481F9B"/>
    <w:rsid w:val="0048372F"/>
    <w:rsid w:val="00494127"/>
    <w:rsid w:val="0049520E"/>
    <w:rsid w:val="004959F5"/>
    <w:rsid w:val="00496E5F"/>
    <w:rsid w:val="004B208D"/>
    <w:rsid w:val="004B21EC"/>
    <w:rsid w:val="004B4990"/>
    <w:rsid w:val="004B7FB4"/>
    <w:rsid w:val="004C4843"/>
    <w:rsid w:val="004D003D"/>
    <w:rsid w:val="004D0069"/>
    <w:rsid w:val="004D2251"/>
    <w:rsid w:val="004D2C62"/>
    <w:rsid w:val="004D2E8E"/>
    <w:rsid w:val="004F620A"/>
    <w:rsid w:val="005062C6"/>
    <w:rsid w:val="00513D4F"/>
    <w:rsid w:val="005161A4"/>
    <w:rsid w:val="005245C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E8B"/>
    <w:rsid w:val="00573F1B"/>
    <w:rsid w:val="00574996"/>
    <w:rsid w:val="005770DC"/>
    <w:rsid w:val="005827AD"/>
    <w:rsid w:val="0059380E"/>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42EE6"/>
    <w:rsid w:val="006479A2"/>
    <w:rsid w:val="00660DEC"/>
    <w:rsid w:val="0066366F"/>
    <w:rsid w:val="00664FFF"/>
    <w:rsid w:val="006659CB"/>
    <w:rsid w:val="006701D4"/>
    <w:rsid w:val="00672E9C"/>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7754"/>
    <w:rsid w:val="00710F97"/>
    <w:rsid w:val="00713F2E"/>
    <w:rsid w:val="00716178"/>
    <w:rsid w:val="007169CD"/>
    <w:rsid w:val="00734CF8"/>
    <w:rsid w:val="00743975"/>
    <w:rsid w:val="0074524E"/>
    <w:rsid w:val="00757EE9"/>
    <w:rsid w:val="0076516E"/>
    <w:rsid w:val="00765A8C"/>
    <w:rsid w:val="007918A9"/>
    <w:rsid w:val="007936B3"/>
    <w:rsid w:val="0079757E"/>
    <w:rsid w:val="007A05B8"/>
    <w:rsid w:val="007A4DEB"/>
    <w:rsid w:val="007C5A16"/>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548DF"/>
    <w:rsid w:val="008636C6"/>
    <w:rsid w:val="008648A3"/>
    <w:rsid w:val="008733A1"/>
    <w:rsid w:val="00875D1A"/>
    <w:rsid w:val="008931F9"/>
    <w:rsid w:val="0089355B"/>
    <w:rsid w:val="00896C27"/>
    <w:rsid w:val="008A2283"/>
    <w:rsid w:val="008A326E"/>
    <w:rsid w:val="008A470D"/>
    <w:rsid w:val="008B55B2"/>
    <w:rsid w:val="008C35B7"/>
    <w:rsid w:val="008C3AA2"/>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2DA1"/>
    <w:rsid w:val="00997C26"/>
    <w:rsid w:val="009A0349"/>
    <w:rsid w:val="009C09CC"/>
    <w:rsid w:val="009D7BFA"/>
    <w:rsid w:val="009E5113"/>
    <w:rsid w:val="009F231C"/>
    <w:rsid w:val="009F33DE"/>
    <w:rsid w:val="00A01D53"/>
    <w:rsid w:val="00A24E32"/>
    <w:rsid w:val="00A25C97"/>
    <w:rsid w:val="00A26586"/>
    <w:rsid w:val="00A40190"/>
    <w:rsid w:val="00A4096D"/>
    <w:rsid w:val="00A43E7E"/>
    <w:rsid w:val="00A567EF"/>
    <w:rsid w:val="00A631C3"/>
    <w:rsid w:val="00A6520F"/>
    <w:rsid w:val="00A72788"/>
    <w:rsid w:val="00A76FB3"/>
    <w:rsid w:val="00A9476D"/>
    <w:rsid w:val="00AA66A5"/>
    <w:rsid w:val="00AB3500"/>
    <w:rsid w:val="00AB5020"/>
    <w:rsid w:val="00AC2CEF"/>
    <w:rsid w:val="00AC7A44"/>
    <w:rsid w:val="00AE50E2"/>
    <w:rsid w:val="00AE5823"/>
    <w:rsid w:val="00B112BE"/>
    <w:rsid w:val="00B12AF3"/>
    <w:rsid w:val="00B1463B"/>
    <w:rsid w:val="00B2473C"/>
    <w:rsid w:val="00B24E7C"/>
    <w:rsid w:val="00B30B68"/>
    <w:rsid w:val="00B37A0A"/>
    <w:rsid w:val="00B4570D"/>
    <w:rsid w:val="00B557DC"/>
    <w:rsid w:val="00B62256"/>
    <w:rsid w:val="00B64EDB"/>
    <w:rsid w:val="00B73B14"/>
    <w:rsid w:val="00B76AE8"/>
    <w:rsid w:val="00B80884"/>
    <w:rsid w:val="00B93D2F"/>
    <w:rsid w:val="00B962C1"/>
    <w:rsid w:val="00BA033C"/>
    <w:rsid w:val="00BA0CEE"/>
    <w:rsid w:val="00BA3BF0"/>
    <w:rsid w:val="00BA4E87"/>
    <w:rsid w:val="00BA518C"/>
    <w:rsid w:val="00BA7D70"/>
    <w:rsid w:val="00BC1321"/>
    <w:rsid w:val="00BC45D6"/>
    <w:rsid w:val="00BC509B"/>
    <w:rsid w:val="00BC5171"/>
    <w:rsid w:val="00BC7199"/>
    <w:rsid w:val="00BD707C"/>
    <w:rsid w:val="00BD7CFD"/>
    <w:rsid w:val="00BE4118"/>
    <w:rsid w:val="00BE602D"/>
    <w:rsid w:val="00BF3FF1"/>
    <w:rsid w:val="00BF6070"/>
    <w:rsid w:val="00C012F9"/>
    <w:rsid w:val="00C06C01"/>
    <w:rsid w:val="00C13875"/>
    <w:rsid w:val="00C139A6"/>
    <w:rsid w:val="00C15FC5"/>
    <w:rsid w:val="00C254D4"/>
    <w:rsid w:val="00C458DA"/>
    <w:rsid w:val="00C45DDB"/>
    <w:rsid w:val="00C574C7"/>
    <w:rsid w:val="00C609F3"/>
    <w:rsid w:val="00C62359"/>
    <w:rsid w:val="00C7358A"/>
    <w:rsid w:val="00C95BF7"/>
    <w:rsid w:val="00C97AD4"/>
    <w:rsid w:val="00CA2DEB"/>
    <w:rsid w:val="00CA76DD"/>
    <w:rsid w:val="00CA7704"/>
    <w:rsid w:val="00CB00A9"/>
    <w:rsid w:val="00CB1768"/>
    <w:rsid w:val="00CB25B9"/>
    <w:rsid w:val="00CB2C47"/>
    <w:rsid w:val="00CB522B"/>
    <w:rsid w:val="00CC3B74"/>
    <w:rsid w:val="00CD6748"/>
    <w:rsid w:val="00CE3B34"/>
    <w:rsid w:val="00CE4FFF"/>
    <w:rsid w:val="00CF3080"/>
    <w:rsid w:val="00D016EF"/>
    <w:rsid w:val="00D019DC"/>
    <w:rsid w:val="00D11CBF"/>
    <w:rsid w:val="00D169EE"/>
    <w:rsid w:val="00D22D2C"/>
    <w:rsid w:val="00D311C0"/>
    <w:rsid w:val="00D31F3D"/>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2362"/>
    <w:rsid w:val="00DD6E79"/>
    <w:rsid w:val="00DE356E"/>
    <w:rsid w:val="00DF072A"/>
    <w:rsid w:val="00DF322F"/>
    <w:rsid w:val="00DF4FFC"/>
    <w:rsid w:val="00E011A3"/>
    <w:rsid w:val="00E25682"/>
    <w:rsid w:val="00E330C9"/>
    <w:rsid w:val="00E37DB7"/>
    <w:rsid w:val="00E44063"/>
    <w:rsid w:val="00E45606"/>
    <w:rsid w:val="00E50DE4"/>
    <w:rsid w:val="00E71DB9"/>
    <w:rsid w:val="00E72025"/>
    <w:rsid w:val="00E77719"/>
    <w:rsid w:val="00E84361"/>
    <w:rsid w:val="00E908D7"/>
    <w:rsid w:val="00E9208E"/>
    <w:rsid w:val="00EA316D"/>
    <w:rsid w:val="00EA4FAC"/>
    <w:rsid w:val="00EA619C"/>
    <w:rsid w:val="00EB18CB"/>
    <w:rsid w:val="00EB5A61"/>
    <w:rsid w:val="00EC077A"/>
    <w:rsid w:val="00EC3AFF"/>
    <w:rsid w:val="00EC4D81"/>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3443"/>
    <w:rsid w:val="00F85330"/>
    <w:rsid w:val="00F855C3"/>
    <w:rsid w:val="00F9506A"/>
    <w:rsid w:val="00FA22DE"/>
    <w:rsid w:val="00FB2A16"/>
    <w:rsid w:val="00FB5F60"/>
    <w:rsid w:val="00FC4345"/>
    <w:rsid w:val="00FC5C0B"/>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039A4574-703C-49BD-B7EE-EFF831B48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155674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44705799">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413551209">
      <w:bodyDiv w:val="1"/>
      <w:marLeft w:val="0"/>
      <w:marRight w:val="0"/>
      <w:marTop w:val="0"/>
      <w:marBottom w:val="0"/>
      <w:divBdr>
        <w:top w:val="none" w:sz="0" w:space="0" w:color="auto"/>
        <w:left w:val="none" w:sz="0" w:space="0" w:color="auto"/>
        <w:bottom w:val="none" w:sz="0" w:space="0" w:color="auto"/>
        <w:right w:val="none" w:sz="0" w:space="0" w:color="auto"/>
      </w:divBdr>
    </w:div>
    <w:div w:id="1443183777">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38225186">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ti_tender@aorti.ru" TargetMode="External"/><Relationship Id="rId13" Type="http://schemas.openxmlformats.org/officeDocument/2006/relationships/image" Target="media/image2.emf"/><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report@oaorti.r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aorti.ru/purchases/tenders/"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5F707-61C3-45C1-AF30-9725FB5B5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2407</Words>
  <Characters>13726</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16101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Николай Маслянкин</cp:lastModifiedBy>
  <cp:revision>2</cp:revision>
  <cp:lastPrinted>2018-09-25T13:54:00Z</cp:lastPrinted>
  <dcterms:created xsi:type="dcterms:W3CDTF">2019-10-09T06:26:00Z</dcterms:created>
  <dcterms:modified xsi:type="dcterms:W3CDTF">2019-10-09T06:26:00Z</dcterms:modified>
</cp:coreProperties>
</file>