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4B753B" w:rsidRDefault="003B0E26" w:rsidP="00DF322F">
      <w:pPr>
        <w:ind w:left="5670" w:firstLine="0"/>
        <w:jc w:val="right"/>
        <w:rPr>
          <w:b/>
        </w:rPr>
      </w:pPr>
      <w:r w:rsidRPr="004B753B">
        <w:rPr>
          <w:b/>
        </w:rPr>
        <w:t>«</w:t>
      </w:r>
      <w:r w:rsidR="00B80BC2" w:rsidRPr="004B753B">
        <w:rPr>
          <w:b/>
        </w:rPr>
        <w:t>2</w:t>
      </w:r>
      <w:r w:rsidR="004B753B" w:rsidRPr="004B753B">
        <w:rPr>
          <w:b/>
        </w:rPr>
        <w:t>3</w:t>
      </w:r>
      <w:r w:rsidR="00940A56" w:rsidRPr="004B753B">
        <w:rPr>
          <w:b/>
        </w:rPr>
        <w:t>»</w:t>
      </w:r>
      <w:r w:rsidR="0022695C" w:rsidRPr="004B753B">
        <w:rPr>
          <w:b/>
        </w:rPr>
        <w:t xml:space="preserve"> </w:t>
      </w:r>
      <w:r w:rsidR="004B753B" w:rsidRPr="004B753B">
        <w:rPr>
          <w:b/>
        </w:rPr>
        <w:t>октября</w:t>
      </w:r>
      <w:r w:rsidR="00ED6B25" w:rsidRPr="004B753B">
        <w:rPr>
          <w:b/>
        </w:rPr>
        <w:t xml:space="preserve"> </w:t>
      </w:r>
      <w:r w:rsidR="008648A3" w:rsidRPr="004B753B">
        <w:rPr>
          <w:b/>
        </w:rPr>
        <w:t>20</w:t>
      </w:r>
      <w:r w:rsidR="00ED6B25" w:rsidRPr="004B753B">
        <w:rPr>
          <w:b/>
        </w:rPr>
        <w:t>20</w:t>
      </w:r>
      <w:r w:rsidR="00940A56" w:rsidRPr="004B753B">
        <w:rPr>
          <w:b/>
        </w:rPr>
        <w:t xml:space="preserve"> г.</w:t>
      </w: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D20A92">
        <w:rPr>
          <w:b/>
        </w:rPr>
        <w:t>23</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proofErr w:type="gramStart"/>
      <w:r w:rsidRPr="0045439E">
        <w:rPr>
          <w:b/>
          <w:bCs/>
        </w:rPr>
        <w:t>на</w:t>
      </w:r>
      <w:r w:rsidR="00931003" w:rsidRPr="0045439E">
        <w:rPr>
          <w:b/>
          <w:bCs/>
        </w:rPr>
        <w:t xml:space="preserve"> </w:t>
      </w:r>
      <w:r w:rsidRPr="0045439E">
        <w:rPr>
          <w:b/>
          <w:bCs/>
        </w:rPr>
        <w:t>поставку</w:t>
      </w:r>
      <w:r w:rsidR="001E1291" w:rsidRPr="0045439E">
        <w:rPr>
          <w:b/>
          <w:bCs/>
        </w:rPr>
        <w:t xml:space="preserve"> </w:t>
      </w:r>
      <w:r w:rsidR="00D20A92" w:rsidRPr="0045439E">
        <w:rPr>
          <w:b/>
          <w:bCs/>
        </w:rPr>
        <w:t>к</w:t>
      </w:r>
      <w:r w:rsidR="00D4498D" w:rsidRPr="0045439E">
        <w:rPr>
          <w:b/>
          <w:bCs/>
        </w:rPr>
        <w:t>абельно-проводниковой продукции</w:t>
      </w:r>
      <w:r w:rsidR="00D20A92" w:rsidRPr="0045439E">
        <w:rPr>
          <w:b/>
          <w:bCs/>
        </w:rPr>
        <w:t xml:space="preserve"> и комплектующие</w:t>
      </w:r>
      <w:r w:rsidR="004B753B" w:rsidRPr="004B753B">
        <w:rPr>
          <w:bCs/>
        </w:rPr>
        <w:t xml:space="preserve"> </w:t>
      </w:r>
      <w:r w:rsidR="004B753B" w:rsidRPr="004B753B">
        <w:rPr>
          <w:b/>
          <w:bCs/>
        </w:rPr>
        <w:t>для монтажа</w:t>
      </w:r>
      <w:r w:rsidR="00D20A92" w:rsidRPr="0045439E">
        <w:rPr>
          <w:b/>
          <w:bCs/>
        </w:rPr>
        <w:t>.</w:t>
      </w:r>
      <w:proofErr w:type="gramEnd"/>
    </w:p>
    <w:p w:rsidR="00931003" w:rsidRPr="00BE4118" w:rsidRDefault="00D20A92" w:rsidP="00D20A92">
      <w:pPr>
        <w:tabs>
          <w:tab w:val="left" w:pos="9645"/>
        </w:tabs>
        <w:ind w:firstLine="540"/>
        <w:jc w:val="left"/>
        <w:rPr>
          <w:b/>
          <w:bCs/>
        </w:rPr>
      </w:pPr>
      <w:r>
        <w:rPr>
          <w:b/>
          <w:bCs/>
        </w:rPr>
        <w:tab/>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4305F" w:rsidRPr="004B16CA" w:rsidRDefault="00D4498D" w:rsidP="0034305F">
      <w:pPr>
        <w:spacing w:line="240" w:lineRule="auto"/>
        <w:ind w:firstLine="0"/>
        <w:contextualSpacing/>
        <w:rPr>
          <w:bCs/>
        </w:rPr>
      </w:pPr>
      <w:bookmarkStart w:id="1" w:name="_Toc209261654"/>
      <w:r w:rsidRPr="004B16CA">
        <w:rPr>
          <w:bCs/>
        </w:rPr>
        <w:t>К</w:t>
      </w:r>
      <w:r w:rsidR="00D20A92">
        <w:rPr>
          <w:bCs/>
        </w:rPr>
        <w:t xml:space="preserve">абельно-проводниковая продукция  </w:t>
      </w:r>
      <w:proofErr w:type="gramStart"/>
      <w:r w:rsidR="004B753B">
        <w:rPr>
          <w:bCs/>
        </w:rPr>
        <w:t>ко</w:t>
      </w:r>
      <w:r w:rsidR="00D20A92">
        <w:rPr>
          <w:bCs/>
        </w:rPr>
        <w:t>мплектующие</w:t>
      </w:r>
      <w:proofErr w:type="gramEnd"/>
      <w:r w:rsidR="004B753B">
        <w:rPr>
          <w:bCs/>
        </w:rPr>
        <w:t xml:space="preserve"> для монтажа</w:t>
      </w:r>
      <w:r w:rsidR="00D20A92">
        <w:rPr>
          <w:bCs/>
        </w:rPr>
        <w:t>.</w:t>
      </w:r>
    </w:p>
    <w:p w:rsidR="004B16CA" w:rsidRDefault="004B16CA" w:rsidP="0034305F">
      <w:pPr>
        <w:spacing w:line="240" w:lineRule="auto"/>
        <w:ind w:firstLine="0"/>
        <w:contextualSpacing/>
        <w:rPr>
          <w:bCs/>
          <w:color w:val="FF0000"/>
        </w:rPr>
      </w:pPr>
    </w:p>
    <w:tbl>
      <w:tblPr>
        <w:tblStyle w:val="af5"/>
        <w:tblW w:w="0" w:type="auto"/>
        <w:tblLayout w:type="fixed"/>
        <w:tblLook w:val="04A0" w:firstRow="1" w:lastRow="0" w:firstColumn="1" w:lastColumn="0" w:noHBand="0" w:noVBand="1"/>
      </w:tblPr>
      <w:tblGrid>
        <w:gridCol w:w="675"/>
        <w:gridCol w:w="2694"/>
        <w:gridCol w:w="2629"/>
        <w:gridCol w:w="2474"/>
        <w:gridCol w:w="992"/>
        <w:gridCol w:w="992"/>
      </w:tblGrid>
      <w:tr w:rsidR="00D20A92" w:rsidRPr="00D20A92" w:rsidTr="0045439E">
        <w:trPr>
          <w:trHeight w:val="600"/>
        </w:trPr>
        <w:tc>
          <w:tcPr>
            <w:tcW w:w="675" w:type="dxa"/>
            <w:vAlign w:val="center"/>
            <w:hideMark/>
          </w:tcPr>
          <w:p w:rsidR="00D20A92" w:rsidRPr="0045439E" w:rsidRDefault="00D20A92" w:rsidP="0045439E">
            <w:pPr>
              <w:spacing w:line="240" w:lineRule="auto"/>
              <w:ind w:firstLine="0"/>
              <w:contextualSpacing/>
              <w:jc w:val="center"/>
              <w:rPr>
                <w:b/>
                <w:kern w:val="28"/>
                <w:sz w:val="24"/>
                <w:szCs w:val="24"/>
              </w:rPr>
            </w:pPr>
            <w:r w:rsidRPr="0045439E">
              <w:rPr>
                <w:b/>
                <w:kern w:val="28"/>
                <w:sz w:val="24"/>
                <w:szCs w:val="24"/>
              </w:rPr>
              <w:t>№</w:t>
            </w:r>
            <w:r w:rsidRPr="0045439E">
              <w:rPr>
                <w:b/>
                <w:kern w:val="28"/>
                <w:sz w:val="24"/>
                <w:szCs w:val="24"/>
              </w:rPr>
              <w:br/>
            </w:r>
            <w:proofErr w:type="spellStart"/>
            <w:r w:rsidRPr="0045439E">
              <w:rPr>
                <w:b/>
                <w:kern w:val="28"/>
                <w:sz w:val="24"/>
                <w:szCs w:val="24"/>
              </w:rPr>
              <w:t>п.п</w:t>
            </w:r>
            <w:proofErr w:type="spellEnd"/>
            <w:r w:rsidRPr="0045439E">
              <w:rPr>
                <w:b/>
                <w:kern w:val="28"/>
                <w:sz w:val="24"/>
                <w:szCs w:val="24"/>
              </w:rPr>
              <w:t>.</w:t>
            </w:r>
          </w:p>
        </w:tc>
        <w:tc>
          <w:tcPr>
            <w:tcW w:w="2694" w:type="dxa"/>
            <w:vAlign w:val="center"/>
            <w:hideMark/>
          </w:tcPr>
          <w:p w:rsidR="00D20A92" w:rsidRPr="0045439E" w:rsidRDefault="00D20A92" w:rsidP="0045439E">
            <w:pPr>
              <w:spacing w:line="240" w:lineRule="auto"/>
              <w:ind w:firstLine="0"/>
              <w:contextualSpacing/>
              <w:jc w:val="center"/>
              <w:rPr>
                <w:b/>
                <w:kern w:val="28"/>
                <w:sz w:val="24"/>
                <w:szCs w:val="24"/>
              </w:rPr>
            </w:pPr>
            <w:r w:rsidRPr="0045439E">
              <w:rPr>
                <w:b/>
                <w:kern w:val="28"/>
                <w:sz w:val="24"/>
                <w:szCs w:val="24"/>
              </w:rPr>
              <w:t>Наименование и техническая характеристика</w:t>
            </w:r>
          </w:p>
        </w:tc>
        <w:tc>
          <w:tcPr>
            <w:tcW w:w="2629" w:type="dxa"/>
            <w:vAlign w:val="center"/>
            <w:hideMark/>
          </w:tcPr>
          <w:p w:rsidR="00D20A92" w:rsidRPr="0045439E" w:rsidRDefault="00D20A92" w:rsidP="0045439E">
            <w:pPr>
              <w:spacing w:line="240" w:lineRule="auto"/>
              <w:ind w:firstLine="0"/>
              <w:contextualSpacing/>
              <w:jc w:val="center"/>
              <w:rPr>
                <w:b/>
                <w:kern w:val="28"/>
                <w:sz w:val="24"/>
                <w:szCs w:val="24"/>
              </w:rPr>
            </w:pPr>
            <w:r w:rsidRPr="0045439E">
              <w:rPr>
                <w:b/>
                <w:kern w:val="28"/>
                <w:sz w:val="24"/>
                <w:szCs w:val="24"/>
              </w:rPr>
              <w:t>Тип, марка, обозначение документа, опросного листа</w:t>
            </w:r>
          </w:p>
        </w:tc>
        <w:tc>
          <w:tcPr>
            <w:tcW w:w="2474" w:type="dxa"/>
            <w:vAlign w:val="center"/>
            <w:hideMark/>
          </w:tcPr>
          <w:p w:rsidR="00D20A92" w:rsidRPr="0045439E" w:rsidRDefault="00D20A92" w:rsidP="0045439E">
            <w:pPr>
              <w:spacing w:line="240" w:lineRule="auto"/>
              <w:ind w:firstLine="0"/>
              <w:contextualSpacing/>
              <w:jc w:val="center"/>
              <w:rPr>
                <w:b/>
                <w:kern w:val="28"/>
                <w:sz w:val="24"/>
                <w:szCs w:val="24"/>
              </w:rPr>
            </w:pPr>
            <w:r w:rsidRPr="0045439E">
              <w:rPr>
                <w:b/>
                <w:kern w:val="28"/>
                <w:sz w:val="24"/>
                <w:szCs w:val="24"/>
              </w:rPr>
              <w:t>Код оборудования, изделия, материала</w:t>
            </w:r>
          </w:p>
        </w:tc>
        <w:tc>
          <w:tcPr>
            <w:tcW w:w="992" w:type="dxa"/>
            <w:vAlign w:val="center"/>
            <w:hideMark/>
          </w:tcPr>
          <w:p w:rsidR="00D20A92" w:rsidRPr="0045439E" w:rsidRDefault="00D20A92" w:rsidP="0045439E">
            <w:pPr>
              <w:spacing w:line="240" w:lineRule="auto"/>
              <w:ind w:firstLine="0"/>
              <w:contextualSpacing/>
              <w:jc w:val="center"/>
              <w:rPr>
                <w:b/>
                <w:kern w:val="28"/>
                <w:sz w:val="24"/>
                <w:szCs w:val="24"/>
              </w:rPr>
            </w:pPr>
            <w:proofErr w:type="spellStart"/>
            <w:r w:rsidRPr="0045439E">
              <w:rPr>
                <w:b/>
                <w:kern w:val="28"/>
                <w:sz w:val="24"/>
                <w:szCs w:val="24"/>
              </w:rPr>
              <w:t>Ед</w:t>
            </w:r>
            <w:proofErr w:type="gramStart"/>
            <w:r w:rsidRPr="0045439E">
              <w:rPr>
                <w:b/>
                <w:kern w:val="28"/>
                <w:sz w:val="24"/>
                <w:szCs w:val="24"/>
              </w:rPr>
              <w:t>.и</w:t>
            </w:r>
            <w:proofErr w:type="gramEnd"/>
            <w:r w:rsidRPr="0045439E">
              <w:rPr>
                <w:b/>
                <w:kern w:val="28"/>
                <w:sz w:val="24"/>
                <w:szCs w:val="24"/>
              </w:rPr>
              <w:t>зм</w:t>
            </w:r>
            <w:proofErr w:type="spellEnd"/>
          </w:p>
        </w:tc>
        <w:tc>
          <w:tcPr>
            <w:tcW w:w="992" w:type="dxa"/>
            <w:vAlign w:val="center"/>
            <w:hideMark/>
          </w:tcPr>
          <w:p w:rsidR="00D20A92" w:rsidRPr="0045439E" w:rsidRDefault="00D20A92" w:rsidP="0045439E">
            <w:pPr>
              <w:spacing w:line="240" w:lineRule="auto"/>
              <w:ind w:firstLine="0"/>
              <w:contextualSpacing/>
              <w:jc w:val="center"/>
              <w:rPr>
                <w:b/>
                <w:kern w:val="28"/>
                <w:sz w:val="24"/>
                <w:szCs w:val="24"/>
              </w:rPr>
            </w:pPr>
            <w:r w:rsidRPr="0045439E">
              <w:rPr>
                <w:b/>
                <w:kern w:val="28"/>
                <w:sz w:val="24"/>
                <w:szCs w:val="24"/>
              </w:rPr>
              <w:t>Кол-во</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Кабель </w:t>
            </w:r>
            <w:proofErr w:type="spellStart"/>
            <w:r w:rsidRPr="00D20A92">
              <w:rPr>
                <w:kern w:val="28"/>
                <w:sz w:val="24"/>
                <w:szCs w:val="24"/>
              </w:rPr>
              <w:t>ТСВн</w:t>
            </w:r>
            <w:proofErr w:type="gramStart"/>
            <w:r w:rsidRPr="00D20A92">
              <w:rPr>
                <w:kern w:val="28"/>
                <w:sz w:val="24"/>
                <w:szCs w:val="24"/>
              </w:rPr>
              <w:t>г</w:t>
            </w:r>
            <w:proofErr w:type="spellEnd"/>
            <w:r w:rsidRPr="00D20A92">
              <w:rPr>
                <w:kern w:val="28"/>
                <w:sz w:val="24"/>
                <w:szCs w:val="24"/>
              </w:rPr>
              <w:t>(</w:t>
            </w:r>
            <w:proofErr w:type="gramEnd"/>
            <w:r w:rsidRPr="00D20A92">
              <w:rPr>
                <w:kern w:val="28"/>
                <w:sz w:val="24"/>
                <w:szCs w:val="24"/>
              </w:rPr>
              <w:t>А)-LS 41х2х0,5 200В</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ТСВн</w:t>
            </w:r>
            <w:proofErr w:type="gramStart"/>
            <w:r w:rsidRPr="00D20A92">
              <w:rPr>
                <w:kern w:val="28"/>
                <w:sz w:val="24"/>
                <w:szCs w:val="24"/>
              </w:rPr>
              <w:t>г</w:t>
            </w:r>
            <w:proofErr w:type="spellEnd"/>
            <w:r w:rsidRPr="00D20A92">
              <w:rPr>
                <w:kern w:val="28"/>
                <w:sz w:val="24"/>
                <w:szCs w:val="24"/>
              </w:rPr>
              <w:t>(</w:t>
            </w:r>
            <w:proofErr w:type="gramEnd"/>
            <w:r w:rsidRPr="00D20A92">
              <w:rPr>
                <w:kern w:val="28"/>
                <w:sz w:val="24"/>
                <w:szCs w:val="24"/>
              </w:rPr>
              <w:t>А)-LS 41х2х0,5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16.К71-349-2005</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100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2</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Кабель телефонный </w:t>
            </w:r>
            <w:proofErr w:type="spellStart"/>
            <w:r w:rsidRPr="00D20A92">
              <w:rPr>
                <w:kern w:val="28"/>
                <w:sz w:val="24"/>
                <w:szCs w:val="24"/>
              </w:rPr>
              <w:t>ТППэп</w:t>
            </w:r>
            <w:proofErr w:type="spellEnd"/>
            <w:r w:rsidRPr="00D20A92">
              <w:rPr>
                <w:kern w:val="28"/>
                <w:sz w:val="24"/>
                <w:szCs w:val="24"/>
              </w:rPr>
              <w:t>-НДГ 50х2х0,5</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ТППэп</w:t>
            </w:r>
            <w:proofErr w:type="spellEnd"/>
            <w:r w:rsidRPr="00D20A92">
              <w:rPr>
                <w:kern w:val="28"/>
                <w:sz w:val="24"/>
                <w:szCs w:val="24"/>
              </w:rPr>
              <w:t>-НДГ 50х2х0,5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3572-001-47978434-2019</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85</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3</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Кабель ТППэп-НДГ30х2х0,5</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ТППэп</w:t>
            </w:r>
            <w:proofErr w:type="spellEnd"/>
            <w:r w:rsidRPr="00D20A92">
              <w:rPr>
                <w:kern w:val="28"/>
                <w:sz w:val="24"/>
                <w:szCs w:val="24"/>
              </w:rPr>
              <w:t>-НДГ 30х2х0,5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3572-001-47978434-2010</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735</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4</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Кабель ТППэп-НДГ20х2х0,5</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ТППэп</w:t>
            </w:r>
            <w:proofErr w:type="spellEnd"/>
            <w:r w:rsidRPr="00D20A92">
              <w:rPr>
                <w:kern w:val="28"/>
                <w:sz w:val="24"/>
                <w:szCs w:val="24"/>
              </w:rPr>
              <w:t>-НДГ 20х2х0,5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3572-001-47978434-2010</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210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5</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Кабель ТППэп-НДГ10х2х0,5</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ТППэп</w:t>
            </w:r>
            <w:proofErr w:type="spellEnd"/>
            <w:r w:rsidRPr="00D20A92">
              <w:rPr>
                <w:kern w:val="28"/>
                <w:sz w:val="24"/>
                <w:szCs w:val="24"/>
              </w:rPr>
              <w:t>-НДГ 10х2х0,5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3572-001-47978434-2010</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490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6</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Кабель телефонный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ТЗПэп</w:t>
            </w:r>
            <w:proofErr w:type="spellEnd"/>
            <w:r w:rsidRPr="00D20A92">
              <w:rPr>
                <w:kern w:val="28"/>
                <w:sz w:val="24"/>
                <w:szCs w:val="24"/>
              </w:rPr>
              <w:t>-НДГ 7х4х0,9</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3574-001-84831502-2009</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800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7</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Кабель телефонный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ТЗПэп</w:t>
            </w:r>
            <w:proofErr w:type="spellEnd"/>
            <w:r w:rsidRPr="00D20A92">
              <w:rPr>
                <w:kern w:val="28"/>
                <w:sz w:val="24"/>
                <w:szCs w:val="24"/>
              </w:rPr>
              <w:t>-НДГ 52х4х0,9</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3574-001-84831502-2009</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225</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Кабель телефонный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ТЗПэп</w:t>
            </w:r>
            <w:proofErr w:type="spellEnd"/>
            <w:r w:rsidRPr="00D20A92">
              <w:rPr>
                <w:kern w:val="28"/>
                <w:sz w:val="24"/>
                <w:szCs w:val="24"/>
              </w:rPr>
              <w:t>-НДГ 19х4х0,9</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3574-001-84831502-2009</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810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9</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Кабель </w:t>
            </w:r>
            <w:proofErr w:type="spellStart"/>
            <w:r w:rsidRPr="00D20A92">
              <w:rPr>
                <w:kern w:val="28"/>
                <w:sz w:val="24"/>
                <w:szCs w:val="24"/>
              </w:rPr>
              <w:t>КВПЭфн</w:t>
            </w:r>
            <w:proofErr w:type="gramStart"/>
            <w:r w:rsidRPr="00D20A92">
              <w:rPr>
                <w:kern w:val="28"/>
                <w:sz w:val="24"/>
                <w:szCs w:val="24"/>
              </w:rPr>
              <w:t>г</w:t>
            </w:r>
            <w:proofErr w:type="spellEnd"/>
            <w:r w:rsidRPr="00D20A92">
              <w:rPr>
                <w:kern w:val="28"/>
                <w:sz w:val="24"/>
                <w:szCs w:val="24"/>
              </w:rPr>
              <w:t>(</w:t>
            </w:r>
            <w:proofErr w:type="gramEnd"/>
            <w:r w:rsidRPr="00D20A92">
              <w:rPr>
                <w:kern w:val="28"/>
                <w:sz w:val="24"/>
                <w:szCs w:val="24"/>
              </w:rPr>
              <w:t>А)- LS-5е 1х2х0,52</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КВПЭфн</w:t>
            </w:r>
            <w:proofErr w:type="gramStart"/>
            <w:r w:rsidRPr="00D20A92">
              <w:rPr>
                <w:kern w:val="28"/>
                <w:sz w:val="24"/>
                <w:szCs w:val="24"/>
              </w:rPr>
              <w:t>г</w:t>
            </w:r>
            <w:proofErr w:type="spellEnd"/>
            <w:r w:rsidRPr="00D20A92">
              <w:rPr>
                <w:kern w:val="28"/>
                <w:sz w:val="24"/>
                <w:szCs w:val="24"/>
              </w:rPr>
              <w:t>(</w:t>
            </w:r>
            <w:proofErr w:type="gramEnd"/>
            <w:r w:rsidRPr="00D20A92">
              <w:rPr>
                <w:kern w:val="28"/>
                <w:sz w:val="24"/>
                <w:szCs w:val="24"/>
              </w:rPr>
              <w:t>А)-LS-5е 1х2х0,52</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16.К99-014-2004</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8320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10</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Кабель симметричный для структурированных кабельных систем (FTP) категории 5e, групповой прокладки </w:t>
            </w:r>
            <w:proofErr w:type="spellStart"/>
            <w:r w:rsidRPr="00D20A92">
              <w:rPr>
                <w:kern w:val="28"/>
                <w:sz w:val="24"/>
                <w:szCs w:val="24"/>
              </w:rPr>
              <w:t>КВПЭфн</w:t>
            </w:r>
            <w:proofErr w:type="gramStart"/>
            <w:r w:rsidRPr="00D20A92">
              <w:rPr>
                <w:kern w:val="28"/>
                <w:sz w:val="24"/>
                <w:szCs w:val="24"/>
              </w:rPr>
              <w:t>г</w:t>
            </w:r>
            <w:proofErr w:type="spellEnd"/>
            <w:r w:rsidRPr="00D20A92">
              <w:rPr>
                <w:kern w:val="28"/>
                <w:sz w:val="24"/>
                <w:szCs w:val="24"/>
              </w:rPr>
              <w:t>(</w:t>
            </w:r>
            <w:proofErr w:type="gramEnd"/>
            <w:r w:rsidRPr="00D20A92">
              <w:rPr>
                <w:kern w:val="28"/>
                <w:sz w:val="24"/>
                <w:szCs w:val="24"/>
              </w:rPr>
              <w:t>А)-HF-5e 2х2х0.52 (общий экран)</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proofErr w:type="spellStart"/>
            <w:r w:rsidRPr="00D20A92">
              <w:rPr>
                <w:kern w:val="28"/>
                <w:sz w:val="24"/>
                <w:szCs w:val="24"/>
              </w:rPr>
              <w:t>КВПЭфн</w:t>
            </w:r>
            <w:proofErr w:type="gramStart"/>
            <w:r w:rsidRPr="00D20A92">
              <w:rPr>
                <w:kern w:val="28"/>
                <w:sz w:val="24"/>
                <w:szCs w:val="24"/>
              </w:rPr>
              <w:t>г</w:t>
            </w:r>
            <w:proofErr w:type="spellEnd"/>
            <w:r w:rsidRPr="00D20A92">
              <w:rPr>
                <w:kern w:val="28"/>
                <w:sz w:val="24"/>
                <w:szCs w:val="24"/>
              </w:rPr>
              <w:t>(</w:t>
            </w:r>
            <w:proofErr w:type="gramEnd"/>
            <w:r w:rsidRPr="00D20A92">
              <w:rPr>
                <w:kern w:val="28"/>
                <w:sz w:val="24"/>
                <w:szCs w:val="24"/>
              </w:rPr>
              <w:t>А)-HF-5e 2х2х0.52</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ТУ 16.К99-014-2004</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18000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11</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proofErr w:type="spellStart"/>
            <w:r w:rsidRPr="00D20A92">
              <w:rPr>
                <w:kern w:val="28"/>
                <w:sz w:val="24"/>
                <w:szCs w:val="24"/>
              </w:rPr>
              <w:t>Металлорукав</w:t>
            </w:r>
            <w:proofErr w:type="spellEnd"/>
            <w:r w:rsidRPr="00D20A92">
              <w:rPr>
                <w:kern w:val="28"/>
                <w:sz w:val="24"/>
                <w:szCs w:val="24"/>
              </w:rPr>
              <w:t xml:space="preserve"> в ПВХ изоляции МРПИ НГ50 с протяжкой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Zeta44410</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225</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12</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proofErr w:type="spellStart"/>
            <w:r w:rsidRPr="00D20A92">
              <w:rPr>
                <w:kern w:val="28"/>
                <w:sz w:val="24"/>
                <w:szCs w:val="24"/>
              </w:rPr>
              <w:t>Металлорукав</w:t>
            </w:r>
            <w:proofErr w:type="spellEnd"/>
            <w:r w:rsidRPr="00D20A92">
              <w:rPr>
                <w:kern w:val="28"/>
                <w:sz w:val="24"/>
                <w:szCs w:val="24"/>
              </w:rPr>
              <w:t xml:space="preserve"> в ПВХ изоляции МРПИ НГ 32 с протяжкой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Zeta44408</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13</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proofErr w:type="spellStart"/>
            <w:r w:rsidRPr="00D20A92">
              <w:rPr>
                <w:kern w:val="28"/>
                <w:sz w:val="24"/>
                <w:szCs w:val="24"/>
              </w:rPr>
              <w:t>Металлорукав</w:t>
            </w:r>
            <w:proofErr w:type="spellEnd"/>
            <w:r w:rsidRPr="00D20A92">
              <w:rPr>
                <w:kern w:val="28"/>
                <w:sz w:val="24"/>
                <w:szCs w:val="24"/>
              </w:rPr>
              <w:t xml:space="preserve"> в ПВХ </w:t>
            </w:r>
            <w:r w:rsidRPr="00D20A92">
              <w:rPr>
                <w:kern w:val="28"/>
                <w:sz w:val="24"/>
                <w:szCs w:val="24"/>
              </w:rPr>
              <w:lastRenderedPageBreak/>
              <w:t>изоляции МРПИ НГ 20 с протяжкой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lastRenderedPageBreak/>
              <w:t>Zeta44405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1170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lastRenderedPageBreak/>
              <w:t>14</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proofErr w:type="spellStart"/>
            <w:r w:rsidRPr="00D20A92">
              <w:rPr>
                <w:kern w:val="28"/>
                <w:sz w:val="24"/>
                <w:szCs w:val="24"/>
              </w:rPr>
              <w:t>Металлорукав</w:t>
            </w:r>
            <w:proofErr w:type="spellEnd"/>
            <w:r w:rsidRPr="00D20A92">
              <w:rPr>
                <w:kern w:val="28"/>
                <w:sz w:val="24"/>
                <w:szCs w:val="24"/>
              </w:rPr>
              <w:t xml:space="preserve"> в ПВХ изоляции МРПИ НГ15 с протяжкой</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Zeta44402</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м</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8960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15</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Муфта соединительная для </w:t>
            </w:r>
            <w:proofErr w:type="spellStart"/>
            <w:r w:rsidRPr="00D20A92">
              <w:rPr>
                <w:kern w:val="28"/>
                <w:sz w:val="24"/>
                <w:szCs w:val="24"/>
              </w:rPr>
              <w:t>металлорукава</w:t>
            </w:r>
            <w:proofErr w:type="spellEnd"/>
            <w:r w:rsidRPr="00D20A92">
              <w:rPr>
                <w:kern w:val="28"/>
                <w:sz w:val="24"/>
                <w:szCs w:val="24"/>
              </w:rPr>
              <w:t xml:space="preserve"> МСМ-50</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Zeta40815</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шт.</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14</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16</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Муфта соединительная для </w:t>
            </w:r>
            <w:proofErr w:type="spellStart"/>
            <w:r w:rsidRPr="00D20A92">
              <w:rPr>
                <w:kern w:val="28"/>
                <w:sz w:val="24"/>
                <w:szCs w:val="24"/>
              </w:rPr>
              <w:t>металлорукава</w:t>
            </w:r>
            <w:proofErr w:type="spellEnd"/>
            <w:r w:rsidRPr="00D20A92">
              <w:rPr>
                <w:kern w:val="28"/>
                <w:sz w:val="24"/>
                <w:szCs w:val="24"/>
              </w:rPr>
              <w:t xml:space="preserve"> МСМ-32</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Zeta40813</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шт.</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50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17</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Муфта соединительная для </w:t>
            </w:r>
            <w:proofErr w:type="spellStart"/>
            <w:r w:rsidRPr="00D20A92">
              <w:rPr>
                <w:kern w:val="28"/>
                <w:sz w:val="24"/>
                <w:szCs w:val="24"/>
              </w:rPr>
              <w:t>металлорукава</w:t>
            </w:r>
            <w:proofErr w:type="spellEnd"/>
            <w:r w:rsidRPr="00D20A92">
              <w:rPr>
                <w:kern w:val="28"/>
                <w:sz w:val="24"/>
                <w:szCs w:val="24"/>
              </w:rPr>
              <w:t xml:space="preserve"> МСМ-20</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Zeta40811</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шт.</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22</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18</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 xml:space="preserve">Муфта соединительная для </w:t>
            </w:r>
            <w:proofErr w:type="spellStart"/>
            <w:r w:rsidRPr="00D20A92">
              <w:rPr>
                <w:kern w:val="28"/>
                <w:sz w:val="24"/>
                <w:szCs w:val="24"/>
              </w:rPr>
              <w:t>металлорукава</w:t>
            </w:r>
            <w:proofErr w:type="spellEnd"/>
            <w:r w:rsidRPr="00D20A92">
              <w:rPr>
                <w:kern w:val="28"/>
                <w:sz w:val="24"/>
                <w:szCs w:val="24"/>
              </w:rPr>
              <w:t xml:space="preserve"> МСМ-15</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Zeta40810</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шт.</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90</w:t>
            </w:r>
          </w:p>
        </w:tc>
      </w:tr>
      <w:tr w:rsidR="00D20A92" w:rsidRPr="00D20A92" w:rsidTr="0045439E">
        <w:trPr>
          <w:trHeight w:val="300"/>
        </w:trPr>
        <w:tc>
          <w:tcPr>
            <w:tcW w:w="675"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19</w:t>
            </w:r>
          </w:p>
        </w:tc>
        <w:tc>
          <w:tcPr>
            <w:tcW w:w="2694" w:type="dxa"/>
            <w:noWrap/>
            <w:vAlign w:val="center"/>
            <w:hideMark/>
          </w:tcPr>
          <w:p w:rsidR="00D20A92" w:rsidRPr="00D20A92" w:rsidRDefault="00D20A92" w:rsidP="0045439E">
            <w:pPr>
              <w:spacing w:line="240" w:lineRule="auto"/>
              <w:ind w:firstLine="0"/>
              <w:contextualSpacing/>
              <w:jc w:val="left"/>
              <w:rPr>
                <w:kern w:val="28"/>
                <w:sz w:val="24"/>
                <w:szCs w:val="24"/>
              </w:rPr>
            </w:pPr>
            <w:r w:rsidRPr="00D20A92">
              <w:rPr>
                <w:kern w:val="28"/>
                <w:sz w:val="24"/>
                <w:szCs w:val="24"/>
              </w:rPr>
              <w:t>Комплект маркировочный пластмассовый КМП (1 комплект 50 бирок, 50 кабельных Маркеров, 100 стяжек + маркер - ручка)</w:t>
            </w:r>
          </w:p>
        </w:tc>
        <w:tc>
          <w:tcPr>
            <w:tcW w:w="2629"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w:t>
            </w:r>
          </w:p>
        </w:tc>
        <w:tc>
          <w:tcPr>
            <w:tcW w:w="2474"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120808-00041</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шт.</w:t>
            </w:r>
          </w:p>
        </w:tc>
        <w:tc>
          <w:tcPr>
            <w:tcW w:w="992" w:type="dxa"/>
            <w:noWrap/>
            <w:vAlign w:val="center"/>
            <w:hideMark/>
          </w:tcPr>
          <w:p w:rsidR="00D20A92" w:rsidRPr="00D20A92" w:rsidRDefault="00D20A92" w:rsidP="0045439E">
            <w:pPr>
              <w:spacing w:line="240" w:lineRule="auto"/>
              <w:ind w:firstLine="0"/>
              <w:contextualSpacing/>
              <w:jc w:val="center"/>
              <w:rPr>
                <w:kern w:val="28"/>
                <w:sz w:val="24"/>
                <w:szCs w:val="24"/>
              </w:rPr>
            </w:pPr>
            <w:r w:rsidRPr="00D20A92">
              <w:rPr>
                <w:kern w:val="28"/>
                <w:sz w:val="24"/>
                <w:szCs w:val="24"/>
              </w:rPr>
              <w:t>30</w:t>
            </w:r>
          </w:p>
        </w:tc>
      </w:tr>
    </w:tbl>
    <w:p w:rsidR="00D20A92" w:rsidRDefault="00D20A92" w:rsidP="00D20A92">
      <w:pPr>
        <w:spacing w:after="200" w:line="276" w:lineRule="auto"/>
        <w:ind w:firstLine="0"/>
        <w:jc w:val="left"/>
        <w:rPr>
          <w:kern w:val="28"/>
        </w:rPr>
      </w:pPr>
    </w:p>
    <w:p w:rsidR="00BC1321" w:rsidRPr="00AC2CEF" w:rsidRDefault="00BC1321" w:rsidP="00D20A92">
      <w:pPr>
        <w:spacing w:after="200" w:line="276" w:lineRule="auto"/>
        <w:ind w:firstLine="0"/>
        <w:jc w:val="left"/>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bookmarkStart w:id="2" w:name="_GoBack"/>
      <w:bookmarkEnd w:id="2"/>
    </w:p>
    <w:p w:rsidR="004B16CA" w:rsidRDefault="0006558D"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Pr="004B753B" w:rsidRDefault="004B16CA" w:rsidP="004B16CA">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4B16CA" w:rsidRPr="004B753B" w:rsidRDefault="004B16CA" w:rsidP="004B16CA">
      <w:pPr>
        <w:spacing w:line="240" w:lineRule="auto"/>
        <w:contextualSpacing/>
        <w:rPr>
          <w:kern w:val="28"/>
        </w:rPr>
      </w:pPr>
      <w:r w:rsidRPr="004B753B">
        <w:rPr>
          <w:kern w:val="28"/>
        </w:rPr>
        <w:t>№ 23000</w:t>
      </w:r>
      <w:r w:rsidR="004B753B" w:rsidRPr="004B753B">
        <w:rPr>
          <w:kern w:val="28"/>
        </w:rPr>
        <w:t>23</w:t>
      </w:r>
      <w:r w:rsidRPr="004B753B">
        <w:rPr>
          <w:kern w:val="28"/>
        </w:rPr>
        <w:t xml:space="preserve"> «АО «МТУ Сатурн»/Колесникова А.А.»</w:t>
      </w:r>
    </w:p>
    <w:p w:rsidR="00BC1321" w:rsidRPr="004B753B" w:rsidRDefault="00BC1321" w:rsidP="0034305F">
      <w:pPr>
        <w:spacing w:line="240" w:lineRule="auto"/>
        <w:contextualSpacing/>
        <w:rPr>
          <w:b/>
        </w:rPr>
      </w:pPr>
      <w:r w:rsidRPr="004B753B">
        <w:t>1.5</w:t>
      </w:r>
      <w:r w:rsidRPr="004B753B">
        <w:rPr>
          <w:b/>
        </w:rPr>
        <w:t xml:space="preserve"> Срок окончания приема предложений </w:t>
      </w:r>
    </w:p>
    <w:p w:rsidR="00D30FC2" w:rsidRPr="004B753B" w:rsidRDefault="00BC1321" w:rsidP="00BC1321">
      <w:pPr>
        <w:tabs>
          <w:tab w:val="num" w:pos="0"/>
        </w:tabs>
        <w:spacing w:line="240" w:lineRule="auto"/>
      </w:pPr>
      <w:r w:rsidRPr="004B753B">
        <w:t xml:space="preserve">Предложения, оформленные в соответствии с требованиями закупочной документации, должны быть доставлены не позднее </w:t>
      </w:r>
      <w:r w:rsidRPr="004B753B">
        <w:rPr>
          <w:kern w:val="28"/>
        </w:rPr>
        <w:t>1</w:t>
      </w:r>
      <w:r w:rsidR="00C609F3" w:rsidRPr="004B753B">
        <w:rPr>
          <w:kern w:val="28"/>
        </w:rPr>
        <w:t>6</w:t>
      </w:r>
      <w:r w:rsidRPr="004B753B">
        <w:rPr>
          <w:kern w:val="28"/>
        </w:rPr>
        <w:t>:00 часов</w:t>
      </w:r>
      <w:r w:rsidRPr="004B753B">
        <w:t xml:space="preserve"> (время Московское)</w:t>
      </w:r>
    </w:p>
    <w:p w:rsidR="00BC1321" w:rsidRPr="004B753B" w:rsidRDefault="004B753B" w:rsidP="00BC1321">
      <w:pPr>
        <w:tabs>
          <w:tab w:val="num" w:pos="0"/>
        </w:tabs>
        <w:spacing w:line="240" w:lineRule="auto"/>
      </w:pPr>
      <w:r w:rsidRPr="004B753B">
        <w:t>09</w:t>
      </w:r>
      <w:r w:rsidR="008D0E90" w:rsidRPr="004B753B">
        <w:t xml:space="preserve"> </w:t>
      </w:r>
      <w:r w:rsidRPr="004B753B">
        <w:t>ноября</w:t>
      </w:r>
      <w:r w:rsidR="0022695C" w:rsidRPr="004B753B">
        <w:t xml:space="preserve"> </w:t>
      </w:r>
      <w:r w:rsidR="00C609F3" w:rsidRPr="004B753B">
        <w:t>20</w:t>
      </w:r>
      <w:r w:rsidR="0033379E" w:rsidRPr="004B753B">
        <w:t>20</w:t>
      </w:r>
      <w:r w:rsidR="00BC1321" w:rsidRPr="004B753B">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D30FC2" w:rsidRPr="00AD5018" w:rsidRDefault="00D30FC2" w:rsidP="0022695C">
      <w:pPr>
        <w:pStyle w:val="a"/>
        <w:numPr>
          <w:ilvl w:val="0"/>
          <w:numId w:val="0"/>
        </w:numPr>
        <w:tabs>
          <w:tab w:val="num" w:pos="0"/>
        </w:tabs>
        <w:spacing w:before="0" w:line="240" w:lineRule="auto"/>
      </w:pPr>
    </w:p>
    <w:p w:rsidR="009E6019" w:rsidRPr="009E6019" w:rsidRDefault="00AD607B" w:rsidP="009E6019">
      <w:pPr>
        <w:tabs>
          <w:tab w:val="num" w:pos="0"/>
        </w:tabs>
        <w:spacing w:line="240" w:lineRule="auto"/>
        <w:rPr>
          <w:b/>
        </w:rPr>
      </w:pPr>
      <w:r w:rsidRPr="00C227F5">
        <w:rPr>
          <w:b/>
        </w:rPr>
        <w:t xml:space="preserve">Условия оплаты: Аванс </w:t>
      </w:r>
      <w:r w:rsidR="0033379E" w:rsidRPr="00C227F5">
        <w:rPr>
          <w:b/>
        </w:rPr>
        <w:t>60</w:t>
      </w:r>
      <w:r w:rsidRPr="00C227F5">
        <w:rPr>
          <w:b/>
        </w:rPr>
        <w:t>% в течение 1</w:t>
      </w:r>
      <w:r w:rsidR="0001284A">
        <w:rPr>
          <w:b/>
        </w:rPr>
        <w:t>5</w:t>
      </w:r>
      <w:r w:rsidRPr="00C227F5">
        <w:rPr>
          <w:b/>
        </w:rPr>
        <w:t xml:space="preserve"> (</w:t>
      </w:r>
      <w:r w:rsidR="0001284A">
        <w:rPr>
          <w:b/>
        </w:rPr>
        <w:t>пятнадцати</w:t>
      </w:r>
      <w:r w:rsidRPr="00C227F5">
        <w:rPr>
          <w:b/>
        </w:rPr>
        <w:t>) банковских дней после выставления счета</w:t>
      </w:r>
      <w:r w:rsidR="008C7D54" w:rsidRPr="00C227F5">
        <w:rPr>
          <w:b/>
        </w:rPr>
        <w:t>.</w:t>
      </w:r>
      <w:r w:rsidRPr="00C227F5">
        <w:rPr>
          <w:b/>
        </w:rPr>
        <w:t xml:space="preserve"> </w:t>
      </w:r>
      <w:r w:rsidR="008C7D54" w:rsidRPr="00C227F5">
        <w:rPr>
          <w:b/>
        </w:rPr>
        <w:t xml:space="preserve">После уведомления от Поставщика о готовности к отгрузке, Покупатель производит оплату за товар в размере 20% в течение </w:t>
      </w:r>
      <w:r w:rsidR="0001284A" w:rsidRPr="0001284A">
        <w:rPr>
          <w:b/>
        </w:rPr>
        <w:t>15 (пятнадцати</w:t>
      </w:r>
      <w:r w:rsidR="0001284A">
        <w:rPr>
          <w:b/>
        </w:rPr>
        <w:t xml:space="preserve">) </w:t>
      </w:r>
      <w:r w:rsidR="008C7D54" w:rsidRPr="00C227F5">
        <w:rPr>
          <w:b/>
        </w:rPr>
        <w:t>банковских дней. О</w:t>
      </w:r>
      <w:r w:rsidRPr="00C227F5">
        <w:rPr>
          <w:b/>
        </w:rPr>
        <w:t xml:space="preserve">кончательный расчет </w:t>
      </w:r>
      <w:r w:rsidR="008C7D54" w:rsidRPr="00C227F5">
        <w:rPr>
          <w:b/>
        </w:rPr>
        <w:t>2</w:t>
      </w:r>
      <w:r w:rsidRPr="00C227F5">
        <w:rPr>
          <w:b/>
        </w:rPr>
        <w:t xml:space="preserve">0% в течение 30 (тридцати) </w:t>
      </w:r>
      <w:r w:rsidR="009E6019" w:rsidRPr="009E6019">
        <w:rPr>
          <w:b/>
        </w:rPr>
        <w:t>банковских дней после получения продукции в полном объеме (дата получения продукции – фактическая дата подписания накладных ТОРГ-12/УПД)</w:t>
      </w:r>
      <w:proofErr w:type="gramStart"/>
      <w:r w:rsidR="009E6019" w:rsidRPr="009E6019">
        <w:rPr>
          <w:b/>
        </w:rPr>
        <w:t>.</w:t>
      </w:r>
      <w:proofErr w:type="gramEnd"/>
      <w:r w:rsidR="009E6019" w:rsidRPr="009E6019">
        <w:rPr>
          <w:b/>
        </w:rPr>
        <w:t xml:space="preserve"> (</w:t>
      </w:r>
      <w:proofErr w:type="gramStart"/>
      <w:r w:rsidR="009E6019" w:rsidRPr="009E6019">
        <w:rPr>
          <w:b/>
        </w:rPr>
        <w:t>е</w:t>
      </w:r>
      <w:proofErr w:type="gramEnd"/>
      <w:r w:rsidR="009E6019" w:rsidRPr="009E6019">
        <w:rPr>
          <w:b/>
        </w:rPr>
        <w:t>сли иное не указано в Спецификации), при условии предоставления Поставщиком счета-фактуры и счета на оплату, оформленных надлежащим образом. При этом Покупатель не будет нести ответственность за просрочку платежа при несвоевременной передаче Поставщиком счетов-фактур и счетов или неправильном их оформлении.</w:t>
      </w:r>
    </w:p>
    <w:p w:rsidR="00AD607B" w:rsidRPr="00C227F5" w:rsidRDefault="00AD607B" w:rsidP="009E6019">
      <w:pPr>
        <w:tabs>
          <w:tab w:val="num" w:pos="0"/>
        </w:tabs>
        <w:spacing w:line="240" w:lineRule="auto"/>
        <w:rPr>
          <w:b/>
        </w:rPr>
      </w:pPr>
      <w:r w:rsidRPr="00C227F5">
        <w:rPr>
          <w:b/>
        </w:rPr>
        <w:t xml:space="preserve">Максимальный срок поставки после оплаты аванса по заявке – </w:t>
      </w:r>
      <w:r w:rsidR="004D075E">
        <w:rPr>
          <w:b/>
        </w:rPr>
        <w:t>3</w:t>
      </w:r>
      <w:r w:rsidR="009E6019">
        <w:rPr>
          <w:b/>
        </w:rPr>
        <w:t>5</w:t>
      </w:r>
      <w:r w:rsidR="004D075E">
        <w:rPr>
          <w:b/>
        </w:rPr>
        <w:t xml:space="preserve">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w:t>
            </w:r>
            <w:r w:rsidRPr="00C227F5">
              <w:lastRenderedPageBreak/>
              <w:t>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lastRenderedPageBreak/>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227F5" w:rsidP="00C227F5">
            <w:pPr>
              <w:spacing w:after="200" w:line="276" w:lineRule="auto"/>
              <w:ind w:firstLine="0"/>
              <w:jc w:val="right"/>
              <w:rPr>
                <w:b/>
              </w:rPr>
            </w:pPr>
            <w:r w:rsidRPr="00C227F5">
              <w:rPr>
                <w:b/>
              </w:rPr>
              <w:t xml:space="preserve">А.А. </w:t>
            </w:r>
            <w:r w:rsidR="00D30FC2" w:rsidRPr="00C227F5">
              <w:rPr>
                <w:b/>
              </w:rPr>
              <w:t>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5" w:rsidRDefault="00F81065" w:rsidP="00955692">
      <w:pPr>
        <w:spacing w:line="240" w:lineRule="auto"/>
      </w:pPr>
      <w:r>
        <w:separator/>
      </w:r>
    </w:p>
  </w:endnote>
  <w:endnote w:type="continuationSeparator" w:id="0">
    <w:p w:rsidR="00F81065" w:rsidRDefault="00F810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4498D" w:rsidRDefault="00D4498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6558D">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6558D">
              <w:rPr>
                <w:b/>
                <w:noProof/>
              </w:rPr>
              <w:t>11</w:t>
            </w:r>
            <w:r>
              <w:rPr>
                <w:b/>
                <w:sz w:val="24"/>
                <w:szCs w:val="24"/>
              </w:rPr>
              <w:fldChar w:fldCharType="end"/>
            </w:r>
          </w:p>
        </w:sdtContent>
      </w:sdt>
    </w:sdtContent>
  </w:sdt>
  <w:p w:rsidR="00D4498D" w:rsidRPr="00596C20" w:rsidRDefault="00D4498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4498D" w:rsidRDefault="00D4498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6558D">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6558D">
              <w:rPr>
                <w:b/>
                <w:bCs/>
                <w:noProof/>
              </w:rPr>
              <w:t>11</w:t>
            </w:r>
            <w:r>
              <w:rPr>
                <w:b/>
                <w:bCs/>
                <w:sz w:val="24"/>
                <w:szCs w:val="24"/>
              </w:rPr>
              <w:fldChar w:fldCharType="end"/>
            </w:r>
          </w:p>
        </w:sdtContent>
      </w:sdt>
    </w:sdtContent>
  </w:sdt>
  <w:p w:rsidR="00D4498D" w:rsidRPr="00596C20" w:rsidRDefault="00D4498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5" w:rsidRDefault="00F81065" w:rsidP="00955692">
      <w:pPr>
        <w:spacing w:line="240" w:lineRule="auto"/>
      </w:pPr>
      <w:r>
        <w:separator/>
      </w:r>
    </w:p>
  </w:footnote>
  <w:footnote w:type="continuationSeparator" w:id="0">
    <w:p w:rsidR="00F81065" w:rsidRDefault="00F81065" w:rsidP="00955692">
      <w:pPr>
        <w:spacing w:line="240" w:lineRule="auto"/>
      </w:pPr>
      <w:r>
        <w:continuationSeparator/>
      </w:r>
    </w:p>
  </w:footnote>
  <w:footnote w:id="1">
    <w:p w:rsidR="00D4498D" w:rsidRPr="00423FF7" w:rsidRDefault="00D4498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4498D" w:rsidRPr="00423FF7" w:rsidRDefault="00D4498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4498D" w:rsidRDefault="00D4498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284A"/>
    <w:rsid w:val="0001448D"/>
    <w:rsid w:val="00014A21"/>
    <w:rsid w:val="00034729"/>
    <w:rsid w:val="00035C03"/>
    <w:rsid w:val="00041687"/>
    <w:rsid w:val="00042198"/>
    <w:rsid w:val="00044DE5"/>
    <w:rsid w:val="00050556"/>
    <w:rsid w:val="00054C58"/>
    <w:rsid w:val="0006071A"/>
    <w:rsid w:val="00063F7E"/>
    <w:rsid w:val="00064CE6"/>
    <w:rsid w:val="0006558D"/>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303C"/>
    <w:rsid w:val="004643EA"/>
    <w:rsid w:val="00481F9B"/>
    <w:rsid w:val="0048372F"/>
    <w:rsid w:val="00494127"/>
    <w:rsid w:val="0049520E"/>
    <w:rsid w:val="004959F5"/>
    <w:rsid w:val="00496E5F"/>
    <w:rsid w:val="004B16CA"/>
    <w:rsid w:val="004B208D"/>
    <w:rsid w:val="004B21EC"/>
    <w:rsid w:val="004B4990"/>
    <w:rsid w:val="004B753B"/>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E6019"/>
    <w:rsid w:val="009F231C"/>
    <w:rsid w:val="009F33DE"/>
    <w:rsid w:val="00A01D53"/>
    <w:rsid w:val="00A24E32"/>
    <w:rsid w:val="00A26586"/>
    <w:rsid w:val="00A40190"/>
    <w:rsid w:val="00A4096D"/>
    <w:rsid w:val="00A43E7E"/>
    <w:rsid w:val="00A4605D"/>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8CA9A-6711-4B1E-A3F8-B6B8E4DE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11</Pages>
  <Words>2256</Words>
  <Characters>12860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35</cp:revision>
  <cp:lastPrinted>2020-03-04T14:27:00Z</cp:lastPrinted>
  <dcterms:created xsi:type="dcterms:W3CDTF">2019-08-21T12:00:00Z</dcterms:created>
  <dcterms:modified xsi:type="dcterms:W3CDTF">2020-10-23T09:35:00Z</dcterms:modified>
</cp:coreProperties>
</file>