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003" w:rsidRPr="00BE4118" w:rsidRDefault="00D019DC" w:rsidP="00931003">
      <w:pPr>
        <w:ind w:firstLine="0"/>
        <w:jc w:val="center"/>
        <w:rPr>
          <w:b/>
          <w:sz w:val="40"/>
          <w:szCs w:val="40"/>
        </w:rPr>
      </w:pPr>
      <w:r w:rsidRPr="00BE4118">
        <w:rPr>
          <w:b/>
          <w:bCs/>
          <w:sz w:val="40"/>
          <w:szCs w:val="40"/>
        </w:rPr>
        <w:t xml:space="preserve"> </w:t>
      </w:r>
      <w:r w:rsidR="00AC2CEF" w:rsidRPr="00BE4118">
        <w:rPr>
          <w:b/>
          <w:bCs/>
          <w:sz w:val="40"/>
          <w:szCs w:val="40"/>
        </w:rPr>
        <w:t>АО «МТУ Сатурн»</w:t>
      </w:r>
    </w:p>
    <w:p w:rsidR="00931003" w:rsidRPr="00BE4118" w:rsidRDefault="00931003" w:rsidP="00931003">
      <w:pPr>
        <w:ind w:firstLine="0"/>
        <w:jc w:val="center"/>
        <w:rPr>
          <w:b/>
        </w:rPr>
      </w:pPr>
    </w:p>
    <w:p w:rsidR="00AC2CEF" w:rsidRDefault="00940A56" w:rsidP="00DF322F">
      <w:pPr>
        <w:ind w:left="5670" w:firstLine="0"/>
        <w:jc w:val="right"/>
        <w:rPr>
          <w:b/>
        </w:rPr>
      </w:pPr>
      <w:r w:rsidRPr="00BE4118">
        <w:rPr>
          <w:b/>
        </w:rPr>
        <w:t>«УТВЕРЖДАЮ»</w:t>
      </w: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Pr="00BE4118" w:rsidRDefault="003D16E5" w:rsidP="00DF322F">
      <w:pPr>
        <w:ind w:left="5670" w:firstLine="0"/>
        <w:jc w:val="right"/>
        <w:rPr>
          <w:b/>
        </w:rPr>
      </w:pPr>
    </w:p>
    <w:p w:rsidR="00940A56" w:rsidRPr="00BE4118" w:rsidRDefault="00940A56" w:rsidP="00DF322F">
      <w:pPr>
        <w:ind w:left="5670" w:firstLine="0"/>
        <w:jc w:val="right"/>
        <w:rPr>
          <w:b/>
        </w:rPr>
      </w:pPr>
      <w:r w:rsidRPr="00BE4118">
        <w:rPr>
          <w:b/>
        </w:rPr>
        <w:t xml:space="preserve">Генеральный директор </w:t>
      </w:r>
    </w:p>
    <w:p w:rsidR="00940A56" w:rsidRPr="00BE4118" w:rsidRDefault="00940A56" w:rsidP="00DF322F">
      <w:pPr>
        <w:ind w:left="5670" w:firstLine="0"/>
        <w:jc w:val="right"/>
        <w:rPr>
          <w:b/>
        </w:rPr>
      </w:pPr>
      <w:r w:rsidRPr="00BE4118">
        <w:rPr>
          <w:b/>
        </w:rPr>
        <w:t>АО «МТУ Сатурн»</w:t>
      </w:r>
    </w:p>
    <w:p w:rsidR="00940A56" w:rsidRPr="00BE4118" w:rsidRDefault="00940A56" w:rsidP="00DF322F">
      <w:pPr>
        <w:ind w:left="5670" w:firstLine="0"/>
        <w:jc w:val="right"/>
        <w:rPr>
          <w:b/>
        </w:rPr>
      </w:pPr>
      <w:r w:rsidRPr="00BE4118">
        <w:rPr>
          <w:b/>
        </w:rPr>
        <w:t>В.В. Лозинский</w:t>
      </w:r>
    </w:p>
    <w:p w:rsidR="00AC2CEF" w:rsidRPr="00D4498D" w:rsidRDefault="003B0E26" w:rsidP="00DF322F">
      <w:pPr>
        <w:ind w:left="5670" w:firstLine="0"/>
        <w:jc w:val="right"/>
        <w:rPr>
          <w:b/>
        </w:rPr>
      </w:pPr>
      <w:r w:rsidRPr="00D4498D">
        <w:rPr>
          <w:b/>
        </w:rPr>
        <w:t>«</w:t>
      </w:r>
      <w:r w:rsidR="002379A8">
        <w:rPr>
          <w:b/>
        </w:rPr>
        <w:t>0</w:t>
      </w:r>
      <w:r w:rsidR="003D7941">
        <w:rPr>
          <w:b/>
        </w:rPr>
        <w:t>1</w:t>
      </w:r>
      <w:r w:rsidR="00940A56" w:rsidRPr="00D4498D">
        <w:rPr>
          <w:b/>
        </w:rPr>
        <w:t>»</w:t>
      </w:r>
      <w:r w:rsidR="0022695C" w:rsidRPr="00D4498D">
        <w:rPr>
          <w:b/>
        </w:rPr>
        <w:t xml:space="preserve"> </w:t>
      </w:r>
      <w:r w:rsidR="003D7941">
        <w:rPr>
          <w:b/>
        </w:rPr>
        <w:t>феврал</w:t>
      </w:r>
      <w:r w:rsidR="002379A8">
        <w:rPr>
          <w:b/>
        </w:rPr>
        <w:t>я</w:t>
      </w:r>
      <w:r w:rsidR="00ED6B25" w:rsidRPr="00D4498D">
        <w:rPr>
          <w:b/>
        </w:rPr>
        <w:t xml:space="preserve"> </w:t>
      </w:r>
      <w:r w:rsidR="008648A3" w:rsidRPr="00D4498D">
        <w:rPr>
          <w:b/>
        </w:rPr>
        <w:t>20</w:t>
      </w:r>
      <w:r w:rsidR="003D7941">
        <w:rPr>
          <w:b/>
        </w:rPr>
        <w:t>21</w:t>
      </w:r>
      <w:r w:rsidR="00940A56" w:rsidRPr="00D4498D">
        <w:rPr>
          <w:b/>
        </w:rPr>
        <w:t xml:space="preserve"> г.</w:t>
      </w: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931003" w:rsidRPr="00ED6B25" w:rsidRDefault="00931003" w:rsidP="00ED6B25">
      <w:pPr>
        <w:ind w:firstLine="0"/>
        <w:jc w:val="center"/>
        <w:rPr>
          <w:b/>
        </w:rPr>
      </w:pPr>
      <w:r w:rsidRPr="00BE4118">
        <w:rPr>
          <w:b/>
        </w:rPr>
        <w:t xml:space="preserve">ЗАКУПОЧНАЯ </w:t>
      </w:r>
      <w:r w:rsidRPr="00D4498D">
        <w:rPr>
          <w:b/>
        </w:rPr>
        <w:t>ДОКУМЕНТАЦИЯ</w:t>
      </w:r>
      <w:r w:rsidR="00B12AF3" w:rsidRPr="00D4498D">
        <w:rPr>
          <w:b/>
        </w:rPr>
        <w:t xml:space="preserve"> №</w:t>
      </w:r>
      <w:r w:rsidR="00ED6B25" w:rsidRPr="00D4498D">
        <w:rPr>
          <w:b/>
        </w:rPr>
        <w:t xml:space="preserve"> </w:t>
      </w:r>
      <w:r w:rsidR="003D7941">
        <w:rPr>
          <w:b/>
        </w:rPr>
        <w:t>4</w:t>
      </w:r>
    </w:p>
    <w:p w:rsidR="00BA0CEE" w:rsidRPr="00BE4118" w:rsidRDefault="00931003" w:rsidP="00931003">
      <w:pPr>
        <w:ind w:firstLine="0"/>
        <w:jc w:val="center"/>
        <w:rPr>
          <w:b/>
          <w:bCs/>
        </w:rPr>
      </w:pPr>
      <w:r w:rsidRPr="00BE4118">
        <w:rPr>
          <w:b/>
          <w:bCs/>
        </w:rPr>
        <w:t>проведени</w:t>
      </w:r>
      <w:r w:rsidR="00AC2CEF" w:rsidRPr="00BE4118">
        <w:rPr>
          <w:b/>
          <w:bCs/>
        </w:rPr>
        <w:t>е</w:t>
      </w:r>
      <w:r w:rsidRPr="00BE4118">
        <w:rPr>
          <w:b/>
          <w:bCs/>
        </w:rPr>
        <w:t xml:space="preserve"> открытого запроса </w:t>
      </w:r>
      <w:r w:rsidR="00BA0CEE" w:rsidRPr="00BE4118">
        <w:rPr>
          <w:b/>
          <w:bCs/>
        </w:rPr>
        <w:t>коммерческих предложений</w:t>
      </w:r>
    </w:p>
    <w:p w:rsidR="00A6520F" w:rsidRPr="00BE4118" w:rsidRDefault="00931003" w:rsidP="00931003">
      <w:pPr>
        <w:ind w:firstLine="0"/>
        <w:jc w:val="center"/>
        <w:rPr>
          <w:b/>
          <w:bCs/>
        </w:rPr>
      </w:pPr>
      <w:r w:rsidRPr="00BE4118">
        <w:rPr>
          <w:b/>
          <w:bCs/>
        </w:rPr>
        <w:t>на право заключения договора</w:t>
      </w:r>
      <w:r w:rsidR="00627093" w:rsidRPr="00BE4118">
        <w:rPr>
          <w:b/>
          <w:bCs/>
        </w:rPr>
        <w:t xml:space="preserve"> с </w:t>
      </w:r>
      <w:r w:rsidR="00C458DA" w:rsidRPr="00BE4118">
        <w:rPr>
          <w:b/>
          <w:bCs/>
        </w:rPr>
        <w:t xml:space="preserve">АО </w:t>
      </w:r>
      <w:r w:rsidR="00A6520F" w:rsidRPr="00BE4118">
        <w:rPr>
          <w:b/>
          <w:bCs/>
        </w:rPr>
        <w:t>«</w:t>
      </w:r>
      <w:r w:rsidR="00C458DA" w:rsidRPr="00BE4118">
        <w:rPr>
          <w:b/>
          <w:bCs/>
        </w:rPr>
        <w:t>М</w:t>
      </w:r>
      <w:r w:rsidR="00A6520F" w:rsidRPr="00BE4118">
        <w:rPr>
          <w:b/>
          <w:bCs/>
        </w:rPr>
        <w:t>ТУ Сатурн»</w:t>
      </w:r>
      <w:r w:rsidR="00F0018E" w:rsidRPr="00BE4118">
        <w:rPr>
          <w:b/>
          <w:bCs/>
        </w:rPr>
        <w:t xml:space="preserve"> </w:t>
      </w:r>
    </w:p>
    <w:p w:rsidR="00931003" w:rsidRPr="00BE4118" w:rsidRDefault="00627093" w:rsidP="00D4498D">
      <w:pPr>
        <w:ind w:firstLine="0"/>
        <w:jc w:val="center"/>
        <w:rPr>
          <w:b/>
          <w:bCs/>
        </w:rPr>
      </w:pPr>
      <w:r w:rsidRPr="001E1291">
        <w:rPr>
          <w:b/>
          <w:bCs/>
        </w:rPr>
        <w:t>на</w:t>
      </w:r>
      <w:r w:rsidR="00931003" w:rsidRPr="001E1291">
        <w:rPr>
          <w:b/>
          <w:bCs/>
        </w:rPr>
        <w:t xml:space="preserve"> </w:t>
      </w:r>
      <w:r w:rsidRPr="001E1291">
        <w:rPr>
          <w:b/>
          <w:bCs/>
        </w:rPr>
        <w:t>поставку</w:t>
      </w:r>
      <w:r w:rsidR="001E1291" w:rsidRPr="001E1291">
        <w:rPr>
          <w:b/>
          <w:bCs/>
        </w:rPr>
        <w:t xml:space="preserve"> </w:t>
      </w:r>
      <w:r w:rsidR="003D7941">
        <w:rPr>
          <w:b/>
          <w:bCs/>
        </w:rPr>
        <w:t xml:space="preserve">оборудования </w:t>
      </w:r>
      <w:r w:rsidR="003D7941" w:rsidRPr="003D7941">
        <w:rPr>
          <w:b/>
          <w:bCs/>
        </w:rPr>
        <w:t>для обеспечения защищенного доступа</w:t>
      </w:r>
      <w:r w:rsidR="00C921FD">
        <w:rPr>
          <w:b/>
          <w:bCs/>
        </w:rPr>
        <w:t>.</w:t>
      </w: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pPr>
    </w:p>
    <w:p w:rsidR="00931003" w:rsidRPr="00BE4118" w:rsidRDefault="00931003" w:rsidP="00931003">
      <w:pPr>
        <w:shd w:val="clear" w:color="auto" w:fill="FFFFFF"/>
        <w:tabs>
          <w:tab w:val="left" w:pos="4459"/>
          <w:tab w:val="left" w:pos="6888"/>
        </w:tabs>
        <w:ind w:left="17" w:firstLine="540"/>
        <w:jc w:val="center"/>
        <w:rPr>
          <w:b/>
          <w:bCs/>
          <w:i/>
          <w:iCs/>
          <w:w w:val="108"/>
        </w:rPr>
      </w:pPr>
    </w:p>
    <w:p w:rsidR="00931003" w:rsidRPr="00BE4118" w:rsidRDefault="00931003" w:rsidP="00931003">
      <w:pPr>
        <w:shd w:val="clear" w:color="auto" w:fill="FFFFFF"/>
        <w:tabs>
          <w:tab w:val="left" w:pos="4459"/>
          <w:tab w:val="left" w:pos="6888"/>
        </w:tabs>
        <w:ind w:left="17"/>
        <w:jc w:val="center"/>
        <w:rPr>
          <w:b/>
          <w:bCs/>
          <w:i/>
          <w:iCs/>
          <w:w w:val="108"/>
        </w:rPr>
      </w:pP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Настоящая документация является неотъемлемой частью</w:t>
      </w: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уведомления о проведении закупочной процедуры</w:t>
      </w:r>
    </w:p>
    <w:p w:rsidR="00931003" w:rsidRPr="00BE4118" w:rsidRDefault="00931003" w:rsidP="00931003">
      <w:pPr>
        <w:ind w:firstLine="0"/>
        <w:jc w:val="center"/>
      </w:pPr>
    </w:p>
    <w:p w:rsidR="00940A56" w:rsidRPr="00BE4118" w:rsidRDefault="00940A56" w:rsidP="00425418">
      <w:pPr>
        <w:ind w:firstLine="0"/>
        <w:jc w:val="center"/>
      </w:pPr>
    </w:p>
    <w:p w:rsidR="00931003" w:rsidRPr="00BE4118" w:rsidRDefault="00F0018E" w:rsidP="00425418">
      <w:pPr>
        <w:ind w:firstLine="0"/>
        <w:jc w:val="center"/>
      </w:pPr>
      <w:r w:rsidRPr="00BE4118">
        <w:t>Москва</w:t>
      </w:r>
      <w:r w:rsidR="00931003" w:rsidRPr="00BE4118">
        <w:br/>
      </w:r>
      <w:r w:rsidR="00C574C7" w:rsidRPr="00BE4118">
        <w:t>20</w:t>
      </w:r>
      <w:r w:rsidR="00ED6B25">
        <w:t>2</w:t>
      </w:r>
      <w:r w:rsidR="003D7941">
        <w:t>1</w:t>
      </w:r>
      <w:r w:rsidR="005827AD" w:rsidRPr="00BE4118">
        <w:t xml:space="preserve"> </w:t>
      </w:r>
      <w:r w:rsidR="00A76FB3" w:rsidRPr="00BE4118">
        <w:t>г.</w:t>
      </w:r>
    </w:p>
    <w:p w:rsidR="00D76EF2" w:rsidRPr="00BE4118"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ED6B25">
        <w:rPr>
          <w:rFonts w:ascii="Times New Roman" w:hAnsi="Times New Roman"/>
          <w:sz w:val="28"/>
          <w:szCs w:val="28"/>
        </w:rPr>
        <w:lastRenderedPageBreak/>
        <w:t>1.</w:t>
      </w:r>
      <w:r w:rsidR="00D76EF2" w:rsidRPr="00BE4118">
        <w:rPr>
          <w:rFonts w:ascii="Times New Roman" w:hAnsi="Times New Roman"/>
          <w:sz w:val="28"/>
          <w:szCs w:val="28"/>
        </w:rPr>
        <w:t xml:space="preserve"> </w:t>
      </w:r>
      <w:bookmarkStart w:id="0" w:name="_Toc209261653"/>
      <w:r w:rsidR="00D76EF2" w:rsidRPr="00BE4118">
        <w:rPr>
          <w:rFonts w:ascii="Times New Roman" w:hAnsi="Times New Roman"/>
          <w:sz w:val="28"/>
          <w:szCs w:val="28"/>
        </w:rPr>
        <w:t>Общие положения</w:t>
      </w:r>
      <w:bookmarkEnd w:id="0"/>
    </w:p>
    <w:p w:rsidR="00D76EF2" w:rsidRPr="00BE4118" w:rsidRDefault="009D7BFA" w:rsidP="00A6520F">
      <w:pPr>
        <w:tabs>
          <w:tab w:val="num" w:pos="0"/>
        </w:tabs>
        <w:spacing w:line="240" w:lineRule="auto"/>
      </w:pPr>
      <w:r w:rsidRPr="00BE4118">
        <w:t>1.1</w:t>
      </w:r>
      <w:r w:rsidR="007868FC" w:rsidRPr="007868FC">
        <w:t>.</w:t>
      </w:r>
      <w:r w:rsidRPr="00BE4118">
        <w:t xml:space="preserve"> </w:t>
      </w:r>
      <w:r w:rsidR="00D76EF2" w:rsidRPr="00BE4118">
        <w:rPr>
          <w:b/>
        </w:rPr>
        <w:t>Заказчик</w:t>
      </w:r>
      <w:r w:rsidR="00D76EF2" w:rsidRPr="00BE4118">
        <w:t xml:space="preserve"> - </w:t>
      </w:r>
      <w:r w:rsidR="0015411C" w:rsidRPr="00BE4118">
        <w:t>А</w:t>
      </w:r>
      <w:r w:rsidR="00C458DA" w:rsidRPr="00BE4118">
        <w:t>кционерное общество «</w:t>
      </w:r>
      <w:r w:rsidR="00A6520F" w:rsidRPr="00BE4118">
        <w:t>МТУ Сатурн</w:t>
      </w:r>
      <w:r w:rsidR="0028298F" w:rsidRPr="00BE4118">
        <w:t xml:space="preserve">», сокр. </w:t>
      </w:r>
      <w:r w:rsidR="00C458DA" w:rsidRPr="00BE4118">
        <w:t xml:space="preserve">АО </w:t>
      </w:r>
      <w:r w:rsidR="00A6520F" w:rsidRPr="00BE4118">
        <w:t>«МТУ Сатурн»,</w:t>
      </w:r>
      <w:r w:rsidR="00C458DA" w:rsidRPr="00BE4118">
        <w:t xml:space="preserve"> юр./факт</w:t>
      </w:r>
      <w:proofErr w:type="gramStart"/>
      <w:r w:rsidR="00C458DA" w:rsidRPr="00BE4118">
        <w:t>.</w:t>
      </w:r>
      <w:proofErr w:type="gramEnd"/>
      <w:r w:rsidR="00C458DA" w:rsidRPr="00BE4118">
        <w:t>/</w:t>
      </w:r>
      <w:proofErr w:type="gramStart"/>
      <w:r w:rsidR="00C458DA" w:rsidRPr="00BE4118">
        <w:t>п</w:t>
      </w:r>
      <w:proofErr w:type="gramEnd"/>
      <w:r w:rsidR="00C458DA" w:rsidRPr="00BE4118">
        <w:t>очт. Адрес 1</w:t>
      </w:r>
      <w:r w:rsidR="00A6520F" w:rsidRPr="00BE4118">
        <w:t>07553</w:t>
      </w:r>
      <w:r w:rsidR="00C458DA" w:rsidRPr="00BE4118">
        <w:t xml:space="preserve">, г. Москва, </w:t>
      </w:r>
      <w:r w:rsidR="00A6520F" w:rsidRPr="00BE4118">
        <w:t>ул. Большая Черкизовская, д.21, стр. 1.</w:t>
      </w:r>
    </w:p>
    <w:p w:rsidR="00A6520F" w:rsidRPr="00BE4118" w:rsidRDefault="009D7BFA" w:rsidP="00A6520F">
      <w:pPr>
        <w:tabs>
          <w:tab w:val="num" w:pos="0"/>
        </w:tabs>
        <w:spacing w:line="240" w:lineRule="auto"/>
      </w:pPr>
      <w:r w:rsidRPr="00BE4118">
        <w:t>1.2</w:t>
      </w:r>
      <w:r w:rsidR="007868FC" w:rsidRPr="007868FC">
        <w:t>.</w:t>
      </w:r>
      <w:r w:rsidRPr="00BE4118">
        <w:t xml:space="preserve"> </w:t>
      </w:r>
      <w:r w:rsidR="00D76EF2" w:rsidRPr="00BE4118">
        <w:rPr>
          <w:b/>
        </w:rPr>
        <w:t>Организатор</w:t>
      </w:r>
      <w:r w:rsidR="00D76EF2" w:rsidRPr="00BE4118">
        <w:t xml:space="preserve"> – </w:t>
      </w:r>
      <w:r w:rsidR="0028298F" w:rsidRPr="00BE4118">
        <w:t>А</w:t>
      </w:r>
      <w:r w:rsidR="00A6520F" w:rsidRPr="00BE4118">
        <w:t>кционерно</w:t>
      </w:r>
      <w:r w:rsidR="0028298F" w:rsidRPr="00BE4118">
        <w:t xml:space="preserve">е общество «МТУ Сатурн», сокр. </w:t>
      </w:r>
      <w:r w:rsidR="00A6520F" w:rsidRPr="00BE4118">
        <w:t>АО «МТУ Сатурн», юр./факт</w:t>
      </w:r>
      <w:proofErr w:type="gramStart"/>
      <w:r w:rsidR="00A6520F" w:rsidRPr="00BE4118">
        <w:t>.</w:t>
      </w:r>
      <w:proofErr w:type="gramEnd"/>
      <w:r w:rsidR="00A6520F" w:rsidRPr="00BE4118">
        <w:t>/</w:t>
      </w:r>
      <w:proofErr w:type="gramStart"/>
      <w:r w:rsidR="00A6520F" w:rsidRPr="00BE4118">
        <w:t>п</w:t>
      </w:r>
      <w:proofErr w:type="gramEnd"/>
      <w:r w:rsidR="00A6520F" w:rsidRPr="00BE4118">
        <w:t>очт. Адрес 107553, г. Москва, ул. Большая Черкизовская, д.21, стр. 1.</w:t>
      </w:r>
      <w:r w:rsidR="00A76FB3" w:rsidRPr="00BE4118">
        <w:t xml:space="preserve">, </w:t>
      </w:r>
      <w:r w:rsidR="00E9208E" w:rsidRPr="00BE4118">
        <w:t>отдел закупок и проектной логистики</w:t>
      </w:r>
      <w:r w:rsidR="00A76FB3" w:rsidRPr="00BE4118">
        <w:t>.</w:t>
      </w:r>
    </w:p>
    <w:p w:rsidR="0034305F" w:rsidRPr="00530AEC" w:rsidRDefault="0034305F" w:rsidP="0034305F">
      <w:pPr>
        <w:tabs>
          <w:tab w:val="num" w:pos="0"/>
        </w:tabs>
        <w:spacing w:line="240" w:lineRule="auto"/>
      </w:pPr>
      <w:r w:rsidRPr="00CB23DB">
        <w:t xml:space="preserve">Контактное лицо – </w:t>
      </w:r>
      <w:r w:rsidR="00073E37">
        <w:t>Колесникова Анжела Александровна.</w:t>
      </w:r>
    </w:p>
    <w:p w:rsidR="0034305F" w:rsidRPr="00E913A7" w:rsidRDefault="0034305F" w:rsidP="0034305F">
      <w:pPr>
        <w:tabs>
          <w:tab w:val="num" w:pos="0"/>
        </w:tabs>
        <w:spacing w:line="240" w:lineRule="auto"/>
        <w:rPr>
          <w:lang w:val="en-US"/>
        </w:rPr>
      </w:pPr>
      <w:proofErr w:type="gramStart"/>
      <w:r w:rsidRPr="00CB23DB">
        <w:rPr>
          <w:lang w:val="en-US"/>
        </w:rPr>
        <w:t>e</w:t>
      </w:r>
      <w:r w:rsidRPr="00E913A7">
        <w:rPr>
          <w:lang w:val="en-US"/>
        </w:rPr>
        <w:t>-</w:t>
      </w:r>
      <w:r w:rsidRPr="00CB23DB">
        <w:rPr>
          <w:lang w:val="en-US"/>
        </w:rPr>
        <w:t>mail</w:t>
      </w:r>
      <w:proofErr w:type="gramEnd"/>
      <w:r w:rsidRPr="00E913A7">
        <w:rPr>
          <w:lang w:val="en-US"/>
        </w:rPr>
        <w:t>:</w:t>
      </w:r>
      <w:r w:rsidR="00667DAB" w:rsidRPr="00E913A7">
        <w:rPr>
          <w:lang w:val="en-US"/>
        </w:rPr>
        <w:t xml:space="preserve"> </w:t>
      </w:r>
      <w:r w:rsidR="00073E37">
        <w:rPr>
          <w:lang w:val="en-US"/>
        </w:rPr>
        <w:t>akolesnikova</w:t>
      </w:r>
      <w:r w:rsidRPr="00E913A7">
        <w:rPr>
          <w:lang w:val="en-US"/>
        </w:rPr>
        <w:t>@</w:t>
      </w:r>
      <w:r w:rsidRPr="00CB23DB">
        <w:rPr>
          <w:lang w:val="en-US"/>
        </w:rPr>
        <w:t>mtu</w:t>
      </w:r>
      <w:r w:rsidRPr="00E913A7">
        <w:rPr>
          <w:lang w:val="en-US"/>
        </w:rPr>
        <w:t>-</w:t>
      </w:r>
      <w:r w:rsidRPr="00CB23DB">
        <w:rPr>
          <w:lang w:val="en-US"/>
        </w:rPr>
        <w:t>saturn</w:t>
      </w:r>
      <w:r w:rsidRPr="00E913A7">
        <w:rPr>
          <w:lang w:val="en-US"/>
        </w:rPr>
        <w:t>.</w:t>
      </w:r>
      <w:r w:rsidRPr="00CB23DB">
        <w:rPr>
          <w:lang w:val="en-US"/>
        </w:rPr>
        <w:t>ru</w:t>
      </w:r>
    </w:p>
    <w:p w:rsidR="0034305F" w:rsidRPr="00B9084D" w:rsidRDefault="00667DAB" w:rsidP="0034305F">
      <w:pPr>
        <w:tabs>
          <w:tab w:val="num" w:pos="0"/>
        </w:tabs>
        <w:spacing w:line="240" w:lineRule="auto"/>
      </w:pPr>
      <w:r w:rsidRPr="00CB23DB">
        <w:t>тел. 8 (499) </w:t>
      </w:r>
      <w:r w:rsidR="00CE30B9" w:rsidRPr="007E569E">
        <w:t>16</w:t>
      </w:r>
      <w:r w:rsidR="00073E37" w:rsidRPr="00B9084D">
        <w:t>1</w:t>
      </w:r>
      <w:r w:rsidR="00CE30B9" w:rsidRPr="007E569E">
        <w:t>-8</w:t>
      </w:r>
      <w:r w:rsidR="00073E37" w:rsidRPr="00B9084D">
        <w:t>2</w:t>
      </w:r>
      <w:r w:rsidRPr="00CB23DB">
        <w:t>-</w:t>
      </w:r>
      <w:r w:rsidR="00073E37" w:rsidRPr="00B9084D">
        <w:t>20</w:t>
      </w:r>
    </w:p>
    <w:p w:rsidR="00BA0CEE" w:rsidRPr="00BE4118" w:rsidRDefault="00BA0CEE" w:rsidP="00940A56">
      <w:pPr>
        <w:tabs>
          <w:tab w:val="num" w:pos="0"/>
        </w:tabs>
        <w:spacing w:line="240" w:lineRule="auto"/>
      </w:pPr>
    </w:p>
    <w:p w:rsidR="006E6C0F" w:rsidRPr="00BE4118" w:rsidRDefault="009D7BFA" w:rsidP="006E6C0F">
      <w:pPr>
        <w:tabs>
          <w:tab w:val="num" w:pos="0"/>
        </w:tabs>
        <w:spacing w:line="240" w:lineRule="auto"/>
      </w:pPr>
      <w:r w:rsidRPr="00BE4118">
        <w:t>1.3</w:t>
      </w:r>
      <w:r w:rsidR="007868FC" w:rsidRPr="00001EE8">
        <w:t>.</w:t>
      </w:r>
      <w:r w:rsidRPr="00BE4118">
        <w:t xml:space="preserve"> </w:t>
      </w:r>
      <w:r w:rsidRPr="00BE4118">
        <w:rPr>
          <w:b/>
        </w:rPr>
        <w:t>Предмет закупки</w:t>
      </w:r>
      <w:r w:rsidR="00713F2E" w:rsidRPr="00BE4118">
        <w:t xml:space="preserve">: </w:t>
      </w:r>
    </w:p>
    <w:p w:rsidR="0034305F" w:rsidRDefault="003D7941" w:rsidP="0034305F">
      <w:pPr>
        <w:spacing w:line="240" w:lineRule="auto"/>
        <w:ind w:firstLine="0"/>
        <w:contextualSpacing/>
      </w:pPr>
      <w:bookmarkStart w:id="1" w:name="_Toc209261654"/>
      <w:r w:rsidRPr="003D7941">
        <w:rPr>
          <w:bCs/>
        </w:rPr>
        <w:t>Оборудование для обеспечения защищенного доступа</w:t>
      </w:r>
      <w:r w:rsidR="00C921FD">
        <w:t>:</w:t>
      </w:r>
    </w:p>
    <w:p w:rsidR="00073E37" w:rsidRPr="00F525E9" w:rsidRDefault="00073E37" w:rsidP="0034305F">
      <w:pPr>
        <w:spacing w:line="240" w:lineRule="auto"/>
        <w:ind w:firstLine="0"/>
        <w:contextualSpacing/>
      </w:pPr>
    </w:p>
    <w:tbl>
      <w:tblPr>
        <w:tblW w:w="10348" w:type="dxa"/>
        <w:tblInd w:w="108" w:type="dxa"/>
        <w:tblLayout w:type="fixed"/>
        <w:tblLook w:val="04A0" w:firstRow="1" w:lastRow="0" w:firstColumn="1" w:lastColumn="0" w:noHBand="0" w:noVBand="1"/>
      </w:tblPr>
      <w:tblGrid>
        <w:gridCol w:w="709"/>
        <w:gridCol w:w="3686"/>
        <w:gridCol w:w="3685"/>
        <w:gridCol w:w="1134"/>
        <w:gridCol w:w="1134"/>
      </w:tblGrid>
      <w:tr w:rsidR="002379A8" w:rsidRPr="00073E37" w:rsidTr="00073E37">
        <w:trPr>
          <w:trHeight w:val="6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379A8" w:rsidRPr="00073E37" w:rsidRDefault="002379A8" w:rsidP="002379A8">
            <w:pPr>
              <w:spacing w:line="240" w:lineRule="auto"/>
              <w:ind w:firstLine="0"/>
              <w:jc w:val="left"/>
              <w:rPr>
                <w:b/>
                <w:color w:val="000000"/>
              </w:rPr>
            </w:pPr>
            <w:r w:rsidRPr="00073E37">
              <w:rPr>
                <w:b/>
                <w:color w:val="000000"/>
              </w:rPr>
              <w:t> </w:t>
            </w:r>
            <w:r w:rsidR="00073E37" w:rsidRPr="00073E37">
              <w:rPr>
                <w:b/>
                <w:color w:val="000000"/>
              </w:rPr>
              <w:t>№</w:t>
            </w:r>
          </w:p>
          <w:p w:rsidR="00073E37" w:rsidRPr="00073E37" w:rsidRDefault="00073E37" w:rsidP="002379A8">
            <w:pPr>
              <w:spacing w:line="240" w:lineRule="auto"/>
              <w:ind w:firstLine="0"/>
              <w:jc w:val="left"/>
              <w:rPr>
                <w:b/>
                <w:color w:val="000000"/>
              </w:rPr>
            </w:pPr>
            <w:proofErr w:type="spellStart"/>
            <w:r w:rsidRPr="00073E37">
              <w:rPr>
                <w:b/>
                <w:color w:val="000000"/>
              </w:rPr>
              <w:t>п</w:t>
            </w:r>
            <w:proofErr w:type="gramStart"/>
            <w:r w:rsidRPr="00073E37">
              <w:rPr>
                <w:b/>
                <w:color w:val="000000"/>
              </w:rPr>
              <w:t>.п</w:t>
            </w:r>
            <w:proofErr w:type="spellEnd"/>
            <w:proofErr w:type="gramEnd"/>
          </w:p>
        </w:tc>
        <w:tc>
          <w:tcPr>
            <w:tcW w:w="3686" w:type="dxa"/>
            <w:tcBorders>
              <w:top w:val="single" w:sz="4" w:space="0" w:color="auto"/>
              <w:left w:val="nil"/>
              <w:bottom w:val="single" w:sz="4" w:space="0" w:color="auto"/>
              <w:right w:val="single" w:sz="4" w:space="0" w:color="auto"/>
            </w:tcBorders>
            <w:shd w:val="clear" w:color="000000" w:fill="FFFFFF"/>
            <w:vAlign w:val="center"/>
            <w:hideMark/>
          </w:tcPr>
          <w:p w:rsidR="002379A8" w:rsidRPr="00073E37" w:rsidRDefault="002379A8" w:rsidP="002379A8">
            <w:pPr>
              <w:spacing w:line="240" w:lineRule="auto"/>
              <w:ind w:firstLine="0"/>
              <w:jc w:val="center"/>
              <w:rPr>
                <w:b/>
                <w:bCs/>
                <w:color w:val="000000"/>
              </w:rPr>
            </w:pPr>
            <w:r w:rsidRPr="00073E37">
              <w:rPr>
                <w:b/>
                <w:bCs/>
                <w:color w:val="000000"/>
              </w:rPr>
              <w:t xml:space="preserve">Наименование </w:t>
            </w:r>
          </w:p>
        </w:tc>
        <w:tc>
          <w:tcPr>
            <w:tcW w:w="3685" w:type="dxa"/>
            <w:tcBorders>
              <w:top w:val="single" w:sz="4" w:space="0" w:color="auto"/>
              <w:left w:val="nil"/>
              <w:bottom w:val="single" w:sz="4" w:space="0" w:color="auto"/>
              <w:right w:val="single" w:sz="4" w:space="0" w:color="auto"/>
            </w:tcBorders>
            <w:shd w:val="clear" w:color="000000" w:fill="FFFFFF"/>
            <w:vAlign w:val="center"/>
            <w:hideMark/>
          </w:tcPr>
          <w:p w:rsidR="002379A8" w:rsidRPr="00073E37" w:rsidRDefault="002379A8" w:rsidP="002379A8">
            <w:pPr>
              <w:spacing w:line="240" w:lineRule="auto"/>
              <w:ind w:firstLine="0"/>
              <w:jc w:val="center"/>
              <w:rPr>
                <w:b/>
                <w:bCs/>
                <w:color w:val="000000"/>
              </w:rPr>
            </w:pPr>
            <w:r w:rsidRPr="00073E37">
              <w:rPr>
                <w:b/>
                <w:bCs/>
                <w:color w:val="000000"/>
              </w:rPr>
              <w:t>Код оборудования, изделия, материала</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379A8" w:rsidRPr="00073E37" w:rsidRDefault="007E4C77" w:rsidP="007E4C77">
            <w:pPr>
              <w:spacing w:line="240" w:lineRule="auto"/>
              <w:ind w:firstLine="0"/>
              <w:jc w:val="center"/>
              <w:rPr>
                <w:b/>
                <w:bCs/>
                <w:color w:val="000000"/>
              </w:rPr>
            </w:pPr>
            <w:proofErr w:type="spellStart"/>
            <w:r w:rsidRPr="00073E37">
              <w:rPr>
                <w:b/>
                <w:bCs/>
                <w:color w:val="000000"/>
              </w:rPr>
              <w:t>Ед</w:t>
            </w:r>
            <w:proofErr w:type="gramStart"/>
            <w:r w:rsidRPr="00073E37">
              <w:rPr>
                <w:b/>
                <w:bCs/>
                <w:color w:val="000000"/>
              </w:rPr>
              <w:t>.</w:t>
            </w:r>
            <w:r w:rsidR="002379A8" w:rsidRPr="00073E37">
              <w:rPr>
                <w:b/>
                <w:bCs/>
                <w:color w:val="000000"/>
              </w:rPr>
              <w:t>и</w:t>
            </w:r>
            <w:proofErr w:type="gramEnd"/>
            <w:r w:rsidR="002379A8" w:rsidRPr="00073E37">
              <w:rPr>
                <w:b/>
                <w:bCs/>
                <w:color w:val="000000"/>
              </w:rPr>
              <w:t>зм</w:t>
            </w:r>
            <w:proofErr w:type="spellEnd"/>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379A8" w:rsidRPr="00073E37" w:rsidRDefault="002379A8" w:rsidP="007E4C77">
            <w:pPr>
              <w:spacing w:line="240" w:lineRule="auto"/>
              <w:ind w:firstLine="0"/>
              <w:jc w:val="center"/>
              <w:rPr>
                <w:b/>
                <w:bCs/>
                <w:color w:val="000000"/>
              </w:rPr>
            </w:pPr>
            <w:r w:rsidRPr="00073E37">
              <w:rPr>
                <w:b/>
                <w:bCs/>
                <w:color w:val="000000"/>
              </w:rPr>
              <w:t>Кол</w:t>
            </w:r>
            <w:r w:rsidR="007E4C77" w:rsidRPr="00073E37">
              <w:rPr>
                <w:b/>
                <w:bCs/>
                <w:color w:val="000000"/>
              </w:rPr>
              <w:t>-</w:t>
            </w:r>
            <w:r w:rsidRPr="00073E37">
              <w:rPr>
                <w:b/>
                <w:bCs/>
                <w:color w:val="000000"/>
              </w:rPr>
              <w:t>во</w:t>
            </w:r>
          </w:p>
        </w:tc>
      </w:tr>
      <w:tr w:rsidR="002379A8" w:rsidRPr="00073E37" w:rsidTr="00073E37">
        <w:trPr>
          <w:trHeight w:val="9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2379A8" w:rsidRPr="00073E37" w:rsidRDefault="002379A8" w:rsidP="00073E37">
            <w:pPr>
              <w:spacing w:line="240" w:lineRule="auto"/>
              <w:ind w:firstLine="0"/>
              <w:jc w:val="left"/>
              <w:rPr>
                <w:color w:val="000000"/>
              </w:rPr>
            </w:pPr>
            <w:r w:rsidRPr="00073E37">
              <w:rPr>
                <w:color w:val="000000"/>
              </w:rPr>
              <w:t>1</w:t>
            </w:r>
          </w:p>
          <w:p w:rsidR="002379A8" w:rsidRPr="00073E37" w:rsidRDefault="002379A8" w:rsidP="00073E37">
            <w:pPr>
              <w:spacing w:line="240" w:lineRule="auto"/>
              <w:ind w:firstLine="0"/>
              <w:jc w:val="left"/>
              <w:rPr>
                <w:color w:val="000000"/>
              </w:rPr>
            </w:pPr>
          </w:p>
        </w:tc>
        <w:tc>
          <w:tcPr>
            <w:tcW w:w="3686" w:type="dxa"/>
            <w:tcBorders>
              <w:top w:val="nil"/>
              <w:left w:val="nil"/>
              <w:bottom w:val="single" w:sz="4" w:space="0" w:color="auto"/>
              <w:right w:val="single" w:sz="4" w:space="0" w:color="auto"/>
            </w:tcBorders>
            <w:shd w:val="clear" w:color="000000" w:fill="FFFFFF"/>
            <w:vAlign w:val="center"/>
          </w:tcPr>
          <w:p w:rsidR="002379A8" w:rsidRPr="00073E37" w:rsidRDefault="00073E37" w:rsidP="002379A8">
            <w:pPr>
              <w:spacing w:line="240" w:lineRule="auto"/>
              <w:ind w:firstLine="0"/>
              <w:jc w:val="left"/>
              <w:rPr>
                <w:color w:val="000000"/>
              </w:rPr>
            </w:pPr>
            <w:r w:rsidRPr="00073E37">
              <w:rPr>
                <w:color w:val="000000"/>
              </w:rPr>
              <w:t>KVM-переключатель для обеспечения защищенного доступа к информационным ресурсам с различным уровнем конфиденциальности «KVM-3S»</w:t>
            </w:r>
          </w:p>
        </w:tc>
        <w:tc>
          <w:tcPr>
            <w:tcW w:w="3685" w:type="dxa"/>
            <w:tcBorders>
              <w:top w:val="nil"/>
              <w:left w:val="nil"/>
              <w:bottom w:val="single" w:sz="4" w:space="0" w:color="auto"/>
              <w:right w:val="single" w:sz="4" w:space="0" w:color="auto"/>
            </w:tcBorders>
            <w:shd w:val="clear" w:color="000000" w:fill="FFFFFF"/>
            <w:noWrap/>
            <w:vAlign w:val="center"/>
          </w:tcPr>
          <w:p w:rsidR="002379A8" w:rsidRPr="00073E37" w:rsidRDefault="00073E37" w:rsidP="00073E37">
            <w:pPr>
              <w:spacing w:line="240" w:lineRule="auto"/>
              <w:ind w:firstLine="0"/>
              <w:jc w:val="center"/>
              <w:rPr>
                <w:color w:val="000000"/>
              </w:rPr>
            </w:pPr>
            <w:r w:rsidRPr="00073E37">
              <w:rPr>
                <w:color w:val="000000"/>
              </w:rPr>
              <w:t>KVM-3S-4</w:t>
            </w:r>
          </w:p>
        </w:tc>
        <w:tc>
          <w:tcPr>
            <w:tcW w:w="1134" w:type="dxa"/>
            <w:tcBorders>
              <w:top w:val="nil"/>
              <w:left w:val="nil"/>
              <w:bottom w:val="single" w:sz="4" w:space="0" w:color="auto"/>
              <w:right w:val="single" w:sz="4" w:space="0" w:color="auto"/>
            </w:tcBorders>
            <w:shd w:val="clear" w:color="000000" w:fill="FFFFFF"/>
            <w:noWrap/>
            <w:vAlign w:val="center"/>
          </w:tcPr>
          <w:p w:rsidR="002379A8" w:rsidRPr="00073E37" w:rsidRDefault="00073E37" w:rsidP="007E4C77">
            <w:pPr>
              <w:spacing w:line="240" w:lineRule="auto"/>
              <w:ind w:firstLine="0"/>
              <w:jc w:val="center"/>
              <w:rPr>
                <w:color w:val="000000"/>
              </w:rPr>
            </w:pPr>
            <w:r w:rsidRPr="00073E37">
              <w:rPr>
                <w:color w:val="000000"/>
              </w:rPr>
              <w:t>шт.</w:t>
            </w:r>
          </w:p>
        </w:tc>
        <w:tc>
          <w:tcPr>
            <w:tcW w:w="1134" w:type="dxa"/>
            <w:tcBorders>
              <w:top w:val="nil"/>
              <w:left w:val="nil"/>
              <w:bottom w:val="single" w:sz="4" w:space="0" w:color="auto"/>
              <w:right w:val="single" w:sz="4" w:space="0" w:color="auto"/>
            </w:tcBorders>
            <w:shd w:val="clear" w:color="000000" w:fill="FFFFFF"/>
            <w:noWrap/>
            <w:vAlign w:val="center"/>
          </w:tcPr>
          <w:p w:rsidR="002379A8" w:rsidRPr="00073E37" w:rsidRDefault="00073E37" w:rsidP="00073E37">
            <w:pPr>
              <w:spacing w:line="240" w:lineRule="auto"/>
              <w:ind w:firstLine="0"/>
              <w:jc w:val="center"/>
              <w:rPr>
                <w:color w:val="000000"/>
              </w:rPr>
            </w:pPr>
            <w:r w:rsidRPr="00073E37">
              <w:rPr>
                <w:color w:val="000000"/>
              </w:rPr>
              <w:t>2</w:t>
            </w:r>
          </w:p>
        </w:tc>
      </w:tr>
    </w:tbl>
    <w:p w:rsidR="004B16CA" w:rsidRDefault="004B16CA" w:rsidP="00090A47">
      <w:pPr>
        <w:spacing w:line="240" w:lineRule="auto"/>
        <w:ind w:firstLine="0"/>
        <w:contextualSpacing/>
        <w:rPr>
          <w:bCs/>
          <w:color w:val="FF0000"/>
        </w:rPr>
      </w:pPr>
    </w:p>
    <w:p w:rsidR="00026B0F" w:rsidRDefault="00C8637C" w:rsidP="00090A47">
      <w:pPr>
        <w:spacing w:after="200" w:line="276" w:lineRule="auto"/>
        <w:ind w:firstLine="0"/>
      </w:pPr>
      <w:r w:rsidRPr="00F525E9">
        <w:t>Поставляемое оборудование должн</w:t>
      </w:r>
      <w:r w:rsidR="00090A47" w:rsidRPr="00F525E9">
        <w:t>о</w:t>
      </w:r>
      <w:r w:rsidRPr="00F525E9">
        <w:t xml:space="preserve"> быть </w:t>
      </w:r>
      <w:r w:rsidR="00090A47" w:rsidRPr="00F525E9">
        <w:t>сертифицировано в Российской Федерации, является новым и ранее неиспользованным (не было в эксплуатации, не проходило ремонт, в том числе восстановительный, замену составных частей, восстановление потребительских свойств).</w:t>
      </w:r>
    </w:p>
    <w:p w:rsidR="00F525E9" w:rsidRPr="00F525E9" w:rsidRDefault="00026B0F" w:rsidP="00026B0F">
      <w:pPr>
        <w:spacing w:after="200" w:line="276" w:lineRule="auto"/>
        <w:ind w:firstLine="0"/>
      </w:pPr>
      <w:r w:rsidRPr="00F525E9">
        <w:t>Поставщик обязан обеспечить передачу Покупателю вместе с Товаром соответствующих сертификатов, технических паспортов, формуляров, эксплуатационной документации, в том числе инструкций по эксплуатации на русском языке, и других документов, удостоверяющих качество Товара.</w:t>
      </w:r>
    </w:p>
    <w:p w:rsidR="00F525E9" w:rsidRPr="00F525E9" w:rsidRDefault="00F525E9" w:rsidP="00F525E9">
      <w:pPr>
        <w:tabs>
          <w:tab w:val="num" w:pos="0"/>
        </w:tabs>
        <w:spacing w:line="240" w:lineRule="auto"/>
      </w:pPr>
      <w:r w:rsidRPr="003D7941">
        <w:rPr>
          <w:b/>
        </w:rPr>
        <w:t xml:space="preserve">Условия оплаты: </w:t>
      </w:r>
      <w:r w:rsidRPr="00F525E9">
        <w:t xml:space="preserve">Аванс </w:t>
      </w:r>
      <w:r w:rsidR="00B171D9">
        <w:t>80</w:t>
      </w:r>
      <w:r w:rsidRPr="00F525E9">
        <w:t>% в течение 1</w:t>
      </w:r>
      <w:r>
        <w:t>5</w:t>
      </w:r>
      <w:r w:rsidRPr="00F525E9">
        <w:t xml:space="preserve"> (</w:t>
      </w:r>
      <w:r>
        <w:t>пятнадцати</w:t>
      </w:r>
      <w:r w:rsidRPr="00F525E9">
        <w:t xml:space="preserve">) календарных дней с момента подписания договора и выставления Поставщиком счета. Окончательный расчет </w:t>
      </w:r>
      <w:r w:rsidR="00B171D9">
        <w:t>20</w:t>
      </w:r>
      <w:r w:rsidRPr="00F525E9">
        <w:t>% в течение 30 (тридцати) календарных дней с даты подписания товарной накладной (форма ТОРГ-12) или УПД (Универсальный Передаточный Документ) при условии получения продукции в полном объёме и предоставления Поставщиком счета-фактуры и счета на оплату, оформленных надлежащим образом.</w:t>
      </w:r>
    </w:p>
    <w:p w:rsidR="00F525E9" w:rsidRPr="00F525E9" w:rsidRDefault="00F525E9" w:rsidP="00F525E9">
      <w:pPr>
        <w:pStyle w:val="a"/>
        <w:numPr>
          <w:ilvl w:val="0"/>
          <w:numId w:val="0"/>
        </w:numPr>
        <w:tabs>
          <w:tab w:val="num" w:pos="0"/>
        </w:tabs>
        <w:spacing w:before="0" w:line="240" w:lineRule="auto"/>
        <w:ind w:firstLine="567"/>
      </w:pPr>
      <w:r w:rsidRPr="00F525E9">
        <w:t xml:space="preserve">Максимальный срок поставки после оплаты аванса по заявке – </w:t>
      </w:r>
      <w:r w:rsidRPr="00CE30B9">
        <w:t xml:space="preserve">до </w:t>
      </w:r>
      <w:r w:rsidR="00073E37">
        <w:t>95</w:t>
      </w:r>
      <w:r w:rsidRPr="00CE30B9">
        <w:t xml:space="preserve"> </w:t>
      </w:r>
      <w:r w:rsidR="00B9084D">
        <w:t>рабочих</w:t>
      </w:r>
      <w:r w:rsidRPr="00CE30B9">
        <w:t xml:space="preserve"> дней.</w:t>
      </w:r>
    </w:p>
    <w:p w:rsidR="00F525E9" w:rsidRDefault="00F525E9" w:rsidP="00F525E9">
      <w:pPr>
        <w:tabs>
          <w:tab w:val="num" w:pos="0"/>
        </w:tabs>
        <w:spacing w:line="240" w:lineRule="auto"/>
      </w:pPr>
      <w:r w:rsidRPr="00F525E9">
        <w:t xml:space="preserve">Товар доставляется силами и средствами Поставщика (уполномоченной транспортной компанией Поставщика) по адресу – Московская обл. Люберецкий </w:t>
      </w:r>
      <w:r w:rsidRPr="00F525E9">
        <w:lastRenderedPageBreak/>
        <w:t xml:space="preserve">район, д. </w:t>
      </w:r>
      <w:proofErr w:type="spellStart"/>
      <w:r w:rsidRPr="00F525E9">
        <w:t>Токарёво</w:t>
      </w:r>
      <w:proofErr w:type="spellEnd"/>
      <w:r w:rsidRPr="00F525E9">
        <w:t xml:space="preserve">, </w:t>
      </w:r>
      <w:proofErr w:type="spellStart"/>
      <w:r w:rsidRPr="00F525E9">
        <w:t>промбаза</w:t>
      </w:r>
      <w:proofErr w:type="spellEnd"/>
      <w:r w:rsidRPr="00F525E9">
        <w:t xml:space="preserve"> АО «МТУ Сатурн» и/или г. Москва ул. Большая Черкизовская д.21 с.1. </w:t>
      </w:r>
    </w:p>
    <w:p w:rsidR="00F525E9" w:rsidRPr="00F525E9" w:rsidRDefault="00F525E9" w:rsidP="00F525E9">
      <w:pPr>
        <w:tabs>
          <w:tab w:val="num" w:pos="0"/>
        </w:tabs>
        <w:spacing w:line="240" w:lineRule="auto"/>
      </w:pPr>
    </w:p>
    <w:p w:rsidR="00B171D9" w:rsidRDefault="00B171D9" w:rsidP="00BC1321">
      <w:pPr>
        <w:spacing w:line="240" w:lineRule="auto"/>
        <w:contextualSpacing/>
        <w:rPr>
          <w:kern w:val="28"/>
        </w:rPr>
      </w:pPr>
    </w:p>
    <w:p w:rsidR="00B171D9" w:rsidRPr="00AC2CEF" w:rsidRDefault="00BC1321" w:rsidP="00B171D9">
      <w:pPr>
        <w:spacing w:line="240" w:lineRule="auto"/>
        <w:contextualSpacing/>
        <w:rPr>
          <w:b/>
          <w:kern w:val="28"/>
        </w:rPr>
      </w:pPr>
      <w:r w:rsidRPr="00AC2CEF">
        <w:rPr>
          <w:kern w:val="28"/>
        </w:rPr>
        <w:t>1.4</w:t>
      </w:r>
      <w:r w:rsidR="007868FC" w:rsidRPr="007868FC">
        <w:rPr>
          <w:kern w:val="28"/>
        </w:rPr>
        <w:t>.</w:t>
      </w:r>
      <w:r w:rsidRPr="00AC2CEF">
        <w:rPr>
          <w:b/>
          <w:kern w:val="28"/>
        </w:rPr>
        <w:t xml:space="preserve"> Подача </w:t>
      </w:r>
      <w:r>
        <w:rPr>
          <w:b/>
          <w:kern w:val="28"/>
        </w:rPr>
        <w:t>коммерческих</w:t>
      </w:r>
      <w:r w:rsidRPr="00AC2CEF">
        <w:rPr>
          <w:b/>
          <w:kern w:val="28"/>
        </w:rPr>
        <w:t xml:space="preserve"> предложений и их прием.</w:t>
      </w:r>
    </w:p>
    <w:p w:rsidR="004B16CA" w:rsidRPr="004B16CA" w:rsidRDefault="004B16CA" w:rsidP="004B16CA">
      <w:pPr>
        <w:spacing w:line="240" w:lineRule="auto"/>
        <w:contextualSpacing/>
        <w:rPr>
          <w:kern w:val="28"/>
        </w:rPr>
      </w:pPr>
      <w:r w:rsidRPr="004B16CA">
        <w:rPr>
          <w:kern w:val="28"/>
        </w:rPr>
        <w:t xml:space="preserve">Участники должны направить свои предложения по </w:t>
      </w:r>
      <w:r w:rsidRPr="004B16CA">
        <w:rPr>
          <w:kern w:val="28"/>
          <w:u w:val="single"/>
        </w:rPr>
        <w:t xml:space="preserve">электронной почте по следующему адресу: </w:t>
      </w:r>
      <w:hyperlink r:id="rId9" w:history="1">
        <w:r w:rsidRPr="004B16CA">
          <w:rPr>
            <w:rStyle w:val="a4"/>
            <w:kern w:val="28"/>
            <w:lang w:val="en-US"/>
          </w:rPr>
          <w:t>rti</w:t>
        </w:r>
        <w:r w:rsidRPr="004B16CA">
          <w:rPr>
            <w:rStyle w:val="a4"/>
            <w:kern w:val="28"/>
          </w:rPr>
          <w:t>_</w:t>
        </w:r>
        <w:r w:rsidRPr="004B16CA">
          <w:rPr>
            <w:rStyle w:val="a4"/>
            <w:kern w:val="28"/>
            <w:lang w:val="en-US"/>
          </w:rPr>
          <w:t>tender</w:t>
        </w:r>
        <w:r w:rsidRPr="004B16CA">
          <w:rPr>
            <w:rStyle w:val="a4"/>
            <w:kern w:val="28"/>
          </w:rPr>
          <w:t>@</w:t>
        </w:r>
        <w:r w:rsidRPr="004B16CA">
          <w:rPr>
            <w:rStyle w:val="a4"/>
            <w:kern w:val="28"/>
            <w:lang w:val="en-US"/>
          </w:rPr>
          <w:t>aorti</w:t>
        </w:r>
        <w:r w:rsidRPr="004B16CA">
          <w:rPr>
            <w:rStyle w:val="a4"/>
            <w:kern w:val="28"/>
          </w:rPr>
          <w:t>.</w:t>
        </w:r>
        <w:r w:rsidRPr="004B16CA">
          <w:rPr>
            <w:rStyle w:val="a4"/>
            <w:kern w:val="28"/>
            <w:lang w:val="en-US"/>
          </w:rPr>
          <w:t>ru</w:t>
        </w:r>
      </w:hyperlink>
    </w:p>
    <w:p w:rsidR="004B16CA" w:rsidRDefault="00B75954" w:rsidP="004B16CA">
      <w:pPr>
        <w:spacing w:line="240" w:lineRule="auto"/>
        <w:contextualSpacing/>
        <w:rPr>
          <w:kern w:val="28"/>
          <w:u w:val="single"/>
        </w:rPr>
      </w:pPr>
      <w:hyperlink r:id="rId10" w:history="1">
        <w:r w:rsidR="004B16CA" w:rsidRPr="004B16CA">
          <w:rPr>
            <w:rStyle w:val="a4"/>
            <w:kern w:val="28"/>
            <w:lang w:val="en-US"/>
          </w:rPr>
          <w:t>https</w:t>
        </w:r>
        <w:r w:rsidR="004B16CA" w:rsidRPr="004B16CA">
          <w:rPr>
            <w:rStyle w:val="a4"/>
            <w:kern w:val="28"/>
          </w:rPr>
          <w:t>://</w:t>
        </w:r>
        <w:r w:rsidR="004B16CA" w:rsidRPr="004B16CA">
          <w:rPr>
            <w:rStyle w:val="a4"/>
            <w:kern w:val="28"/>
            <w:lang w:val="en-US"/>
          </w:rPr>
          <w:t>www</w:t>
        </w:r>
        <w:r w:rsidR="004B16CA" w:rsidRPr="004B16CA">
          <w:rPr>
            <w:rStyle w:val="a4"/>
            <w:kern w:val="28"/>
          </w:rPr>
          <w:t>.</w:t>
        </w:r>
        <w:proofErr w:type="spellStart"/>
        <w:r w:rsidR="004B16CA" w:rsidRPr="004B16CA">
          <w:rPr>
            <w:rStyle w:val="a4"/>
            <w:kern w:val="28"/>
            <w:lang w:val="en-US"/>
          </w:rPr>
          <w:t>aorti</w:t>
        </w:r>
        <w:proofErr w:type="spellEnd"/>
        <w:r w:rsidR="004B16CA" w:rsidRPr="004B16CA">
          <w:rPr>
            <w:rStyle w:val="a4"/>
            <w:kern w:val="28"/>
          </w:rPr>
          <w:t>.</w:t>
        </w:r>
        <w:proofErr w:type="spellStart"/>
        <w:r w:rsidR="004B16CA" w:rsidRPr="004B16CA">
          <w:rPr>
            <w:rStyle w:val="a4"/>
            <w:kern w:val="28"/>
            <w:lang w:val="en-US"/>
          </w:rPr>
          <w:t>ru</w:t>
        </w:r>
        <w:proofErr w:type="spellEnd"/>
        <w:r w:rsidR="004B16CA" w:rsidRPr="004B16CA">
          <w:rPr>
            <w:rStyle w:val="a4"/>
            <w:kern w:val="28"/>
          </w:rPr>
          <w:t>/</w:t>
        </w:r>
        <w:r w:rsidR="004B16CA" w:rsidRPr="004B16CA">
          <w:rPr>
            <w:rStyle w:val="a4"/>
            <w:kern w:val="28"/>
            <w:lang w:val="en-US"/>
          </w:rPr>
          <w:t>purchases</w:t>
        </w:r>
        <w:r w:rsidR="004B16CA" w:rsidRPr="004B16CA">
          <w:rPr>
            <w:rStyle w:val="a4"/>
            <w:kern w:val="28"/>
          </w:rPr>
          <w:t>/</w:t>
        </w:r>
        <w:r w:rsidR="004B16CA" w:rsidRPr="004B16CA">
          <w:rPr>
            <w:rStyle w:val="a4"/>
            <w:kern w:val="28"/>
            <w:lang w:val="en-US"/>
          </w:rPr>
          <w:t>tenders</w:t>
        </w:r>
        <w:r w:rsidR="004B16CA" w:rsidRPr="004B16CA">
          <w:rPr>
            <w:rStyle w:val="a4"/>
            <w:kern w:val="28"/>
          </w:rPr>
          <w:t>/</w:t>
        </w:r>
      </w:hyperlink>
      <w:r w:rsidR="004B16CA" w:rsidRPr="004B16CA">
        <w:rPr>
          <w:kern w:val="28"/>
          <w:u w:val="single"/>
        </w:rPr>
        <w:t xml:space="preserve"> </w:t>
      </w:r>
    </w:p>
    <w:p w:rsidR="004B16CA" w:rsidRDefault="004B16CA" w:rsidP="004B16CA">
      <w:pPr>
        <w:spacing w:line="240" w:lineRule="auto"/>
        <w:contextualSpacing/>
        <w:rPr>
          <w:kern w:val="28"/>
        </w:rPr>
      </w:pPr>
      <w:r w:rsidRPr="004B16CA">
        <w:rPr>
          <w:kern w:val="28"/>
        </w:rPr>
        <w:t>В теме письма Участник обязан указать следующую информацию:</w:t>
      </w:r>
    </w:p>
    <w:p w:rsidR="004B16CA" w:rsidRDefault="004B16CA" w:rsidP="004B16CA">
      <w:pPr>
        <w:spacing w:line="240" w:lineRule="auto"/>
        <w:contextualSpacing/>
        <w:rPr>
          <w:kern w:val="28"/>
        </w:rPr>
      </w:pPr>
      <w:r w:rsidRPr="0029269B">
        <w:rPr>
          <w:kern w:val="28"/>
        </w:rPr>
        <w:t>№ 2300</w:t>
      </w:r>
      <w:r w:rsidR="007E4C77" w:rsidRPr="0029269B">
        <w:rPr>
          <w:kern w:val="28"/>
        </w:rPr>
        <w:t>04</w:t>
      </w:r>
      <w:r w:rsidRPr="009A2EFE">
        <w:rPr>
          <w:kern w:val="28"/>
        </w:rPr>
        <w:t xml:space="preserve"> </w:t>
      </w:r>
      <w:r w:rsidRPr="004B16CA">
        <w:rPr>
          <w:kern w:val="28"/>
        </w:rPr>
        <w:t>«АО «МТУ Сатурн»/</w:t>
      </w:r>
      <w:r w:rsidR="005649E6">
        <w:rPr>
          <w:kern w:val="28"/>
        </w:rPr>
        <w:t>.</w:t>
      </w:r>
      <w:r w:rsidR="00073E37" w:rsidRPr="00073E37">
        <w:rPr>
          <w:kern w:val="28"/>
        </w:rPr>
        <w:t xml:space="preserve"> </w:t>
      </w:r>
      <w:r w:rsidR="00073E37">
        <w:rPr>
          <w:kern w:val="28"/>
        </w:rPr>
        <w:t>Колесникова</w:t>
      </w:r>
      <w:r w:rsidR="00B9084D">
        <w:rPr>
          <w:kern w:val="28"/>
        </w:rPr>
        <w:t xml:space="preserve"> </w:t>
      </w:r>
      <w:r w:rsidR="00073E37">
        <w:rPr>
          <w:kern w:val="28"/>
        </w:rPr>
        <w:t>А.А.</w:t>
      </w:r>
      <w:r w:rsidRPr="004B16CA">
        <w:rPr>
          <w:kern w:val="28"/>
        </w:rPr>
        <w:t>»</w:t>
      </w:r>
    </w:p>
    <w:p w:rsidR="00B75954" w:rsidRPr="004B16CA" w:rsidRDefault="00B75954" w:rsidP="004B16CA">
      <w:pPr>
        <w:spacing w:line="240" w:lineRule="auto"/>
        <w:contextualSpacing/>
        <w:rPr>
          <w:kern w:val="28"/>
        </w:rPr>
      </w:pPr>
      <w:bookmarkStart w:id="2" w:name="_GoBack"/>
      <w:bookmarkEnd w:id="2"/>
    </w:p>
    <w:p w:rsidR="00BC1321" w:rsidRPr="00BE4118" w:rsidRDefault="00BC1321" w:rsidP="0034305F">
      <w:pPr>
        <w:spacing w:line="240" w:lineRule="auto"/>
        <w:contextualSpacing/>
        <w:rPr>
          <w:b/>
        </w:rPr>
      </w:pPr>
      <w:r w:rsidRPr="00BE4118">
        <w:t>1.5</w:t>
      </w:r>
      <w:r w:rsidR="007868FC" w:rsidRPr="00EB65B2">
        <w:t>.</w:t>
      </w:r>
      <w:r w:rsidRPr="00BE4118">
        <w:rPr>
          <w:b/>
        </w:rPr>
        <w:t xml:space="preserve"> Срок окончания приема предложений </w:t>
      </w:r>
    </w:p>
    <w:p w:rsidR="00D30FC2" w:rsidRDefault="00BC1321" w:rsidP="00BC1321">
      <w:pPr>
        <w:tabs>
          <w:tab w:val="num" w:pos="0"/>
        </w:tabs>
        <w:spacing w:line="240" w:lineRule="auto"/>
      </w:pPr>
      <w:r w:rsidRPr="00BE4118">
        <w:t xml:space="preserve">Предложения, оформленные в соответствии с требованиями закупочной документации, должны быть доставлены не </w:t>
      </w:r>
      <w:r w:rsidRPr="00183409">
        <w:t xml:space="preserve">позднее </w:t>
      </w:r>
      <w:r w:rsidRPr="0022695C">
        <w:rPr>
          <w:kern w:val="28"/>
        </w:rPr>
        <w:t>1</w:t>
      </w:r>
      <w:r w:rsidR="00C609F3" w:rsidRPr="0022695C">
        <w:rPr>
          <w:kern w:val="28"/>
        </w:rPr>
        <w:t>6</w:t>
      </w:r>
      <w:r w:rsidRPr="0022695C">
        <w:rPr>
          <w:kern w:val="28"/>
        </w:rPr>
        <w:t>:00 часов</w:t>
      </w:r>
      <w:r w:rsidRPr="00183409">
        <w:t xml:space="preserve"> </w:t>
      </w:r>
      <w:r w:rsidRPr="00BE4118">
        <w:t>(время Московское)</w:t>
      </w:r>
    </w:p>
    <w:p w:rsidR="00BC1321" w:rsidRPr="00B171D9" w:rsidRDefault="005649E6" w:rsidP="00BC1321">
      <w:pPr>
        <w:tabs>
          <w:tab w:val="num" w:pos="0"/>
        </w:tabs>
        <w:spacing w:line="240" w:lineRule="auto"/>
      </w:pPr>
      <w:r>
        <w:t>0</w:t>
      </w:r>
      <w:r w:rsidR="00073E37">
        <w:t>8</w:t>
      </w:r>
      <w:r>
        <w:t xml:space="preserve"> </w:t>
      </w:r>
      <w:r w:rsidR="00073E37">
        <w:t>февраля 2021</w:t>
      </w:r>
      <w:r w:rsidR="00BC1321" w:rsidRPr="00B171D9">
        <w:t xml:space="preserve"> г.</w:t>
      </w:r>
    </w:p>
    <w:p w:rsidR="00BC1321" w:rsidRDefault="00BC1321" w:rsidP="00611D09">
      <w:pPr>
        <w:tabs>
          <w:tab w:val="num" w:pos="0"/>
        </w:tabs>
        <w:spacing w:line="240" w:lineRule="auto"/>
      </w:pPr>
    </w:p>
    <w:bookmarkEnd w:id="1"/>
    <w:p w:rsidR="008110F0" w:rsidRPr="00D17673" w:rsidRDefault="008110F0" w:rsidP="008110F0">
      <w:pPr>
        <w:pStyle w:val="11112"/>
        <w:tabs>
          <w:tab w:val="clear" w:pos="0"/>
        </w:tabs>
        <w:spacing w:before="0" w:after="0"/>
        <w:ind w:firstLine="567"/>
        <w:outlineLvl w:val="9"/>
        <w:rPr>
          <w:rFonts w:ascii="Times New Roman" w:hAnsi="Times New Roman"/>
          <w:sz w:val="28"/>
          <w:szCs w:val="28"/>
        </w:rPr>
      </w:pPr>
      <w:r>
        <w:rPr>
          <w:rFonts w:ascii="Times New Roman" w:hAnsi="Times New Roman"/>
          <w:sz w:val="28"/>
          <w:szCs w:val="28"/>
        </w:rPr>
        <w:t>2</w:t>
      </w:r>
      <w:r w:rsidRPr="00D17673">
        <w:rPr>
          <w:rFonts w:ascii="Times New Roman" w:hAnsi="Times New Roman"/>
          <w:sz w:val="28"/>
          <w:szCs w:val="28"/>
        </w:rPr>
        <w:t>. Требования к Участникам и документы, подлежащие к предоставлению.</w:t>
      </w:r>
    </w:p>
    <w:p w:rsidR="008110F0" w:rsidRDefault="008110F0" w:rsidP="008110F0">
      <w:pPr>
        <w:pStyle w:val="a"/>
        <w:numPr>
          <w:ilvl w:val="0"/>
          <w:numId w:val="0"/>
        </w:numPr>
        <w:tabs>
          <w:tab w:val="num" w:pos="0"/>
        </w:tabs>
        <w:spacing w:before="0" w:line="240" w:lineRule="auto"/>
        <w:ind w:firstLine="567"/>
      </w:pPr>
      <w:r>
        <w:t>2</w:t>
      </w:r>
      <w:r w:rsidRPr="00D17673">
        <w:t>.1</w:t>
      </w:r>
      <w:r w:rsidR="00710F97">
        <w:t>.</w:t>
      </w:r>
      <w:r w:rsidRPr="00D17673">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должен обладать гражданской правоспособностью в полном объёме для заключения и исполнения договора;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находиться в процессе ликвидации или быть признанным по решению арбитражного суда несостоятельным (банкротом);</w:t>
      </w:r>
    </w:p>
    <w:p w:rsidR="008110F0" w:rsidRPr="00D17673" w:rsidRDefault="008110F0" w:rsidP="008110F0">
      <w:pPr>
        <w:pStyle w:val="a"/>
        <w:numPr>
          <w:ilvl w:val="0"/>
          <w:numId w:val="0"/>
        </w:numPr>
        <w:tabs>
          <w:tab w:val="num" w:pos="0"/>
        </w:tabs>
        <w:spacing w:before="0" w:line="240" w:lineRule="auto"/>
        <w:ind w:firstLine="567"/>
      </w:pPr>
      <w:r>
        <w:t>- Н</w:t>
      </w:r>
      <w:r w:rsidRPr="00D17673">
        <w:t>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Default="0022695C" w:rsidP="0022695C">
      <w:pPr>
        <w:pStyle w:val="a"/>
        <w:numPr>
          <w:ilvl w:val="0"/>
          <w:numId w:val="0"/>
        </w:numPr>
        <w:tabs>
          <w:tab w:val="num" w:pos="0"/>
        </w:tabs>
        <w:spacing w:before="0" w:line="240" w:lineRule="auto"/>
      </w:pPr>
      <w:r>
        <w:t xml:space="preserve">     </w:t>
      </w:r>
      <w:r w:rsidR="00D30FC2">
        <w:t xml:space="preserve">   </w:t>
      </w:r>
      <w:r w:rsidR="008110F0">
        <w:t>- В</w:t>
      </w:r>
      <w:r w:rsidR="008110F0" w:rsidRPr="00D17673">
        <w:t xml:space="preserve"> федеральном реестре недобросовестных поставщиков не должно содержаться сведений об Участнике;</w:t>
      </w:r>
    </w:p>
    <w:p w:rsidR="0022695C" w:rsidRDefault="0022695C" w:rsidP="0022695C">
      <w:r w:rsidRPr="0022695C">
        <w:t>-</w:t>
      </w:r>
      <w:r>
        <w:t xml:space="preserve"> </w:t>
      </w:r>
      <w:r w:rsidRPr="00D17673">
        <w:t>Участник</w:t>
      </w:r>
      <w:r>
        <w:t xml:space="preserve"> должен иметь в наличие действующий сертификат об официальном статусе дилера/дистрибьютора.</w:t>
      </w:r>
    </w:p>
    <w:p w:rsidR="00C227F5" w:rsidRPr="00C227F5" w:rsidRDefault="00C227F5" w:rsidP="00886FCF">
      <w:pPr>
        <w:tabs>
          <w:tab w:val="num" w:pos="0"/>
        </w:tabs>
        <w:spacing w:line="240" w:lineRule="auto"/>
        <w:rPr>
          <w:b/>
          <w:color w:val="000000" w:themeColor="text1"/>
        </w:rPr>
      </w:pPr>
    </w:p>
    <w:tbl>
      <w:tblPr>
        <w:tblStyle w:val="af5"/>
        <w:tblW w:w="0" w:type="auto"/>
        <w:tblLook w:val="04A0" w:firstRow="1" w:lastRow="0" w:firstColumn="1" w:lastColumn="0" w:noHBand="0" w:noVBand="1"/>
      </w:tblPr>
      <w:tblGrid>
        <w:gridCol w:w="10456"/>
      </w:tblGrid>
      <w:tr w:rsidR="008110F0" w:rsidRPr="00C227F5" w:rsidTr="00990412">
        <w:tc>
          <w:tcPr>
            <w:tcW w:w="10456" w:type="dxa"/>
          </w:tcPr>
          <w:p w:rsidR="008110F0" w:rsidRPr="00C227F5" w:rsidRDefault="008110F0" w:rsidP="008110F0">
            <w:pPr>
              <w:pStyle w:val="a"/>
              <w:numPr>
                <w:ilvl w:val="0"/>
                <w:numId w:val="0"/>
              </w:numPr>
              <w:tabs>
                <w:tab w:val="num" w:pos="0"/>
              </w:tabs>
              <w:spacing w:before="0" w:line="240" w:lineRule="auto"/>
              <w:ind w:firstLine="567"/>
            </w:pPr>
            <w:r w:rsidRPr="00C227F5">
              <w:t>Участник</w:t>
            </w:r>
            <w:r w:rsidR="008D4D46" w:rsidRPr="00C227F5">
              <w:t>,</w:t>
            </w:r>
            <w:r w:rsidRPr="00C227F5">
              <w:t xml:space="preserve"> признанный победителем</w:t>
            </w:r>
            <w:r w:rsidR="008D4D46" w:rsidRPr="00C227F5">
              <w:t>,</w:t>
            </w:r>
            <w:r w:rsidRPr="00C227F5">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w:t>
            </w:r>
            <w:r w:rsidRPr="00C227F5">
              <w:lastRenderedPageBreak/>
              <w:t>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 по Договору должны осуществляться через банковские счета сторон, открытые в ПАО «МТС-Банк».</w:t>
            </w:r>
          </w:p>
          <w:p w:rsidR="008110F0" w:rsidRPr="00C227F5" w:rsidRDefault="008110F0" w:rsidP="008110F0">
            <w:pPr>
              <w:pStyle w:val="a"/>
              <w:numPr>
                <w:ilvl w:val="0"/>
                <w:numId w:val="0"/>
              </w:numPr>
              <w:tabs>
                <w:tab w:val="num" w:pos="0"/>
              </w:tabs>
              <w:spacing w:before="0" w:line="240" w:lineRule="auto"/>
              <w:ind w:firstLine="567"/>
              <w:rPr>
                <w:b/>
                <w:bCs/>
              </w:rPr>
            </w:pPr>
            <w:r w:rsidRPr="00C227F5">
              <w:t>Участник закупочной процедуры вправе указать в своем предложении иной 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банковскую гарантию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 xml:space="preserve">аккредитив или </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залог денежных средств на счёте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комбинацию вышеуказанных способов обеспечения обязательств.</w:t>
            </w:r>
          </w:p>
          <w:p w:rsidR="008110F0" w:rsidRPr="00C227F5" w:rsidRDefault="008110F0" w:rsidP="008110F0">
            <w:pPr>
              <w:pStyle w:val="af2"/>
              <w:rPr>
                <w:b/>
                <w:sz w:val="28"/>
                <w:szCs w:val="28"/>
              </w:rPr>
            </w:pPr>
            <w:r w:rsidRPr="00C227F5">
              <w:rPr>
                <w:b/>
                <w:sz w:val="28"/>
                <w:szCs w:val="28"/>
              </w:rPr>
              <w:t xml:space="preserve">Данное требование считать рекомендательным, но не обязательным в следующих случаях: </w:t>
            </w:r>
          </w:p>
          <w:p w:rsidR="008110F0" w:rsidRPr="00C227F5" w:rsidRDefault="008110F0" w:rsidP="008110F0">
            <w:pPr>
              <w:pStyle w:val="af2"/>
              <w:rPr>
                <w:sz w:val="28"/>
                <w:szCs w:val="28"/>
              </w:rPr>
            </w:pPr>
            <w:r w:rsidRPr="00C227F5">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C227F5" w:rsidRDefault="008110F0" w:rsidP="00D311C0">
            <w:pPr>
              <w:pStyle w:val="af2"/>
              <w:rPr>
                <w:sz w:val="28"/>
                <w:szCs w:val="28"/>
              </w:rPr>
            </w:pPr>
            <w:r w:rsidRPr="00C227F5">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C227F5" w:rsidRDefault="008110F0" w:rsidP="008110F0">
      <w:pPr>
        <w:pStyle w:val="a"/>
        <w:numPr>
          <w:ilvl w:val="0"/>
          <w:numId w:val="0"/>
        </w:numPr>
        <w:tabs>
          <w:tab w:val="num" w:pos="0"/>
        </w:tabs>
        <w:spacing w:before="0" w:line="240" w:lineRule="auto"/>
        <w:ind w:firstLine="567"/>
      </w:pPr>
      <w:r w:rsidRPr="00C227F5">
        <w:lastRenderedPageBreak/>
        <w:t>2.2</w:t>
      </w:r>
      <w:r w:rsidR="007868FC">
        <w:t>.</w:t>
      </w:r>
      <w:r w:rsidRPr="00C227F5">
        <w:t xml:space="preserve"> Требования к оформлению Предложений.</w:t>
      </w:r>
    </w:p>
    <w:p w:rsidR="008110F0" w:rsidRPr="00C227F5" w:rsidRDefault="008110F0" w:rsidP="008110F0">
      <w:pPr>
        <w:pStyle w:val="a"/>
        <w:numPr>
          <w:ilvl w:val="0"/>
          <w:numId w:val="0"/>
        </w:numPr>
        <w:tabs>
          <w:tab w:val="num" w:pos="0"/>
        </w:tabs>
        <w:spacing w:before="0" w:line="240" w:lineRule="auto"/>
        <w:ind w:firstLine="567"/>
      </w:pPr>
      <w:r w:rsidRPr="00C227F5">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C227F5" w:rsidRDefault="008110F0" w:rsidP="008110F0">
      <w:pPr>
        <w:pStyle w:val="a"/>
        <w:numPr>
          <w:ilvl w:val="0"/>
          <w:numId w:val="0"/>
        </w:numPr>
        <w:spacing w:before="0" w:line="240" w:lineRule="auto"/>
        <w:ind w:firstLine="567"/>
      </w:pPr>
      <w:r w:rsidRPr="00C227F5">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C227F5" w:rsidRDefault="008110F0" w:rsidP="008110F0">
      <w:pPr>
        <w:pStyle w:val="a"/>
        <w:numPr>
          <w:ilvl w:val="0"/>
          <w:numId w:val="0"/>
        </w:numPr>
        <w:spacing w:before="0" w:line="240" w:lineRule="auto"/>
        <w:ind w:firstLine="567"/>
      </w:pPr>
      <w:r w:rsidRPr="00C227F5">
        <w:t>Предложение должн</w:t>
      </w:r>
      <w:r w:rsidR="00274869" w:rsidRPr="00C227F5">
        <w:t>о быть подано на русском языке.</w:t>
      </w:r>
    </w:p>
    <w:p w:rsidR="00CA2DEB" w:rsidRPr="00C227F5" w:rsidRDefault="00CA2DEB" w:rsidP="00A6520F">
      <w:pPr>
        <w:pStyle w:val="11112"/>
        <w:spacing w:before="0" w:after="0"/>
        <w:ind w:firstLine="567"/>
        <w:outlineLvl w:val="9"/>
        <w:rPr>
          <w:rFonts w:ascii="Times New Roman" w:hAnsi="Times New Roman"/>
          <w:b w:val="0"/>
          <w:bCs w:val="0"/>
          <w:kern w:val="0"/>
          <w:sz w:val="28"/>
          <w:szCs w:val="28"/>
        </w:rPr>
      </w:pPr>
    </w:p>
    <w:p w:rsidR="008110F0" w:rsidRPr="00C227F5" w:rsidRDefault="008110F0" w:rsidP="008110F0">
      <w:pPr>
        <w:pStyle w:val="a"/>
        <w:numPr>
          <w:ilvl w:val="0"/>
          <w:numId w:val="0"/>
        </w:numPr>
        <w:spacing w:before="0" w:line="240" w:lineRule="auto"/>
        <w:ind w:firstLine="567"/>
      </w:pPr>
      <w:r w:rsidRPr="00C227F5">
        <w:t>2.3</w:t>
      </w:r>
      <w:r w:rsidR="007868FC">
        <w:t>.</w:t>
      </w:r>
      <w:r w:rsidRPr="00C227F5">
        <w:t xml:space="preserve">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1. Карточка предприятия.</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2. Свидетельство о постановке на учет в налоговом органе.</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3. Свидетельство о внесении записи в единый государственный реестр юридических лиц.</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4. Приказ о назначении генерального директора.</w:t>
      </w:r>
    </w:p>
    <w:p w:rsidR="00F00AD9" w:rsidRPr="00C227F5" w:rsidRDefault="00F00AD9" w:rsidP="00EB18CB">
      <w:pPr>
        <w:pStyle w:val="a"/>
        <w:numPr>
          <w:ilvl w:val="0"/>
          <w:numId w:val="0"/>
        </w:numPr>
        <w:spacing w:before="0" w:line="240" w:lineRule="auto"/>
        <w:ind w:firstLine="567"/>
      </w:pPr>
    </w:p>
    <w:p w:rsidR="008110F0" w:rsidRPr="00C227F5" w:rsidRDefault="008110F0" w:rsidP="00EB18CB">
      <w:pPr>
        <w:pStyle w:val="a"/>
        <w:numPr>
          <w:ilvl w:val="0"/>
          <w:numId w:val="0"/>
        </w:numPr>
        <w:spacing w:before="0" w:line="240" w:lineRule="auto"/>
        <w:ind w:firstLine="567"/>
      </w:pPr>
      <w:r w:rsidRPr="00C227F5">
        <w:t>В случае необходимости Организатор процедуры может дополнительно запросить следующие документы: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1. </w:t>
      </w:r>
      <w:r w:rsidR="008110F0" w:rsidRPr="00C227F5">
        <w:t>Устав предприятия (все страницы).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2. </w:t>
      </w:r>
      <w:r w:rsidR="008110F0" w:rsidRPr="00C227F5">
        <w:t>Выписка из единого государственного реестра юридических лиц (сроком не «старше» 30 дней).</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3. </w:t>
      </w:r>
      <w:r w:rsidR="008110F0" w:rsidRPr="00C227F5">
        <w:t>Приказ о назначении главного бухгалтера.</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4. </w:t>
      </w:r>
      <w:r w:rsidR="008110F0" w:rsidRPr="00C227F5">
        <w:t>Свидетельство о регистрации в Регистрационной палате (для организаций, зарегистрированных до 1998 г).</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5. </w:t>
      </w:r>
      <w:r w:rsidR="008110F0" w:rsidRPr="00C227F5">
        <w:t>Информационное письмо о постановке на статистический учет.</w:t>
      </w:r>
    </w:p>
    <w:p w:rsidR="008110F0" w:rsidRPr="00C227F5"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C227F5">
        <w:t xml:space="preserve">6. </w:t>
      </w:r>
      <w:r w:rsidR="008110F0" w:rsidRPr="00C227F5">
        <w:t xml:space="preserve">Копия баланса, </w:t>
      </w:r>
      <w:r w:rsidR="008110F0" w:rsidRPr="00C227F5">
        <w:rPr>
          <w:b/>
        </w:rPr>
        <w:t>с отметкой налоговой инспекции</w:t>
      </w:r>
      <w:r w:rsidR="008110F0" w:rsidRPr="00C227F5">
        <w:t>.</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7. Копия отчета о прибылях и убытках за последний отчетный период </w:t>
      </w:r>
      <w:r w:rsidRPr="00C227F5">
        <w:rPr>
          <w:b/>
        </w:rPr>
        <w:t>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8. В случае, когда сумма Договора превышает 300 000 (Триста тысяч) рублей, Контрагент предоставляет:</w:t>
      </w:r>
    </w:p>
    <w:p w:rsidR="008110F0" w:rsidRPr="00C227F5" w:rsidRDefault="008110F0" w:rsidP="00EB18CB">
      <w:pPr>
        <w:widowControl w:val="0"/>
        <w:shd w:val="clear" w:color="auto" w:fill="FFFFFF"/>
        <w:tabs>
          <w:tab w:val="left" w:pos="569"/>
        </w:tabs>
        <w:autoSpaceDE w:val="0"/>
        <w:autoSpaceDN w:val="0"/>
        <w:adjustRightInd w:val="0"/>
        <w:spacing w:line="240" w:lineRule="auto"/>
      </w:pPr>
      <w:r w:rsidRPr="00C227F5">
        <w:t>- копию декларации по НДС за последний налоговый период</w:t>
      </w:r>
      <w:r w:rsidRPr="00C227F5">
        <w:rPr>
          <w:b/>
        </w:rPr>
        <w:t xml:space="preserve"> 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 копию декларации по налогу на прибыль за последний налоговый период </w:t>
      </w:r>
      <w:r w:rsidRPr="00C227F5">
        <w:rPr>
          <w:b/>
        </w:rPr>
        <w:t xml:space="preserve">с отметкой налоговой инспекции. </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В случае сдачи отчетов по электронной почте Контрагент предоставляет Протокол.</w:t>
      </w:r>
    </w:p>
    <w:p w:rsidR="008110F0" w:rsidRPr="00C227F5" w:rsidRDefault="008110F0" w:rsidP="008110F0">
      <w:pPr>
        <w:widowControl w:val="0"/>
        <w:shd w:val="clear" w:color="auto" w:fill="FFFFFF"/>
        <w:tabs>
          <w:tab w:val="left" w:pos="569"/>
        </w:tabs>
        <w:autoSpaceDE w:val="0"/>
        <w:autoSpaceDN w:val="0"/>
        <w:adjustRightInd w:val="0"/>
        <w:spacing w:line="240" w:lineRule="auto"/>
      </w:pPr>
      <w:r w:rsidRPr="00C227F5">
        <w:t xml:space="preserve">9. Банковская карточка предприятия (с образцом подписей), </w:t>
      </w:r>
      <w:r w:rsidRPr="00C227F5">
        <w:rPr>
          <w:b/>
        </w:rPr>
        <w:t>заверенная банком</w:t>
      </w:r>
      <w:r w:rsidRPr="00C227F5">
        <w:t>.</w:t>
      </w:r>
    </w:p>
    <w:p w:rsidR="008110F0" w:rsidRPr="00C227F5" w:rsidRDefault="00737D34" w:rsidP="008110F0">
      <w:pPr>
        <w:pStyle w:val="a"/>
        <w:numPr>
          <w:ilvl w:val="0"/>
          <w:numId w:val="0"/>
        </w:numPr>
        <w:spacing w:before="0" w:line="240" w:lineRule="auto"/>
        <w:ind w:firstLine="567"/>
      </w:pPr>
      <w:r>
        <w:t xml:space="preserve">10. </w:t>
      </w:r>
      <w:r w:rsidRPr="00737D34">
        <w:t>Участник должен при подаче предложения в свободной форме на бланке организации, (скан с подписью и печатью) подтвердить готовность к заключению договора по форме АО «МТУ Сатурн» без протокола разногласий.</w:t>
      </w:r>
    </w:p>
    <w:p w:rsidR="008110F0" w:rsidRPr="00C227F5" w:rsidRDefault="008110F0" w:rsidP="008110F0">
      <w:pPr>
        <w:pStyle w:val="11112"/>
        <w:tabs>
          <w:tab w:val="clear" w:pos="0"/>
        </w:tabs>
        <w:spacing w:before="0" w:after="0"/>
        <w:ind w:firstLine="567"/>
        <w:outlineLvl w:val="9"/>
        <w:rPr>
          <w:rFonts w:ascii="Times New Roman" w:hAnsi="Times New Roman"/>
          <w:sz w:val="28"/>
          <w:szCs w:val="28"/>
        </w:rPr>
      </w:pPr>
      <w:r w:rsidRPr="00C227F5">
        <w:rPr>
          <w:rFonts w:ascii="Times New Roman" w:hAnsi="Times New Roman"/>
          <w:sz w:val="28"/>
          <w:szCs w:val="28"/>
        </w:rPr>
        <w:t>3. Определение Победителя и подписание Договора.</w:t>
      </w:r>
    </w:p>
    <w:p w:rsidR="008110F0" w:rsidRPr="00C227F5" w:rsidRDefault="008110F0" w:rsidP="008110F0">
      <w:pPr>
        <w:pStyle w:val="a"/>
        <w:numPr>
          <w:ilvl w:val="0"/>
          <w:numId w:val="0"/>
        </w:numPr>
        <w:spacing w:before="0" w:line="240" w:lineRule="auto"/>
        <w:ind w:firstLine="567"/>
        <w:contextualSpacing/>
      </w:pPr>
      <w:r w:rsidRPr="00C227F5">
        <w:t>Критериями для определения Победителя являются:</w:t>
      </w:r>
    </w:p>
    <w:p w:rsidR="008110F0" w:rsidRPr="00C227F5" w:rsidRDefault="00050556" w:rsidP="008110F0">
      <w:pPr>
        <w:pStyle w:val="a"/>
        <w:numPr>
          <w:ilvl w:val="0"/>
          <w:numId w:val="0"/>
        </w:numPr>
        <w:spacing w:before="0" w:line="240" w:lineRule="auto"/>
        <w:ind w:firstLine="567"/>
        <w:contextualSpacing/>
      </w:pPr>
      <w:r w:rsidRPr="00C227F5">
        <w:t>1</w:t>
      </w:r>
      <w:r w:rsidR="008110F0" w:rsidRPr="00C227F5">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C227F5" w:rsidRDefault="00050556" w:rsidP="008110F0">
      <w:pPr>
        <w:pStyle w:val="a"/>
        <w:numPr>
          <w:ilvl w:val="0"/>
          <w:numId w:val="0"/>
        </w:numPr>
        <w:spacing w:before="0" w:line="240" w:lineRule="auto"/>
        <w:ind w:firstLine="567"/>
        <w:contextualSpacing/>
      </w:pPr>
      <w:r w:rsidRPr="00C227F5">
        <w:t>2</w:t>
      </w:r>
      <w:r w:rsidR="008110F0" w:rsidRPr="00C227F5">
        <w:t>. Минимальный срок поставки после предоплаты.</w:t>
      </w:r>
    </w:p>
    <w:p w:rsidR="00F64DE5" w:rsidRPr="00C227F5" w:rsidRDefault="00F64DE5" w:rsidP="008110F0">
      <w:pPr>
        <w:pStyle w:val="a"/>
        <w:numPr>
          <w:ilvl w:val="0"/>
          <w:numId w:val="0"/>
        </w:numPr>
        <w:spacing w:before="0" w:line="240" w:lineRule="auto"/>
        <w:ind w:firstLine="567"/>
        <w:contextualSpacing/>
      </w:pPr>
      <w:r w:rsidRPr="00C227F5">
        <w:t>Заключение Договора по форме АО «МТУ Сатурн» без протокола разногласий:</w:t>
      </w:r>
    </w:p>
    <w:p w:rsidR="008110F0" w:rsidRPr="00C227F5" w:rsidRDefault="008110F0" w:rsidP="008110F0">
      <w:pPr>
        <w:pStyle w:val="a"/>
        <w:numPr>
          <w:ilvl w:val="0"/>
          <w:numId w:val="0"/>
        </w:numPr>
        <w:spacing w:before="0" w:line="240" w:lineRule="auto"/>
        <w:ind w:firstLine="567"/>
        <w:contextualSpacing/>
      </w:pPr>
    </w:p>
    <w:p w:rsidR="00423FF7" w:rsidRPr="00C227F5" w:rsidRDefault="00423FF7" w:rsidP="00423FF7">
      <w:pPr>
        <w:tabs>
          <w:tab w:val="num" w:pos="720"/>
        </w:tabs>
        <w:spacing w:line="240" w:lineRule="auto"/>
        <w:rPr>
          <w:b/>
        </w:rPr>
      </w:pPr>
      <w:r w:rsidRPr="00C227F5">
        <w:rPr>
          <w:b/>
        </w:rPr>
        <w:t>Коммерческие предложения будут оцениваться Простым методом оценки (соответствует / не соответствует)</w:t>
      </w:r>
      <w:r w:rsidRPr="00C227F5">
        <w:rPr>
          <w:rStyle w:val="af1"/>
          <w:b/>
        </w:rPr>
        <w:footnoteReference w:id="1"/>
      </w:r>
      <w:r w:rsidRPr="00C227F5">
        <w:rPr>
          <w:b/>
        </w:rPr>
        <w:t>.</w:t>
      </w:r>
    </w:p>
    <w:p w:rsidR="00F00AD9" w:rsidRPr="00C227F5" w:rsidRDefault="00F00AD9" w:rsidP="008110F0">
      <w:pPr>
        <w:pStyle w:val="a"/>
        <w:numPr>
          <w:ilvl w:val="0"/>
          <w:numId w:val="0"/>
        </w:numPr>
        <w:spacing w:before="0" w:line="240" w:lineRule="auto"/>
        <w:ind w:firstLine="567"/>
      </w:pPr>
    </w:p>
    <w:p w:rsidR="008110F0" w:rsidRPr="00C227F5" w:rsidRDefault="008110F0" w:rsidP="008110F0">
      <w:pPr>
        <w:pStyle w:val="a"/>
        <w:numPr>
          <w:ilvl w:val="0"/>
          <w:numId w:val="0"/>
        </w:numPr>
        <w:spacing w:before="0" w:line="240" w:lineRule="auto"/>
        <w:ind w:firstLine="567"/>
      </w:pPr>
      <w:r w:rsidRPr="00C227F5">
        <w:t>В течение 7 рабочих дней после определения Победителя</w:t>
      </w:r>
      <w:r w:rsidR="00EB18CB" w:rsidRPr="00C227F5">
        <w:t>,</w:t>
      </w:r>
      <w:r w:rsidRPr="00C227F5">
        <w:t xml:space="preserve"> Заказчик уведомит его об этом.</w:t>
      </w:r>
    </w:p>
    <w:p w:rsidR="002048B1" w:rsidRPr="00C227F5" w:rsidRDefault="008110F0" w:rsidP="00EA4405">
      <w:pPr>
        <w:pStyle w:val="a"/>
        <w:numPr>
          <w:ilvl w:val="0"/>
          <w:numId w:val="0"/>
        </w:numPr>
        <w:spacing w:before="0" w:line="240" w:lineRule="auto"/>
        <w:ind w:firstLine="567"/>
      </w:pPr>
      <w:r w:rsidRPr="00C227F5">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C227F5">
        <w:t>Запроса цен.</w:t>
      </w:r>
    </w:p>
    <w:p w:rsidR="001B0AB0" w:rsidRPr="00C227F5" w:rsidRDefault="001B0AB0" w:rsidP="00EA4405">
      <w:pPr>
        <w:pStyle w:val="a"/>
        <w:numPr>
          <w:ilvl w:val="0"/>
          <w:numId w:val="0"/>
        </w:numPr>
        <w:spacing w:before="0" w:line="240" w:lineRule="auto"/>
        <w:ind w:firstLine="567"/>
      </w:pPr>
    </w:p>
    <w:p w:rsidR="001B0AB0" w:rsidRPr="00C227F5" w:rsidRDefault="001B0AB0" w:rsidP="00EA4405">
      <w:pPr>
        <w:pStyle w:val="a"/>
        <w:numPr>
          <w:ilvl w:val="0"/>
          <w:numId w:val="0"/>
        </w:numPr>
        <w:spacing w:before="0" w:line="240" w:lineRule="auto"/>
        <w:ind w:firstLine="567"/>
      </w:pPr>
    </w:p>
    <w:p w:rsidR="00C609F3" w:rsidRPr="00C227F5" w:rsidRDefault="00C609F3" w:rsidP="00CB23DB">
      <w:pPr>
        <w:pStyle w:val="af6"/>
        <w:ind w:left="-142"/>
        <w:rPr>
          <w:b/>
        </w:rPr>
      </w:pPr>
      <w:r w:rsidRPr="00C227F5">
        <w:rPr>
          <w:b/>
        </w:rPr>
        <w:t>Приложения к закупочной Документации:</w:t>
      </w:r>
    </w:p>
    <w:p w:rsidR="00C609F3" w:rsidRPr="00C227F5" w:rsidRDefault="00C609F3" w:rsidP="00C609F3">
      <w:pPr>
        <w:spacing w:line="240" w:lineRule="auto"/>
      </w:pPr>
      <w:r w:rsidRPr="00C227F5">
        <w:t>1. Анкета Участника (Карточка предприятия);</w:t>
      </w:r>
    </w:p>
    <w:p w:rsidR="00C609F3" w:rsidRPr="00C227F5" w:rsidRDefault="00C609F3" w:rsidP="00C609F3">
      <w:pPr>
        <w:spacing w:line="240" w:lineRule="auto"/>
      </w:pPr>
      <w:r w:rsidRPr="00C227F5">
        <w:t>2. Шаблон договора</w:t>
      </w:r>
    </w:p>
    <w:p w:rsidR="005A07B9" w:rsidRPr="00C227F5" w:rsidRDefault="005A07B9" w:rsidP="005A07B9">
      <w:pPr>
        <w:spacing w:line="240" w:lineRule="auto"/>
      </w:pPr>
      <w:r w:rsidRPr="00C227F5">
        <w:t>3. Памятка об открытии счета в ПАО МТС Банке.</w:t>
      </w:r>
    </w:p>
    <w:p w:rsidR="00C227F5" w:rsidRDefault="00C227F5" w:rsidP="005A07B9">
      <w:pPr>
        <w:spacing w:line="240" w:lineRule="auto"/>
      </w:pPr>
    </w:p>
    <w:p w:rsidR="00C227F5" w:rsidRDefault="00C227F5" w:rsidP="005A07B9">
      <w:pPr>
        <w:spacing w:line="240" w:lineRule="auto"/>
      </w:pPr>
    </w:p>
    <w:p w:rsidR="00C227F5" w:rsidRPr="00C227F5"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C227F5" w:rsidTr="00C227F5">
        <w:trPr>
          <w:trHeight w:val="1320"/>
        </w:trPr>
        <w:tc>
          <w:tcPr>
            <w:tcW w:w="6345" w:type="dxa"/>
          </w:tcPr>
          <w:p w:rsidR="00D30FC2" w:rsidRPr="00C227F5" w:rsidRDefault="00D30FC2" w:rsidP="00D30FC2">
            <w:pPr>
              <w:spacing w:line="276" w:lineRule="auto"/>
              <w:ind w:left="129"/>
              <w:jc w:val="left"/>
              <w:rPr>
                <w:b/>
              </w:rPr>
            </w:pPr>
            <w:r w:rsidRPr="00C227F5">
              <w:rPr>
                <w:b/>
              </w:rPr>
              <w:t>Ведущий специалист</w:t>
            </w:r>
          </w:p>
          <w:p w:rsidR="00D30FC2" w:rsidRPr="00C227F5" w:rsidRDefault="00D30FC2" w:rsidP="00D30FC2">
            <w:pPr>
              <w:spacing w:line="276" w:lineRule="auto"/>
              <w:ind w:left="129"/>
              <w:jc w:val="left"/>
              <w:rPr>
                <w:b/>
              </w:rPr>
            </w:pPr>
            <w:r w:rsidRPr="00C227F5">
              <w:rPr>
                <w:b/>
              </w:rPr>
              <w:t>отдела закупок и проектной логистики</w:t>
            </w:r>
          </w:p>
          <w:p w:rsidR="00D30FC2" w:rsidRPr="00C227F5" w:rsidRDefault="00D30FC2" w:rsidP="00D30FC2">
            <w:pPr>
              <w:spacing w:line="276" w:lineRule="auto"/>
              <w:ind w:left="129"/>
              <w:jc w:val="left"/>
              <w:rPr>
                <w:b/>
              </w:rPr>
            </w:pPr>
          </w:p>
        </w:tc>
        <w:tc>
          <w:tcPr>
            <w:tcW w:w="4080" w:type="dxa"/>
          </w:tcPr>
          <w:p w:rsidR="00D30FC2" w:rsidRPr="00C227F5" w:rsidRDefault="005649E6" w:rsidP="00C227F5">
            <w:pPr>
              <w:spacing w:after="200" w:line="276" w:lineRule="auto"/>
              <w:ind w:firstLine="0"/>
              <w:jc w:val="right"/>
              <w:rPr>
                <w:b/>
              </w:rPr>
            </w:pPr>
            <w:r>
              <w:rPr>
                <w:b/>
              </w:rPr>
              <w:t>А.</w:t>
            </w:r>
            <w:r w:rsidR="00073E37">
              <w:rPr>
                <w:b/>
              </w:rPr>
              <w:t>А. Колесникова</w:t>
            </w:r>
          </w:p>
          <w:p w:rsidR="00D30FC2" w:rsidRPr="00C227F5" w:rsidRDefault="00D30FC2" w:rsidP="00C227F5">
            <w:pPr>
              <w:spacing w:after="200" w:line="276" w:lineRule="auto"/>
              <w:ind w:firstLine="0"/>
              <w:jc w:val="right"/>
              <w:rPr>
                <w:b/>
              </w:rPr>
            </w:pPr>
          </w:p>
          <w:p w:rsidR="00D30FC2" w:rsidRPr="00C227F5" w:rsidRDefault="00D30FC2" w:rsidP="00C227F5">
            <w:pPr>
              <w:spacing w:line="276" w:lineRule="auto"/>
              <w:ind w:firstLine="0"/>
              <w:jc w:val="right"/>
              <w:rPr>
                <w:b/>
              </w:rPr>
            </w:pPr>
          </w:p>
        </w:tc>
      </w:tr>
    </w:tbl>
    <w:p w:rsidR="00C227F5" w:rsidRDefault="00C227F5" w:rsidP="00596C20">
      <w:pPr>
        <w:spacing w:after="200" w:line="276" w:lineRule="auto"/>
        <w:ind w:firstLine="0"/>
        <w:jc w:val="right"/>
      </w:pPr>
    </w:p>
    <w:p w:rsidR="00C227F5" w:rsidRDefault="00C227F5">
      <w:pPr>
        <w:spacing w:after="200" w:line="276" w:lineRule="auto"/>
        <w:ind w:firstLine="0"/>
        <w:jc w:val="left"/>
      </w:pPr>
      <w:r>
        <w:br w:type="page"/>
      </w:r>
    </w:p>
    <w:p w:rsidR="00BC5171" w:rsidRPr="00C227F5" w:rsidRDefault="008A470D" w:rsidP="00596C20">
      <w:pPr>
        <w:spacing w:after="200" w:line="276" w:lineRule="auto"/>
        <w:ind w:firstLine="0"/>
        <w:jc w:val="right"/>
        <w:rPr>
          <w:b/>
        </w:rPr>
      </w:pPr>
      <w:r w:rsidRPr="00C227F5">
        <w:lastRenderedPageBreak/>
        <w:t>Приложение №</w:t>
      </w:r>
      <w:r w:rsidR="00F53C2F" w:rsidRPr="00C227F5">
        <w:t>1</w:t>
      </w:r>
      <w:r w:rsidRPr="00C227F5">
        <w:br/>
      </w:r>
    </w:p>
    <w:p w:rsidR="00970A0B" w:rsidRPr="00C227F5" w:rsidRDefault="00970A0B" w:rsidP="00970A0B">
      <w:pPr>
        <w:tabs>
          <w:tab w:val="num" w:pos="0"/>
        </w:tabs>
        <w:suppressAutoHyphens/>
        <w:spacing w:line="240" w:lineRule="auto"/>
        <w:ind w:firstLine="0"/>
        <w:jc w:val="center"/>
        <w:rPr>
          <w:b/>
        </w:rPr>
      </w:pPr>
      <w:r w:rsidRPr="00C227F5">
        <w:rPr>
          <w:b/>
        </w:rPr>
        <w:t>Анкета Участника</w:t>
      </w:r>
    </w:p>
    <w:p w:rsidR="00970A0B" w:rsidRPr="00C227F5" w:rsidRDefault="00970A0B" w:rsidP="00970A0B">
      <w:pPr>
        <w:tabs>
          <w:tab w:val="num" w:pos="0"/>
        </w:tabs>
        <w:spacing w:line="240" w:lineRule="auto"/>
        <w:ind w:right="424" w:firstLine="0"/>
        <w:jc w:val="left"/>
      </w:pPr>
      <w:r w:rsidRPr="00C227F5">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C227F5" w:rsidTr="00A6520F">
        <w:trPr>
          <w:cantSplit/>
          <w:trHeight w:val="240"/>
          <w:tblHeader/>
        </w:trPr>
        <w:tc>
          <w:tcPr>
            <w:tcW w:w="540" w:type="dxa"/>
          </w:tcPr>
          <w:p w:rsidR="00970A0B" w:rsidRPr="00C227F5" w:rsidRDefault="00970A0B" w:rsidP="00A6520F">
            <w:pPr>
              <w:pStyle w:val="a8"/>
              <w:tabs>
                <w:tab w:val="num" w:pos="0"/>
                <w:tab w:val="left" w:pos="432"/>
              </w:tabs>
              <w:spacing w:before="0" w:after="0"/>
              <w:ind w:left="0" w:right="-108"/>
              <w:jc w:val="center"/>
              <w:rPr>
                <w:sz w:val="28"/>
                <w:szCs w:val="28"/>
              </w:rPr>
            </w:pPr>
            <w:r w:rsidRPr="00C227F5">
              <w:rPr>
                <w:sz w:val="28"/>
                <w:szCs w:val="28"/>
              </w:rPr>
              <w:t>№ п/п</w:t>
            </w:r>
          </w:p>
        </w:tc>
        <w:tc>
          <w:tcPr>
            <w:tcW w:w="5580"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Наименование</w:t>
            </w:r>
          </w:p>
        </w:tc>
        <w:tc>
          <w:tcPr>
            <w:tcW w:w="3519"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Сведения об Участнике</w:t>
            </w: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Организационно-правовая форма и фирменное наименование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2</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3</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ИНН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5</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Юридический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6</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Почтовый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7</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Филиалы: перечислить наименования и почтовые адреса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8</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9</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Телефоны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Height w:val="116"/>
        </w:trPr>
        <w:tc>
          <w:tcPr>
            <w:tcW w:w="540" w:type="dxa"/>
          </w:tcPr>
          <w:p w:rsidR="00970A0B" w:rsidRPr="00C227F5" w:rsidRDefault="00970A0B" w:rsidP="00A6520F">
            <w:pPr>
              <w:tabs>
                <w:tab w:val="num" w:pos="0"/>
              </w:tabs>
              <w:spacing w:line="240" w:lineRule="auto"/>
              <w:ind w:firstLine="0"/>
              <w:jc w:val="left"/>
            </w:pPr>
            <w:r w:rsidRPr="00C227F5">
              <w:t>10</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Факс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Адрес электронной почты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12</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13</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C227F5" w:rsidRDefault="00970A0B" w:rsidP="00A6520F">
            <w:pPr>
              <w:pStyle w:val="a7"/>
              <w:tabs>
                <w:tab w:val="num" w:pos="0"/>
              </w:tabs>
              <w:spacing w:before="0" w:after="0"/>
              <w:ind w:left="0"/>
              <w:rPr>
                <w:sz w:val="28"/>
                <w:szCs w:val="28"/>
              </w:rPr>
            </w:pPr>
          </w:p>
        </w:tc>
      </w:tr>
    </w:tbl>
    <w:p w:rsidR="00970A0B" w:rsidRPr="00C227F5" w:rsidRDefault="00970A0B" w:rsidP="00970A0B">
      <w:pPr>
        <w:tabs>
          <w:tab w:val="num" w:pos="0"/>
        </w:tabs>
        <w:spacing w:line="240" w:lineRule="auto"/>
        <w:ind w:firstLine="0"/>
      </w:pPr>
      <w:r w:rsidRPr="00C227F5">
        <w:t>____________________________________</w:t>
      </w:r>
    </w:p>
    <w:p w:rsidR="00970A0B" w:rsidRPr="00C227F5" w:rsidRDefault="00970A0B" w:rsidP="00970A0B">
      <w:pPr>
        <w:tabs>
          <w:tab w:val="num" w:pos="0"/>
        </w:tabs>
        <w:spacing w:line="240" w:lineRule="auto"/>
        <w:ind w:right="3684" w:firstLine="0"/>
        <w:jc w:val="center"/>
      </w:pPr>
      <w:r w:rsidRPr="00C227F5">
        <w:rPr>
          <w:vertAlign w:val="superscript"/>
        </w:rPr>
        <w:t>(подпись, М.П.)</w:t>
      </w:r>
      <w:r w:rsidRPr="00C227F5">
        <w:t>___________________________________</w:t>
      </w:r>
    </w:p>
    <w:p w:rsidR="00970A0B" w:rsidRPr="00C227F5" w:rsidRDefault="00970A0B" w:rsidP="00970A0B">
      <w:pPr>
        <w:tabs>
          <w:tab w:val="num" w:pos="0"/>
        </w:tabs>
        <w:spacing w:line="240" w:lineRule="auto"/>
        <w:ind w:firstLine="0"/>
        <w:rPr>
          <w:b/>
        </w:rPr>
      </w:pPr>
      <w:r w:rsidRPr="00C227F5">
        <w:rPr>
          <w:vertAlign w:val="superscript"/>
        </w:rPr>
        <w:t xml:space="preserve">(фамилия, имя, отчество </w:t>
      </w:r>
      <w:proofErr w:type="gramStart"/>
      <w:r w:rsidRPr="00C227F5">
        <w:rPr>
          <w:vertAlign w:val="superscript"/>
        </w:rPr>
        <w:t>подписавшего</w:t>
      </w:r>
      <w:proofErr w:type="gramEnd"/>
      <w:r w:rsidRPr="00C227F5">
        <w:rPr>
          <w:vertAlign w:val="superscript"/>
        </w:rPr>
        <w:t>, должность)</w:t>
      </w:r>
    </w:p>
    <w:p w:rsidR="00C254D4" w:rsidRPr="00C227F5" w:rsidRDefault="00C254D4">
      <w:pPr>
        <w:spacing w:after="200" w:line="276" w:lineRule="auto"/>
        <w:ind w:firstLine="0"/>
        <w:jc w:val="left"/>
        <w:rPr>
          <w:b/>
        </w:rPr>
        <w:sectPr w:rsidR="00C254D4" w:rsidRPr="00C227F5" w:rsidSect="00990412">
          <w:footerReference w:type="default" r:id="rId11"/>
          <w:type w:val="continuous"/>
          <w:pgSz w:w="11906" w:h="16838"/>
          <w:pgMar w:top="1134" w:right="424" w:bottom="1134" w:left="1134" w:header="709" w:footer="709" w:gutter="0"/>
          <w:cols w:space="708"/>
          <w:docGrid w:linePitch="381"/>
        </w:sectPr>
      </w:pPr>
    </w:p>
    <w:p w:rsidR="00C227F5" w:rsidRDefault="00C227F5">
      <w:pPr>
        <w:spacing w:after="200" w:line="276" w:lineRule="auto"/>
        <w:ind w:firstLine="0"/>
        <w:jc w:val="left"/>
      </w:pPr>
      <w:r>
        <w:lastRenderedPageBreak/>
        <w:br w:type="page"/>
      </w:r>
    </w:p>
    <w:p w:rsidR="008548DF" w:rsidRPr="00C227F5" w:rsidRDefault="008548DF" w:rsidP="008548DF">
      <w:pPr>
        <w:spacing w:after="200" w:line="276" w:lineRule="auto"/>
        <w:ind w:firstLine="0"/>
        <w:jc w:val="right"/>
        <w:rPr>
          <w:b/>
        </w:rPr>
      </w:pPr>
      <w:r w:rsidRPr="00C227F5">
        <w:lastRenderedPageBreak/>
        <w:t>Приложение №2</w:t>
      </w:r>
      <w:r w:rsidRPr="00C227F5">
        <w:br/>
      </w:r>
    </w:p>
    <w:p w:rsidR="008548DF" w:rsidRPr="00C227F5" w:rsidRDefault="008548DF" w:rsidP="008548DF">
      <w:pPr>
        <w:jc w:val="center"/>
        <w:rPr>
          <w:b/>
        </w:rPr>
      </w:pPr>
      <w:r w:rsidRPr="00C227F5">
        <w:rPr>
          <w:b/>
        </w:rPr>
        <w:t>ПАМЯТКА</w:t>
      </w:r>
    </w:p>
    <w:p w:rsidR="008548DF" w:rsidRPr="00C227F5" w:rsidRDefault="008548DF" w:rsidP="008548DF">
      <w:pPr>
        <w:jc w:val="center"/>
        <w:rPr>
          <w:b/>
        </w:rPr>
      </w:pPr>
      <w:r w:rsidRPr="00C227F5">
        <w:rPr>
          <w:b/>
        </w:rPr>
        <w:t xml:space="preserve">о наличии Программы оповещения о недостатках </w:t>
      </w:r>
    </w:p>
    <w:p w:rsidR="008548DF" w:rsidRPr="00C227F5" w:rsidRDefault="008548DF" w:rsidP="008548DF">
      <w:pPr>
        <w:jc w:val="center"/>
        <w:rPr>
          <w:b/>
        </w:rPr>
      </w:pPr>
      <w:r w:rsidRPr="00C227F5">
        <w:rPr>
          <w:b/>
        </w:rPr>
        <w:t>«ЕДИНАЯ ГОРЯЧАЯ ЛИНИЯ» АО «РТИ».</w:t>
      </w:r>
    </w:p>
    <w:p w:rsidR="008548DF" w:rsidRPr="00C227F5" w:rsidRDefault="008548DF" w:rsidP="008548DF">
      <w:pPr>
        <w:rPr>
          <w:i/>
        </w:rPr>
      </w:pPr>
    </w:p>
    <w:p w:rsidR="008548DF" w:rsidRPr="00C227F5" w:rsidRDefault="008548DF" w:rsidP="008548DF">
      <w:pPr>
        <w:rPr>
          <w:b/>
        </w:rPr>
      </w:pPr>
      <w:r w:rsidRPr="00C227F5">
        <w:rPr>
          <w:b/>
        </w:rPr>
        <w:t>1. Цель программы:</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повышение уровня корпоративного управления;</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 xml:space="preserve">минимизация финансовых, правовых, коррупционных, </w:t>
      </w:r>
      <w:proofErr w:type="spellStart"/>
      <w:r w:rsidRPr="00C227F5">
        <w:t>репутационных</w:t>
      </w:r>
      <w:proofErr w:type="spellEnd"/>
      <w:r w:rsidRPr="00C227F5">
        <w:t xml:space="preserve"> и иных рисков.</w:t>
      </w:r>
    </w:p>
    <w:p w:rsidR="008548DF" w:rsidRPr="00C227F5" w:rsidRDefault="008548DF" w:rsidP="008548DF">
      <w:pPr>
        <w:rPr>
          <w:b/>
        </w:rPr>
      </w:pPr>
    </w:p>
    <w:p w:rsidR="008548DF" w:rsidRPr="00C227F5" w:rsidRDefault="008548DF" w:rsidP="008548DF">
      <w:pPr>
        <w:rPr>
          <w:b/>
        </w:rPr>
      </w:pPr>
      <w:r w:rsidRPr="00C227F5">
        <w:rPr>
          <w:b/>
        </w:rPr>
        <w:t>2. Ссылки на Положение о Программе оповещения о недостатках</w:t>
      </w:r>
    </w:p>
    <w:p w:rsidR="008548DF" w:rsidRPr="00C227F5" w:rsidRDefault="008548DF" w:rsidP="008548DF">
      <w:pPr>
        <w:ind w:firstLine="426"/>
      </w:pPr>
      <w:r w:rsidRPr="00C227F5">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C227F5" w:rsidRDefault="008548DF" w:rsidP="008548DF">
      <w:pPr>
        <w:rPr>
          <w:b/>
        </w:rPr>
      </w:pPr>
    </w:p>
    <w:p w:rsidR="008548DF" w:rsidRPr="00C227F5" w:rsidRDefault="008548DF" w:rsidP="008548DF">
      <w:r w:rsidRPr="00C227F5">
        <w:rPr>
          <w:b/>
        </w:rPr>
        <w:t xml:space="preserve">2.1. </w:t>
      </w:r>
      <w:r w:rsidRPr="00C227F5">
        <w:t xml:space="preserve">Ссылка на Положение «Программа оповещения о недостатках «ЕДИНАЯ ГОРЯЧАЯ ЛИНИЯ» АО «РТИ» расположена по адресу </w:t>
      </w:r>
      <w:r w:rsidRPr="00C227F5">
        <w:rPr>
          <w:lang w:val="en-US"/>
        </w:rPr>
        <w:t>www</w:t>
      </w:r>
      <w:r w:rsidRPr="00C227F5">
        <w:t>.oaorti.ru в отдельной вкладке «ГОРЯЧАЯ ЛИНИЯ» на главной странице сайта.</w:t>
      </w:r>
    </w:p>
    <w:p w:rsidR="008548DF" w:rsidRPr="00C227F5" w:rsidRDefault="008548DF" w:rsidP="008548DF"/>
    <w:p w:rsidR="008548DF" w:rsidRPr="00C227F5" w:rsidRDefault="008548DF" w:rsidP="008548DF">
      <w:r w:rsidRPr="00C227F5">
        <w:rPr>
          <w:b/>
        </w:rPr>
        <w:t>2.2.</w:t>
      </w:r>
      <w:r w:rsidRPr="00C227F5">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Default="00C227F5">
      <w:pPr>
        <w:spacing w:after="200" w:line="276" w:lineRule="auto"/>
        <w:ind w:firstLine="0"/>
        <w:jc w:val="left"/>
        <w:rPr>
          <w:b/>
        </w:rPr>
      </w:pPr>
      <w:r>
        <w:rPr>
          <w:b/>
        </w:rPr>
        <w:br w:type="page"/>
      </w:r>
    </w:p>
    <w:p w:rsidR="008548DF" w:rsidRPr="00C227F5" w:rsidRDefault="008548DF" w:rsidP="008548DF">
      <w:pPr>
        <w:rPr>
          <w:b/>
        </w:rPr>
      </w:pPr>
      <w:r w:rsidRPr="00C227F5">
        <w:rPr>
          <w:b/>
        </w:rPr>
        <w:lastRenderedPageBreak/>
        <w:t>3. Каналы связи, обеспечивающие анонимность</w:t>
      </w:r>
    </w:p>
    <w:p w:rsidR="008548DF" w:rsidRPr="00C227F5" w:rsidRDefault="008548DF" w:rsidP="008548DF">
      <w:pPr>
        <w:rPr>
          <w:b/>
        </w:rPr>
      </w:pPr>
    </w:p>
    <w:p w:rsidR="008548DF" w:rsidRPr="00C227F5" w:rsidRDefault="008548DF" w:rsidP="008548DF">
      <w:pPr>
        <w:rPr>
          <w:b/>
        </w:rPr>
      </w:pPr>
      <w:r w:rsidRPr="00C227F5">
        <w:rPr>
          <w:b/>
        </w:rPr>
        <w:t>3.1. «ЕДИНАЯ ГОРЯЧАЯ ЛИНИЯ» АО «РТИ»</w:t>
      </w:r>
    </w:p>
    <w:p w:rsidR="008548DF" w:rsidRPr="00C227F5" w:rsidRDefault="008548DF" w:rsidP="008548DF"/>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rPr>
                <w:color w:val="000000"/>
                <w:u w:val="single"/>
              </w:rPr>
            </w:pPr>
            <w:r w:rsidRPr="00C227F5">
              <w:rPr>
                <w:lang w:val="en-US"/>
              </w:rPr>
              <w:t>e</w:t>
            </w:r>
            <w:r w:rsidRPr="00C227F5">
              <w:t>-</w:t>
            </w:r>
            <w:r w:rsidRPr="00C227F5">
              <w:rPr>
                <w:lang w:val="en-US"/>
              </w:rPr>
              <w:t>mail</w:t>
            </w:r>
            <w:r w:rsidRPr="00C227F5">
              <w:t xml:space="preserve">: на электронный почтовый ящик по адресу: </w:t>
            </w:r>
            <w:hyperlink r:id="rId13" w:history="1">
              <w:r w:rsidRPr="00C227F5">
                <w:rPr>
                  <w:color w:val="000000"/>
                  <w:lang w:val="en-US"/>
                </w:rPr>
                <w:t>report</w:t>
              </w:r>
              <w:r w:rsidRPr="00C227F5">
                <w:rPr>
                  <w:color w:val="000000"/>
                </w:rPr>
                <w:t>@</w:t>
              </w:r>
              <w:proofErr w:type="spellStart"/>
              <w:r w:rsidRPr="00C227F5">
                <w:rPr>
                  <w:color w:val="000000"/>
                  <w:lang w:val="en-US"/>
                </w:rPr>
                <w:t>oaorti</w:t>
              </w:r>
              <w:proofErr w:type="spellEnd"/>
              <w:r w:rsidRPr="00C227F5">
                <w:rPr>
                  <w:color w:val="000000"/>
                </w:rPr>
                <w:t>.</w:t>
              </w:r>
              <w:proofErr w:type="spellStart"/>
              <w:r w:rsidRPr="00C227F5">
                <w:rPr>
                  <w:color w:val="000000"/>
                </w:rPr>
                <w:t>ru</w:t>
              </w:r>
              <w:proofErr w:type="spellEnd"/>
            </w:hyperlink>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ind w:left="34"/>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номер +7 (495) 723-83-76</w:t>
            </w:r>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pPr>
            <w:proofErr w:type="gramStart"/>
            <w:r w:rsidRPr="00C227F5">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C227F5">
              <w:t>ДВКиА</w:t>
            </w:r>
            <w:proofErr w:type="spellEnd"/>
            <w:r w:rsidRPr="00C227F5">
              <w:t>») АО «РТИ» с пометкой «Лично – «ЕДИНАЯ ГОРЯЧАЯ ЛИНИЯ».</w:t>
            </w:r>
            <w:proofErr w:type="gramEnd"/>
          </w:p>
        </w:tc>
      </w:tr>
    </w:tbl>
    <w:p w:rsidR="008548DF" w:rsidRPr="00C227F5" w:rsidRDefault="008548DF" w:rsidP="008548DF">
      <w:pPr>
        <w:rPr>
          <w:b/>
        </w:rPr>
      </w:pPr>
    </w:p>
    <w:p w:rsidR="008548DF" w:rsidRPr="00C227F5" w:rsidRDefault="008548DF" w:rsidP="008548DF">
      <w:pPr>
        <w:rPr>
          <w:b/>
        </w:rPr>
      </w:pPr>
      <w:r w:rsidRPr="00C227F5">
        <w:rPr>
          <w:b/>
        </w:rPr>
        <w:t>3.2. «ЕДИНАЯ ГОРЯЧАЯ ЛИНИЯ» ПАО АФК «Система»</w:t>
      </w:r>
    </w:p>
    <w:p w:rsidR="008548DF" w:rsidRPr="00C227F5"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rPr>
                <w:rStyle w:val="a4"/>
              </w:rPr>
            </w:pPr>
            <w:proofErr w:type="spellStart"/>
            <w:r w:rsidRPr="00C227F5">
              <w:t>е-мэйл</w:t>
            </w:r>
            <w:proofErr w:type="spellEnd"/>
            <w:r w:rsidRPr="00C227F5">
              <w:t xml:space="preserve"> на электронный почтовый ящик по адресу: </w:t>
            </w:r>
            <w:hyperlink r:id="rId16" w:history="1">
              <w:r w:rsidRPr="00C227F5">
                <w:rPr>
                  <w:rStyle w:val="a4"/>
                </w:rPr>
                <w:t>report@sistema.ru</w:t>
              </w:r>
            </w:hyperlink>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 xml:space="preserve">номер +7 (495) </w:t>
            </w:r>
            <w:r w:rsidRPr="00C227F5">
              <w:t>228-15-02</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roofErr w:type="gramStart"/>
            <w:r w:rsidRPr="00C227F5">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C227F5">
              <w:t>ДВКиА</w:t>
            </w:r>
            <w:proofErr w:type="spellEnd"/>
            <w:r w:rsidRPr="00C227F5">
              <w:t>») ПАО АФК «Система» с пометкой «Лично – «ЕДИНАЯ ГОРЯЧАЯ ЛИНИЯ».</w:t>
            </w:r>
            <w:proofErr w:type="gramEnd"/>
          </w:p>
          <w:p w:rsidR="008548DF" w:rsidRPr="00C227F5" w:rsidRDefault="008548DF" w:rsidP="00D019DC"/>
        </w:tc>
      </w:tr>
      <w:tr w:rsidR="008548DF" w:rsidRPr="00C227F5" w:rsidTr="00D019DC">
        <w:tc>
          <w:tcPr>
            <w:tcW w:w="2376" w:type="dxa"/>
          </w:tcPr>
          <w:p w:rsidR="008548DF" w:rsidRPr="00C227F5" w:rsidRDefault="008548DF" w:rsidP="00D019DC">
            <w:pPr>
              <w:ind w:left="827" w:firstLine="0"/>
              <w:rPr>
                <w:noProof/>
              </w:rPr>
            </w:pPr>
            <w:r w:rsidRPr="00C227F5">
              <w:t xml:space="preserve">  </w:t>
            </w:r>
            <w:r w:rsidRPr="00C227F5">
              <w:rPr>
                <w:noProof/>
              </w:rPr>
              <w:drawing>
                <wp:inline distT="0" distB="0" distL="0" distR="0">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C227F5">
              <w:t xml:space="preserve">  (анонимно)</w:t>
            </w:r>
          </w:p>
        </w:tc>
        <w:tc>
          <w:tcPr>
            <w:tcW w:w="8364" w:type="dxa"/>
          </w:tcPr>
          <w:p w:rsidR="008548DF" w:rsidRPr="00C227F5" w:rsidRDefault="008548DF" w:rsidP="00D019DC">
            <w:r w:rsidRPr="00C227F5">
              <w:t>текстовое сообщение в сети Интернет по адресам: www.sistema.ru и www.sistema.com в отдельной вкладке «ГОРЯЧАЯ ЛИНИЯ» на главной странице сайта.</w:t>
            </w:r>
          </w:p>
        </w:tc>
      </w:tr>
    </w:tbl>
    <w:p w:rsidR="00570EDE" w:rsidRDefault="00570EDE">
      <w:pPr>
        <w:spacing w:after="200" w:line="276" w:lineRule="auto"/>
        <w:ind w:firstLine="0"/>
        <w:jc w:val="left"/>
        <w:rPr>
          <w:b/>
          <w:sz w:val="26"/>
          <w:szCs w:val="26"/>
        </w:rPr>
      </w:pPr>
      <w:r>
        <w:rPr>
          <w:b/>
          <w:noProof/>
          <w:sz w:val="26"/>
          <w:szCs w:val="26"/>
        </w:rPr>
        <w:lastRenderedPageBreak/>
        <w:drawing>
          <wp:inline distT="0" distB="0" distL="0" distR="0">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Sect="000836B5">
      <w:footerReference w:type="default" r:id="rId19"/>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1D9" w:rsidRDefault="00B171D9" w:rsidP="00955692">
      <w:pPr>
        <w:spacing w:line="240" w:lineRule="auto"/>
      </w:pPr>
      <w:r>
        <w:separator/>
      </w:r>
    </w:p>
  </w:endnote>
  <w:endnote w:type="continuationSeparator" w:id="0">
    <w:p w:rsidR="00B171D9" w:rsidRDefault="00B171D9"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B171D9" w:rsidRDefault="00B171D9">
            <w:pPr>
              <w:pStyle w:val="ad"/>
              <w:jc w:val="right"/>
            </w:pPr>
            <w:r>
              <w:t xml:space="preserve">Страница </w:t>
            </w:r>
            <w:r w:rsidR="00B25E0D">
              <w:rPr>
                <w:b/>
                <w:sz w:val="24"/>
                <w:szCs w:val="24"/>
              </w:rPr>
              <w:fldChar w:fldCharType="begin"/>
            </w:r>
            <w:r>
              <w:rPr>
                <w:b/>
              </w:rPr>
              <w:instrText>PAGE</w:instrText>
            </w:r>
            <w:r w:rsidR="00B25E0D">
              <w:rPr>
                <w:b/>
                <w:sz w:val="24"/>
                <w:szCs w:val="24"/>
              </w:rPr>
              <w:fldChar w:fldCharType="separate"/>
            </w:r>
            <w:r w:rsidR="00B75954">
              <w:rPr>
                <w:b/>
                <w:noProof/>
              </w:rPr>
              <w:t>1</w:t>
            </w:r>
            <w:r w:rsidR="00B25E0D">
              <w:rPr>
                <w:b/>
                <w:sz w:val="24"/>
                <w:szCs w:val="24"/>
              </w:rPr>
              <w:fldChar w:fldCharType="end"/>
            </w:r>
            <w:r>
              <w:t xml:space="preserve"> из </w:t>
            </w:r>
            <w:r w:rsidR="00B25E0D">
              <w:rPr>
                <w:b/>
                <w:sz w:val="24"/>
                <w:szCs w:val="24"/>
              </w:rPr>
              <w:fldChar w:fldCharType="begin"/>
            </w:r>
            <w:r>
              <w:rPr>
                <w:b/>
              </w:rPr>
              <w:instrText>NUMPAGES</w:instrText>
            </w:r>
            <w:r w:rsidR="00B25E0D">
              <w:rPr>
                <w:b/>
                <w:sz w:val="24"/>
                <w:szCs w:val="24"/>
              </w:rPr>
              <w:fldChar w:fldCharType="separate"/>
            </w:r>
            <w:r w:rsidR="00B75954">
              <w:rPr>
                <w:b/>
                <w:noProof/>
              </w:rPr>
              <w:t>10</w:t>
            </w:r>
            <w:r w:rsidR="00B25E0D">
              <w:rPr>
                <w:b/>
                <w:sz w:val="24"/>
                <w:szCs w:val="24"/>
              </w:rPr>
              <w:fldChar w:fldCharType="end"/>
            </w:r>
          </w:p>
        </w:sdtContent>
      </w:sdt>
    </w:sdtContent>
  </w:sdt>
  <w:p w:rsidR="00B171D9" w:rsidRPr="00596C20" w:rsidRDefault="00B171D9"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B171D9" w:rsidRDefault="00B171D9">
            <w:pPr>
              <w:pStyle w:val="ad"/>
              <w:jc w:val="right"/>
            </w:pPr>
            <w:r>
              <w:t xml:space="preserve">Страница </w:t>
            </w:r>
            <w:r w:rsidR="00B25E0D">
              <w:rPr>
                <w:b/>
                <w:bCs/>
                <w:sz w:val="24"/>
                <w:szCs w:val="24"/>
              </w:rPr>
              <w:fldChar w:fldCharType="begin"/>
            </w:r>
            <w:r>
              <w:rPr>
                <w:b/>
                <w:bCs/>
              </w:rPr>
              <w:instrText>PAGE</w:instrText>
            </w:r>
            <w:r w:rsidR="00B25E0D">
              <w:rPr>
                <w:b/>
                <w:bCs/>
                <w:sz w:val="24"/>
                <w:szCs w:val="24"/>
              </w:rPr>
              <w:fldChar w:fldCharType="separate"/>
            </w:r>
            <w:r w:rsidR="00B75954">
              <w:rPr>
                <w:b/>
                <w:bCs/>
                <w:noProof/>
              </w:rPr>
              <w:t>9</w:t>
            </w:r>
            <w:r w:rsidR="00B25E0D">
              <w:rPr>
                <w:b/>
                <w:bCs/>
                <w:sz w:val="24"/>
                <w:szCs w:val="24"/>
              </w:rPr>
              <w:fldChar w:fldCharType="end"/>
            </w:r>
            <w:r>
              <w:t xml:space="preserve"> из </w:t>
            </w:r>
            <w:r w:rsidR="00B25E0D">
              <w:rPr>
                <w:b/>
                <w:bCs/>
                <w:sz w:val="24"/>
                <w:szCs w:val="24"/>
              </w:rPr>
              <w:fldChar w:fldCharType="begin"/>
            </w:r>
            <w:r>
              <w:rPr>
                <w:b/>
                <w:bCs/>
              </w:rPr>
              <w:instrText>NUMPAGES</w:instrText>
            </w:r>
            <w:r w:rsidR="00B25E0D">
              <w:rPr>
                <w:b/>
                <w:bCs/>
                <w:sz w:val="24"/>
                <w:szCs w:val="24"/>
              </w:rPr>
              <w:fldChar w:fldCharType="separate"/>
            </w:r>
            <w:r w:rsidR="00B75954">
              <w:rPr>
                <w:b/>
                <w:bCs/>
                <w:noProof/>
              </w:rPr>
              <w:t>10</w:t>
            </w:r>
            <w:r w:rsidR="00B25E0D">
              <w:rPr>
                <w:b/>
                <w:bCs/>
                <w:sz w:val="24"/>
                <w:szCs w:val="24"/>
              </w:rPr>
              <w:fldChar w:fldCharType="end"/>
            </w:r>
          </w:p>
        </w:sdtContent>
      </w:sdt>
    </w:sdtContent>
  </w:sdt>
  <w:p w:rsidR="00B171D9" w:rsidRPr="00596C20" w:rsidRDefault="00B171D9"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1D9" w:rsidRDefault="00B171D9" w:rsidP="00955692">
      <w:pPr>
        <w:spacing w:line="240" w:lineRule="auto"/>
      </w:pPr>
      <w:r>
        <w:separator/>
      </w:r>
    </w:p>
  </w:footnote>
  <w:footnote w:type="continuationSeparator" w:id="0">
    <w:p w:rsidR="00B171D9" w:rsidRDefault="00B171D9" w:rsidP="00955692">
      <w:pPr>
        <w:spacing w:line="240" w:lineRule="auto"/>
      </w:pPr>
      <w:r>
        <w:continuationSeparator/>
      </w:r>
    </w:p>
  </w:footnote>
  <w:footnote w:id="1">
    <w:p w:rsidR="00B171D9" w:rsidRPr="00423FF7" w:rsidRDefault="00B171D9"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B171D9" w:rsidRPr="00423FF7" w:rsidRDefault="00B171D9"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B171D9" w:rsidRDefault="00B171D9">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2267BC8"/>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931003"/>
    <w:rsid w:val="00001EE8"/>
    <w:rsid w:val="00002334"/>
    <w:rsid w:val="000102FF"/>
    <w:rsid w:val="0001448D"/>
    <w:rsid w:val="00014A21"/>
    <w:rsid w:val="00026B0F"/>
    <w:rsid w:val="00034729"/>
    <w:rsid w:val="00035C03"/>
    <w:rsid w:val="00041687"/>
    <w:rsid w:val="00042198"/>
    <w:rsid w:val="00044DE5"/>
    <w:rsid w:val="00050556"/>
    <w:rsid w:val="00054C58"/>
    <w:rsid w:val="0006071A"/>
    <w:rsid w:val="00063F7E"/>
    <w:rsid w:val="00064CE6"/>
    <w:rsid w:val="00073E37"/>
    <w:rsid w:val="00074EF9"/>
    <w:rsid w:val="000836B5"/>
    <w:rsid w:val="00085101"/>
    <w:rsid w:val="00085F00"/>
    <w:rsid w:val="00090A47"/>
    <w:rsid w:val="000A064B"/>
    <w:rsid w:val="000A234F"/>
    <w:rsid w:val="000A5C73"/>
    <w:rsid w:val="000A70E6"/>
    <w:rsid w:val="000B1945"/>
    <w:rsid w:val="000B4F77"/>
    <w:rsid w:val="000C02F7"/>
    <w:rsid w:val="000C4821"/>
    <w:rsid w:val="000C6A1D"/>
    <w:rsid w:val="000C6F90"/>
    <w:rsid w:val="000D1409"/>
    <w:rsid w:val="000D630B"/>
    <w:rsid w:val="000D72A9"/>
    <w:rsid w:val="000E008D"/>
    <w:rsid w:val="000E0D0E"/>
    <w:rsid w:val="000E12F8"/>
    <w:rsid w:val="000F1537"/>
    <w:rsid w:val="00101EAA"/>
    <w:rsid w:val="00101F2F"/>
    <w:rsid w:val="00105761"/>
    <w:rsid w:val="0010793D"/>
    <w:rsid w:val="00114CD9"/>
    <w:rsid w:val="00117543"/>
    <w:rsid w:val="00121053"/>
    <w:rsid w:val="00125FD7"/>
    <w:rsid w:val="00127611"/>
    <w:rsid w:val="001279B6"/>
    <w:rsid w:val="00127B4B"/>
    <w:rsid w:val="00131033"/>
    <w:rsid w:val="00133A37"/>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49F6"/>
    <w:rsid w:val="001E55E6"/>
    <w:rsid w:val="001E72E7"/>
    <w:rsid w:val="001F7574"/>
    <w:rsid w:val="00204183"/>
    <w:rsid w:val="002048B1"/>
    <w:rsid w:val="00205527"/>
    <w:rsid w:val="00207664"/>
    <w:rsid w:val="00214A2F"/>
    <w:rsid w:val="0022695C"/>
    <w:rsid w:val="002379A8"/>
    <w:rsid w:val="00237FE0"/>
    <w:rsid w:val="00242702"/>
    <w:rsid w:val="00242DD9"/>
    <w:rsid w:val="0024529B"/>
    <w:rsid w:val="0025466A"/>
    <w:rsid w:val="00254FEE"/>
    <w:rsid w:val="00256851"/>
    <w:rsid w:val="00257D49"/>
    <w:rsid w:val="0026122A"/>
    <w:rsid w:val="002671F6"/>
    <w:rsid w:val="00270138"/>
    <w:rsid w:val="00270324"/>
    <w:rsid w:val="00274869"/>
    <w:rsid w:val="0028298F"/>
    <w:rsid w:val="0028622F"/>
    <w:rsid w:val="00290535"/>
    <w:rsid w:val="002923A7"/>
    <w:rsid w:val="0029269B"/>
    <w:rsid w:val="00292D6C"/>
    <w:rsid w:val="002A0170"/>
    <w:rsid w:val="002A0F34"/>
    <w:rsid w:val="002A2080"/>
    <w:rsid w:val="002A6FC9"/>
    <w:rsid w:val="002C1404"/>
    <w:rsid w:val="002C25E0"/>
    <w:rsid w:val="002C311D"/>
    <w:rsid w:val="002D75AD"/>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50F85"/>
    <w:rsid w:val="00362625"/>
    <w:rsid w:val="0036525B"/>
    <w:rsid w:val="0036587F"/>
    <w:rsid w:val="003A35F9"/>
    <w:rsid w:val="003A3D65"/>
    <w:rsid w:val="003B0E26"/>
    <w:rsid w:val="003B55DC"/>
    <w:rsid w:val="003C5CDE"/>
    <w:rsid w:val="003D16E5"/>
    <w:rsid w:val="003D7941"/>
    <w:rsid w:val="003E2AC2"/>
    <w:rsid w:val="003E4A53"/>
    <w:rsid w:val="003F7B9C"/>
    <w:rsid w:val="00406526"/>
    <w:rsid w:val="004140C7"/>
    <w:rsid w:val="004176A3"/>
    <w:rsid w:val="00423FF7"/>
    <w:rsid w:val="00425418"/>
    <w:rsid w:val="0042653F"/>
    <w:rsid w:val="00430BAD"/>
    <w:rsid w:val="00454026"/>
    <w:rsid w:val="00460EEE"/>
    <w:rsid w:val="0046303C"/>
    <w:rsid w:val="004643EA"/>
    <w:rsid w:val="00481F9B"/>
    <w:rsid w:val="0048372F"/>
    <w:rsid w:val="00494127"/>
    <w:rsid w:val="0049520E"/>
    <w:rsid w:val="004959F5"/>
    <w:rsid w:val="00496E5F"/>
    <w:rsid w:val="004B16CA"/>
    <w:rsid w:val="004B208D"/>
    <w:rsid w:val="004B21EC"/>
    <w:rsid w:val="004B4990"/>
    <w:rsid w:val="004B7FB4"/>
    <w:rsid w:val="004C4843"/>
    <w:rsid w:val="004D003D"/>
    <w:rsid w:val="004D0069"/>
    <w:rsid w:val="004D075E"/>
    <w:rsid w:val="004D2251"/>
    <w:rsid w:val="004D2C62"/>
    <w:rsid w:val="004D2E8E"/>
    <w:rsid w:val="004F620A"/>
    <w:rsid w:val="004F62CF"/>
    <w:rsid w:val="005062C6"/>
    <w:rsid w:val="00510E8E"/>
    <w:rsid w:val="00511063"/>
    <w:rsid w:val="00513D4F"/>
    <w:rsid w:val="005161A4"/>
    <w:rsid w:val="005245C7"/>
    <w:rsid w:val="00527847"/>
    <w:rsid w:val="00530AEC"/>
    <w:rsid w:val="00543990"/>
    <w:rsid w:val="005439A2"/>
    <w:rsid w:val="00543E44"/>
    <w:rsid w:val="00545753"/>
    <w:rsid w:val="00547843"/>
    <w:rsid w:val="0055304F"/>
    <w:rsid w:val="0055589A"/>
    <w:rsid w:val="00555990"/>
    <w:rsid w:val="00556987"/>
    <w:rsid w:val="0056374D"/>
    <w:rsid w:val="00564993"/>
    <w:rsid w:val="005649E6"/>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D44BC"/>
    <w:rsid w:val="005D6EEA"/>
    <w:rsid w:val="005E16AA"/>
    <w:rsid w:val="005E7F9C"/>
    <w:rsid w:val="005F017C"/>
    <w:rsid w:val="005F5FA5"/>
    <w:rsid w:val="00611D09"/>
    <w:rsid w:val="00615E66"/>
    <w:rsid w:val="00622DD1"/>
    <w:rsid w:val="006260CB"/>
    <w:rsid w:val="00627093"/>
    <w:rsid w:val="00633649"/>
    <w:rsid w:val="00641609"/>
    <w:rsid w:val="00642EE6"/>
    <w:rsid w:val="006479A2"/>
    <w:rsid w:val="0065201D"/>
    <w:rsid w:val="00660DEC"/>
    <w:rsid w:val="0066366F"/>
    <w:rsid w:val="00664FFF"/>
    <w:rsid w:val="006659CB"/>
    <w:rsid w:val="00667DAB"/>
    <w:rsid w:val="006701D4"/>
    <w:rsid w:val="00672E9C"/>
    <w:rsid w:val="00676AA6"/>
    <w:rsid w:val="006806B9"/>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24685"/>
    <w:rsid w:val="00734CF8"/>
    <w:rsid w:val="00736137"/>
    <w:rsid w:val="00737D34"/>
    <w:rsid w:val="00743975"/>
    <w:rsid w:val="0074524E"/>
    <w:rsid w:val="00757EE9"/>
    <w:rsid w:val="0076516E"/>
    <w:rsid w:val="00765A8C"/>
    <w:rsid w:val="00770DEE"/>
    <w:rsid w:val="007868FC"/>
    <w:rsid w:val="007918A9"/>
    <w:rsid w:val="007936B3"/>
    <w:rsid w:val="0079757E"/>
    <w:rsid w:val="007A05B8"/>
    <w:rsid w:val="007A4DEB"/>
    <w:rsid w:val="007C2BC9"/>
    <w:rsid w:val="007C5A16"/>
    <w:rsid w:val="007C676E"/>
    <w:rsid w:val="007C7575"/>
    <w:rsid w:val="007D1CC8"/>
    <w:rsid w:val="007D6BD0"/>
    <w:rsid w:val="007E1E44"/>
    <w:rsid w:val="007E4C77"/>
    <w:rsid w:val="007E569E"/>
    <w:rsid w:val="007F1CF1"/>
    <w:rsid w:val="007F4DE1"/>
    <w:rsid w:val="00806872"/>
    <w:rsid w:val="008074FD"/>
    <w:rsid w:val="00810E74"/>
    <w:rsid w:val="008110F0"/>
    <w:rsid w:val="00811575"/>
    <w:rsid w:val="0081242A"/>
    <w:rsid w:val="008144AD"/>
    <w:rsid w:val="00827A69"/>
    <w:rsid w:val="00833527"/>
    <w:rsid w:val="00846259"/>
    <w:rsid w:val="008548DF"/>
    <w:rsid w:val="008636C6"/>
    <w:rsid w:val="008648A3"/>
    <w:rsid w:val="00872B6C"/>
    <w:rsid w:val="008733A1"/>
    <w:rsid w:val="00875D1A"/>
    <w:rsid w:val="00886FCF"/>
    <w:rsid w:val="008931F9"/>
    <w:rsid w:val="0089355B"/>
    <w:rsid w:val="00896C27"/>
    <w:rsid w:val="008A2283"/>
    <w:rsid w:val="008A326E"/>
    <w:rsid w:val="008A470D"/>
    <w:rsid w:val="008B2D2A"/>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31003"/>
    <w:rsid w:val="00940A56"/>
    <w:rsid w:val="00944667"/>
    <w:rsid w:val="00947315"/>
    <w:rsid w:val="00952AE8"/>
    <w:rsid w:val="00955692"/>
    <w:rsid w:val="00970A0B"/>
    <w:rsid w:val="009711B0"/>
    <w:rsid w:val="00976013"/>
    <w:rsid w:val="00981016"/>
    <w:rsid w:val="00990412"/>
    <w:rsid w:val="00992DA1"/>
    <w:rsid w:val="00992F09"/>
    <w:rsid w:val="0099439F"/>
    <w:rsid w:val="00997C26"/>
    <w:rsid w:val="009A0349"/>
    <w:rsid w:val="009A2EFE"/>
    <w:rsid w:val="009C09CC"/>
    <w:rsid w:val="009D7BFA"/>
    <w:rsid w:val="009E5113"/>
    <w:rsid w:val="009F231C"/>
    <w:rsid w:val="009F33DE"/>
    <w:rsid w:val="009F69DB"/>
    <w:rsid w:val="00A01D53"/>
    <w:rsid w:val="00A24E32"/>
    <w:rsid w:val="00A26586"/>
    <w:rsid w:val="00A40190"/>
    <w:rsid w:val="00A4096D"/>
    <w:rsid w:val="00A43E7E"/>
    <w:rsid w:val="00A4605D"/>
    <w:rsid w:val="00A567EF"/>
    <w:rsid w:val="00A567F6"/>
    <w:rsid w:val="00A575C6"/>
    <w:rsid w:val="00A631C3"/>
    <w:rsid w:val="00A6520F"/>
    <w:rsid w:val="00A7011C"/>
    <w:rsid w:val="00A72788"/>
    <w:rsid w:val="00A76FB3"/>
    <w:rsid w:val="00A9476D"/>
    <w:rsid w:val="00AA66A5"/>
    <w:rsid w:val="00AB3500"/>
    <w:rsid w:val="00AB5020"/>
    <w:rsid w:val="00AC1C1F"/>
    <w:rsid w:val="00AC2CEF"/>
    <w:rsid w:val="00AC7A44"/>
    <w:rsid w:val="00AD5018"/>
    <w:rsid w:val="00AD607B"/>
    <w:rsid w:val="00AE50E2"/>
    <w:rsid w:val="00AE5823"/>
    <w:rsid w:val="00B112BE"/>
    <w:rsid w:val="00B12AF3"/>
    <w:rsid w:val="00B1463B"/>
    <w:rsid w:val="00B171D9"/>
    <w:rsid w:val="00B24E7C"/>
    <w:rsid w:val="00B25E0D"/>
    <w:rsid w:val="00B30B68"/>
    <w:rsid w:val="00B37A0A"/>
    <w:rsid w:val="00B4570D"/>
    <w:rsid w:val="00B557DC"/>
    <w:rsid w:val="00B62256"/>
    <w:rsid w:val="00B64EDB"/>
    <w:rsid w:val="00B73B14"/>
    <w:rsid w:val="00B75954"/>
    <w:rsid w:val="00B76AE8"/>
    <w:rsid w:val="00B80884"/>
    <w:rsid w:val="00B80BC2"/>
    <w:rsid w:val="00B9084D"/>
    <w:rsid w:val="00B93D2F"/>
    <w:rsid w:val="00B962C1"/>
    <w:rsid w:val="00BA033C"/>
    <w:rsid w:val="00BA0CEE"/>
    <w:rsid w:val="00BA3BF0"/>
    <w:rsid w:val="00BA4E87"/>
    <w:rsid w:val="00BA518C"/>
    <w:rsid w:val="00BA7758"/>
    <w:rsid w:val="00BA7D70"/>
    <w:rsid w:val="00BC1321"/>
    <w:rsid w:val="00BC45D6"/>
    <w:rsid w:val="00BC509B"/>
    <w:rsid w:val="00BC5171"/>
    <w:rsid w:val="00BC7199"/>
    <w:rsid w:val="00BD1B21"/>
    <w:rsid w:val="00BD4016"/>
    <w:rsid w:val="00BD707C"/>
    <w:rsid w:val="00BE4118"/>
    <w:rsid w:val="00BE602D"/>
    <w:rsid w:val="00BF3FF1"/>
    <w:rsid w:val="00BF6070"/>
    <w:rsid w:val="00C012F9"/>
    <w:rsid w:val="00C05EAE"/>
    <w:rsid w:val="00C06C01"/>
    <w:rsid w:val="00C13875"/>
    <w:rsid w:val="00C139A6"/>
    <w:rsid w:val="00C15FC5"/>
    <w:rsid w:val="00C227F5"/>
    <w:rsid w:val="00C254D4"/>
    <w:rsid w:val="00C458DA"/>
    <w:rsid w:val="00C45DDB"/>
    <w:rsid w:val="00C574C7"/>
    <w:rsid w:val="00C609F3"/>
    <w:rsid w:val="00C62359"/>
    <w:rsid w:val="00C7358A"/>
    <w:rsid w:val="00C74255"/>
    <w:rsid w:val="00C8498F"/>
    <w:rsid w:val="00C8637C"/>
    <w:rsid w:val="00C86F4A"/>
    <w:rsid w:val="00C921FD"/>
    <w:rsid w:val="00C95BF7"/>
    <w:rsid w:val="00C97AD4"/>
    <w:rsid w:val="00CA2DEB"/>
    <w:rsid w:val="00CA76DD"/>
    <w:rsid w:val="00CA7704"/>
    <w:rsid w:val="00CB00A9"/>
    <w:rsid w:val="00CB1768"/>
    <w:rsid w:val="00CB23DB"/>
    <w:rsid w:val="00CB25B9"/>
    <w:rsid w:val="00CB2C47"/>
    <w:rsid w:val="00CB522B"/>
    <w:rsid w:val="00CC3B74"/>
    <w:rsid w:val="00CD0555"/>
    <w:rsid w:val="00CD0933"/>
    <w:rsid w:val="00CD6748"/>
    <w:rsid w:val="00CE30B9"/>
    <w:rsid w:val="00CE3B34"/>
    <w:rsid w:val="00CE4FFF"/>
    <w:rsid w:val="00CF2026"/>
    <w:rsid w:val="00CF3080"/>
    <w:rsid w:val="00D016EF"/>
    <w:rsid w:val="00D019DC"/>
    <w:rsid w:val="00D11CBF"/>
    <w:rsid w:val="00D169EE"/>
    <w:rsid w:val="00D22D2C"/>
    <w:rsid w:val="00D30FC2"/>
    <w:rsid w:val="00D311C0"/>
    <w:rsid w:val="00D31F3D"/>
    <w:rsid w:val="00D4498D"/>
    <w:rsid w:val="00D4553C"/>
    <w:rsid w:val="00D535A6"/>
    <w:rsid w:val="00D55218"/>
    <w:rsid w:val="00D5666E"/>
    <w:rsid w:val="00D56B01"/>
    <w:rsid w:val="00D60DFF"/>
    <w:rsid w:val="00D65787"/>
    <w:rsid w:val="00D65DF4"/>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13A7"/>
    <w:rsid w:val="00E9208E"/>
    <w:rsid w:val="00EA221E"/>
    <w:rsid w:val="00EA316D"/>
    <w:rsid w:val="00EA4405"/>
    <w:rsid w:val="00EA4FAC"/>
    <w:rsid w:val="00EA619C"/>
    <w:rsid w:val="00EB02EE"/>
    <w:rsid w:val="00EB18CB"/>
    <w:rsid w:val="00EB5A61"/>
    <w:rsid w:val="00EB65B2"/>
    <w:rsid w:val="00EC077A"/>
    <w:rsid w:val="00EC3AFF"/>
    <w:rsid w:val="00EC4D81"/>
    <w:rsid w:val="00EC771E"/>
    <w:rsid w:val="00ED6B25"/>
    <w:rsid w:val="00ED727D"/>
    <w:rsid w:val="00EE597A"/>
    <w:rsid w:val="00F0018E"/>
    <w:rsid w:val="00F00AD9"/>
    <w:rsid w:val="00F01F85"/>
    <w:rsid w:val="00F0310D"/>
    <w:rsid w:val="00F03801"/>
    <w:rsid w:val="00F072BE"/>
    <w:rsid w:val="00F1729B"/>
    <w:rsid w:val="00F27711"/>
    <w:rsid w:val="00F353AD"/>
    <w:rsid w:val="00F500D9"/>
    <w:rsid w:val="00F525E9"/>
    <w:rsid w:val="00F53C2F"/>
    <w:rsid w:val="00F5513F"/>
    <w:rsid w:val="00F6086B"/>
    <w:rsid w:val="00F64DE5"/>
    <w:rsid w:val="00F76D08"/>
    <w:rsid w:val="00F81065"/>
    <w:rsid w:val="00F83443"/>
    <w:rsid w:val="00F83921"/>
    <w:rsid w:val="00F85330"/>
    <w:rsid w:val="00F855C3"/>
    <w:rsid w:val="00F93C1E"/>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 w:type="character" w:styleId="afa">
    <w:name w:val="FollowedHyperlink"/>
    <w:basedOn w:val="a1"/>
    <w:uiPriority w:val="99"/>
    <w:semiHidden/>
    <w:unhideWhenUsed/>
    <w:rsid w:val="002923A7"/>
    <w:rPr>
      <w:color w:val="954F72"/>
      <w:u w:val="single"/>
    </w:rPr>
  </w:style>
  <w:style w:type="paragraph" w:customStyle="1" w:styleId="xl65">
    <w:name w:val="xl65"/>
    <w:basedOn w:val="a0"/>
    <w:rsid w:val="002923A7"/>
    <w:pPr>
      <w:spacing w:before="100" w:beforeAutospacing="1" w:after="100" w:afterAutospacing="1" w:line="240" w:lineRule="auto"/>
      <w:ind w:firstLine="0"/>
      <w:jc w:val="center"/>
      <w:textAlignment w:val="center"/>
    </w:pPr>
    <w:rPr>
      <w:sz w:val="24"/>
      <w:szCs w:val="24"/>
    </w:rPr>
  </w:style>
  <w:style w:type="paragraph" w:customStyle="1" w:styleId="xl66">
    <w:name w:val="xl66"/>
    <w:basedOn w:val="a0"/>
    <w:rsid w:val="002923A7"/>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ind w:firstLine="0"/>
      <w:jc w:val="center"/>
      <w:textAlignment w:val="center"/>
    </w:pPr>
    <w:rPr>
      <w:color w:val="000000"/>
      <w:sz w:val="24"/>
      <w:szCs w:val="24"/>
    </w:rPr>
  </w:style>
  <w:style w:type="paragraph" w:customStyle="1" w:styleId="xl67">
    <w:name w:val="xl67"/>
    <w:basedOn w:val="a0"/>
    <w:rsid w:val="002923A7"/>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ind w:firstLine="0"/>
      <w:jc w:val="center"/>
      <w:textAlignment w:val="center"/>
    </w:pPr>
    <w:rPr>
      <w:color w:val="000000"/>
      <w:sz w:val="24"/>
      <w:szCs w:val="24"/>
    </w:rPr>
  </w:style>
  <w:style w:type="paragraph" w:customStyle="1" w:styleId="xl68">
    <w:name w:val="xl68"/>
    <w:basedOn w:val="a0"/>
    <w:rsid w:val="002923A7"/>
    <w:pPr>
      <w:spacing w:before="100" w:beforeAutospacing="1" w:after="100" w:afterAutospacing="1" w:line="240" w:lineRule="auto"/>
      <w:ind w:firstLine="0"/>
      <w:jc w:val="right"/>
      <w:textAlignment w:val="center"/>
    </w:pPr>
    <w:rPr>
      <w:sz w:val="24"/>
      <w:szCs w:val="24"/>
    </w:rPr>
  </w:style>
  <w:style w:type="paragraph" w:customStyle="1" w:styleId="xl69">
    <w:name w:val="xl69"/>
    <w:basedOn w:val="a0"/>
    <w:rsid w:val="002923A7"/>
    <w:pPr>
      <w:spacing w:before="100" w:beforeAutospacing="1" w:after="100" w:afterAutospacing="1" w:line="240" w:lineRule="auto"/>
      <w:ind w:firstLineChars="100" w:firstLine="0"/>
      <w:jc w:val="right"/>
    </w:pPr>
    <w:rPr>
      <w:sz w:val="24"/>
      <w:szCs w:val="24"/>
    </w:rPr>
  </w:style>
  <w:style w:type="paragraph" w:customStyle="1" w:styleId="xl70">
    <w:name w:val="xl70"/>
    <w:basedOn w:val="a0"/>
    <w:rsid w:val="002923A7"/>
    <w:pPr>
      <w:spacing w:before="100" w:beforeAutospacing="1" w:after="100" w:afterAutospacing="1" w:line="240" w:lineRule="auto"/>
      <w:ind w:firstLine="0"/>
      <w:jc w:val="right"/>
    </w:pPr>
    <w:rPr>
      <w:sz w:val="24"/>
      <w:szCs w:val="24"/>
    </w:rPr>
  </w:style>
  <w:style w:type="paragraph" w:customStyle="1" w:styleId="xl71">
    <w:name w:val="xl71"/>
    <w:basedOn w:val="a0"/>
    <w:rsid w:val="002923A7"/>
    <w:pPr>
      <w:spacing w:before="100" w:beforeAutospacing="1" w:after="100" w:afterAutospacing="1" w:line="240" w:lineRule="auto"/>
      <w:ind w:firstLine="0"/>
      <w:jc w:val="center"/>
      <w:textAlignment w:val="center"/>
    </w:pPr>
    <w:rPr>
      <w:sz w:val="24"/>
      <w:szCs w:val="24"/>
    </w:rPr>
  </w:style>
  <w:style w:type="paragraph" w:customStyle="1" w:styleId="xl72">
    <w:name w:val="xl72"/>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73">
    <w:name w:val="xl73"/>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4">
    <w:name w:val="xl74"/>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5">
    <w:name w:val="xl75"/>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76">
    <w:name w:val="xl76"/>
    <w:basedOn w:val="a0"/>
    <w:rsid w:val="002923A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7">
    <w:name w:val="xl77"/>
    <w:basedOn w:val="a0"/>
    <w:rsid w:val="002923A7"/>
    <w:pPr>
      <w:pBdr>
        <w:top w:val="single" w:sz="4" w:space="0" w:color="auto"/>
        <w:left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78">
    <w:name w:val="xl78"/>
    <w:basedOn w:val="a0"/>
    <w:rsid w:val="002923A7"/>
    <w:pPr>
      <w:spacing w:before="100" w:beforeAutospacing="1" w:after="100" w:afterAutospacing="1" w:line="240" w:lineRule="auto"/>
      <w:ind w:firstLine="0"/>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36619805">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03642368">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79506012">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48404672">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584411972">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870142991">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 w:id="21222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port@oaorti.ru"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mailto:report@sistema.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yperlink" Target="https://www.aorti.ru/purchases/tenders/"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rti_tender@aorti.ru"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15D83-A565-4437-BF8F-AC0FB3D00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1620</TotalTime>
  <Pages>10</Pages>
  <Words>2071</Words>
  <Characters>11810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Анжела Колесникова</cp:lastModifiedBy>
  <cp:revision>16</cp:revision>
  <cp:lastPrinted>2020-03-04T14:27:00Z</cp:lastPrinted>
  <dcterms:created xsi:type="dcterms:W3CDTF">2020-09-07T10:12:00Z</dcterms:created>
  <dcterms:modified xsi:type="dcterms:W3CDTF">2021-02-01T13:56:00Z</dcterms:modified>
</cp:coreProperties>
</file>