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05" w:rsidRPr="00223405" w:rsidRDefault="00105357"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Шаблон Договора поставки материалов</w:t>
      </w:r>
      <w:r w:rsidR="00223405" w:rsidRPr="00223405">
        <w:rPr>
          <w:rFonts w:ascii="Times New Roman" w:hAnsi="Times New Roman" w:cs="Times New Roman"/>
          <w:b/>
          <w:sz w:val="24"/>
          <w:szCs w:val="24"/>
        </w:rPr>
        <w:t xml:space="preserve"> под </w:t>
      </w:r>
      <w:r w:rsidR="00FC11C3">
        <w:rPr>
          <w:rFonts w:ascii="Times New Roman" w:hAnsi="Times New Roman" w:cs="Times New Roman"/>
          <w:b/>
          <w:sz w:val="24"/>
          <w:szCs w:val="24"/>
        </w:rPr>
        <w:t>Договор</w:t>
      </w:r>
      <w:r w:rsidR="00223405" w:rsidRPr="00223405">
        <w:rPr>
          <w:rFonts w:ascii="Times New Roman" w:hAnsi="Times New Roman" w:cs="Times New Roman"/>
          <w:b/>
          <w:sz w:val="24"/>
          <w:szCs w:val="24"/>
        </w:rPr>
        <w:t xml:space="preserve"> 2</w:t>
      </w:r>
      <w:r w:rsidR="00FC11C3">
        <w:rPr>
          <w:rFonts w:ascii="Times New Roman" w:hAnsi="Times New Roman" w:cs="Times New Roman"/>
          <w:b/>
          <w:sz w:val="24"/>
          <w:szCs w:val="24"/>
        </w:rPr>
        <w:t>1</w:t>
      </w:r>
      <w:r w:rsidR="00223405" w:rsidRPr="00223405">
        <w:rPr>
          <w:rFonts w:ascii="Times New Roman" w:hAnsi="Times New Roman" w:cs="Times New Roman"/>
          <w:b/>
          <w:sz w:val="24"/>
          <w:szCs w:val="24"/>
        </w:rPr>
        <w:t>-</w:t>
      </w:r>
      <w:r w:rsidR="00541B10">
        <w:rPr>
          <w:rFonts w:ascii="Times New Roman" w:hAnsi="Times New Roman" w:cs="Times New Roman"/>
          <w:b/>
          <w:sz w:val="24"/>
          <w:szCs w:val="24"/>
        </w:rPr>
        <w:t>133</w:t>
      </w:r>
      <w:r w:rsidR="00223405">
        <w:rPr>
          <w:rFonts w:ascii="Times New Roman" w:hAnsi="Times New Roman" w:cs="Times New Roman"/>
          <w:b/>
          <w:sz w:val="24"/>
          <w:szCs w:val="24"/>
        </w:rPr>
        <w:t xml:space="preserve"> ________________________________________________________________________________</w:t>
      </w:r>
    </w:p>
    <w:p w:rsidR="00223405" w:rsidRDefault="00223405"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
    <w:p w:rsidR="000315C0" w:rsidRDefault="000315C0" w:rsidP="00687A29">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ПОСТАВКИ </w:t>
      </w:r>
      <w:r w:rsidR="00637A7A" w:rsidRPr="006225AB">
        <w:rPr>
          <w:rFonts w:ascii="Times New Roman" w:hAnsi="Times New Roman" w:cs="Times New Roman"/>
          <w:b/>
          <w:sz w:val="24"/>
          <w:szCs w:val="24"/>
        </w:rPr>
        <w:t>№</w:t>
      </w:r>
      <w:r w:rsidR="005836FE">
        <w:rPr>
          <w:rFonts w:ascii="Times New Roman" w:hAnsi="Times New Roman" w:cs="Times New Roman"/>
          <w:b/>
          <w:sz w:val="24"/>
          <w:szCs w:val="24"/>
        </w:rPr>
        <w:t xml:space="preserve"> </w:t>
      </w:r>
      <w:r w:rsidR="005836FE">
        <w:rPr>
          <w:rFonts w:ascii="Times New Roman" w:hAnsi="Times New Roman" w:cs="Times New Roman"/>
          <w:sz w:val="24"/>
          <w:szCs w:val="24"/>
        </w:rPr>
        <w:t>2122187348541592568212821</w:t>
      </w:r>
      <w:r w:rsidR="005836FE">
        <w:rPr>
          <w:rFonts w:ascii="Times New Roman" w:hAnsi="Times New Roman" w:cs="Times New Roman"/>
          <w:b/>
          <w:sz w:val="24"/>
          <w:szCs w:val="24"/>
        </w:rPr>
        <w:t xml:space="preserve"> </w:t>
      </w:r>
      <w:r w:rsidR="005E03C4" w:rsidRPr="006225AB">
        <w:rPr>
          <w:rFonts w:ascii="Times New Roman" w:hAnsi="Times New Roman" w:cs="Times New Roman"/>
          <w:b/>
          <w:sz w:val="24"/>
          <w:szCs w:val="24"/>
        </w:rPr>
        <w:t>/</w:t>
      </w:r>
      <w:r w:rsidR="00642E25" w:rsidRPr="006225AB">
        <w:rPr>
          <w:rFonts w:ascii="Times New Roman" w:hAnsi="Times New Roman" w:cs="Times New Roman"/>
          <w:b/>
          <w:sz w:val="24"/>
          <w:szCs w:val="24"/>
        </w:rPr>
        <w:t>_______</w:t>
      </w:r>
    </w:p>
    <w:p w:rsidR="00223405" w:rsidRDefault="00223405"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
    <w:p w:rsidR="00223405" w:rsidRDefault="00223405" w:rsidP="0031662C">
      <w:pPr>
        <w:pStyle w:val="ConsPlusNormal"/>
        <w:widowControl/>
        <w:tabs>
          <w:tab w:val="left" w:pos="851"/>
          <w:tab w:val="left" w:pos="1701"/>
        </w:tabs>
        <w:ind w:right="-142" w:firstLine="0"/>
        <w:outlineLvl w:val="0"/>
        <w:rPr>
          <w:rStyle w:val="12"/>
          <w:color w:val="000000"/>
          <w:sz w:val="24"/>
          <w:szCs w:val="24"/>
        </w:rPr>
      </w:pPr>
      <w:r w:rsidRPr="00223405">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886">
        <w:rPr>
          <w:rStyle w:val="12"/>
          <w:color w:val="000000"/>
          <w:sz w:val="24"/>
          <w:szCs w:val="24"/>
        </w:rPr>
        <w:t>"___"____________ 20</w:t>
      </w:r>
      <w:r w:rsidR="006566F0" w:rsidRPr="006566F0">
        <w:rPr>
          <w:rStyle w:val="12"/>
          <w:color w:val="000000"/>
          <w:sz w:val="24"/>
          <w:szCs w:val="24"/>
        </w:rPr>
        <w:t>__</w:t>
      </w:r>
      <w:r w:rsidRPr="00223886">
        <w:rPr>
          <w:rStyle w:val="12"/>
          <w:color w:val="000000"/>
          <w:sz w:val="24"/>
          <w:szCs w:val="24"/>
        </w:rPr>
        <w:t xml:space="preserve"> г.</w:t>
      </w:r>
    </w:p>
    <w:p w:rsidR="00223405" w:rsidRDefault="00223405" w:rsidP="0031662C">
      <w:pPr>
        <w:pStyle w:val="ConsPlusNormal"/>
        <w:widowControl/>
        <w:tabs>
          <w:tab w:val="left" w:pos="851"/>
          <w:tab w:val="left" w:pos="1701"/>
        </w:tabs>
        <w:ind w:firstLine="0"/>
        <w:outlineLvl w:val="0"/>
        <w:rPr>
          <w:rFonts w:ascii="Times New Roman" w:hAnsi="Times New Roman" w:cs="Times New Roman"/>
          <w:sz w:val="24"/>
          <w:szCs w:val="24"/>
        </w:rPr>
      </w:pPr>
    </w:p>
    <w:p w:rsidR="00223405" w:rsidRPr="00223405" w:rsidRDefault="00223405" w:rsidP="00DD7D6F">
      <w:pPr>
        <w:widowControl w:val="0"/>
        <w:ind w:left="20" w:right="-17" w:firstLine="540"/>
        <w:contextualSpacing/>
        <w:jc w:val="both"/>
        <w:rPr>
          <w:rFonts w:ascii="Times New Roman" w:eastAsia="Calibri" w:hAnsi="Times New Roman" w:cs="Times New Roman"/>
          <w:sz w:val="24"/>
          <w:szCs w:val="24"/>
          <w:lang w:eastAsia="en-US"/>
        </w:rPr>
      </w:pPr>
      <w:r w:rsidRPr="00223405">
        <w:rPr>
          <w:rFonts w:ascii="Times New Roman" w:eastAsia="Calibri" w:hAnsi="Times New Roman" w:cs="Times New Roman"/>
          <w:color w:val="000000"/>
          <w:sz w:val="24"/>
          <w:shd w:val="clear" w:color="auto" w:fill="FFFFFF"/>
          <w:lang w:eastAsia="en-US"/>
        </w:rPr>
        <w:t>Акционе</w:t>
      </w:r>
      <w:r w:rsidR="006566F0">
        <w:rPr>
          <w:rFonts w:ascii="Times New Roman" w:eastAsia="Calibri" w:hAnsi="Times New Roman" w:cs="Times New Roman"/>
          <w:color w:val="000000"/>
          <w:sz w:val="24"/>
          <w:shd w:val="clear" w:color="auto" w:fill="FFFFFF"/>
          <w:lang w:eastAsia="en-US"/>
        </w:rPr>
        <w:t>рное общество «МТУ Сатурн» (АО «</w:t>
      </w:r>
      <w:r w:rsidRPr="00223405">
        <w:rPr>
          <w:rFonts w:ascii="Times New Roman" w:eastAsia="Calibri" w:hAnsi="Times New Roman" w:cs="Times New Roman"/>
          <w:color w:val="000000"/>
          <w:sz w:val="24"/>
          <w:shd w:val="clear" w:color="auto" w:fill="FFFFFF"/>
          <w:lang w:eastAsia="en-US"/>
        </w:rPr>
        <w:t>МТУ Сатурн</w:t>
      </w:r>
      <w:r w:rsidR="006566F0">
        <w:rPr>
          <w:rFonts w:ascii="Times New Roman" w:eastAsia="Calibri" w:hAnsi="Times New Roman" w:cs="Times New Roman"/>
          <w:color w:val="000000"/>
          <w:sz w:val="24"/>
          <w:shd w:val="clear" w:color="auto" w:fill="FFFFFF"/>
          <w:lang w:eastAsia="en-US"/>
        </w:rPr>
        <w:t>»), именуемое в дальнейшем «</w:t>
      </w:r>
      <w:r w:rsidRPr="00223405">
        <w:rPr>
          <w:rFonts w:ascii="Times New Roman" w:eastAsia="Calibri" w:hAnsi="Times New Roman" w:cs="Times New Roman"/>
          <w:color w:val="000000"/>
          <w:sz w:val="24"/>
          <w:shd w:val="clear" w:color="auto" w:fill="FFFFFF"/>
          <w:lang w:eastAsia="en-US"/>
        </w:rPr>
        <w:t>Покупатель</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в лице Генерального директора Лозинского Вячеслава Владимировича, действующего на основании Устава</w:t>
      </w:r>
      <w:r w:rsidRPr="00223405">
        <w:rPr>
          <w:rFonts w:ascii="Times New Roman" w:eastAsia="Calibri" w:hAnsi="Times New Roman" w:cs="Times New Roman"/>
          <w:color w:val="000000"/>
          <w:sz w:val="24"/>
          <w:szCs w:val="26"/>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с одной стороны, и</w:t>
      </w:r>
      <w:r>
        <w:rPr>
          <w:rFonts w:ascii="Times New Roman" w:eastAsia="Calibri" w:hAnsi="Times New Roman" w:cs="Times New Roman"/>
          <w:sz w:val="24"/>
          <w:szCs w:val="24"/>
          <w:lang w:eastAsia="en-US"/>
        </w:rPr>
        <w:t xml:space="preserve"> </w:t>
      </w:r>
      <w:r w:rsidRPr="00223405">
        <w:rPr>
          <w:rFonts w:ascii="Times New Roman" w:eastAsia="Calibri" w:hAnsi="Times New Roman" w:cs="Times New Roman"/>
          <w:color w:val="000000"/>
          <w:sz w:val="24"/>
          <w:shd w:val="clear" w:color="auto" w:fill="FFFFFF"/>
          <w:lang w:eastAsia="en-US"/>
        </w:rPr>
        <w:t>_________________</w:t>
      </w:r>
      <w:r w:rsidR="00DD7D6F">
        <w:rPr>
          <w:rFonts w:ascii="Times New Roman" w:eastAsia="Calibri" w:hAnsi="Times New Roman" w:cs="Times New Roman"/>
          <w:color w:val="000000"/>
          <w:sz w:val="24"/>
          <w:shd w:val="clear" w:color="auto" w:fill="FFFFFF"/>
          <w:lang w:eastAsia="en-US"/>
        </w:rPr>
        <w:t>_</w:t>
      </w:r>
      <w:r w:rsidR="002F27A1">
        <w:rPr>
          <w:rFonts w:ascii="Times New Roman" w:eastAsia="Calibri" w:hAnsi="Times New Roman" w:cs="Times New Roman"/>
          <w:color w:val="000000"/>
          <w:sz w:val="24"/>
          <w:shd w:val="clear" w:color="auto" w:fill="FFFFFF"/>
          <w:lang w:eastAsia="en-US"/>
        </w:rPr>
        <w:t>_____________________________</w:t>
      </w:r>
      <w:r w:rsidR="00DD7D6F">
        <w:rPr>
          <w:rFonts w:ascii="Times New Roman" w:eastAsia="Calibri" w:hAnsi="Times New Roman" w:cs="Times New Roman"/>
          <w:color w:val="000000"/>
          <w:sz w:val="24"/>
          <w:shd w:val="clear" w:color="auto" w:fill="FFFFFF"/>
          <w:lang w:eastAsia="en-US"/>
        </w:rPr>
        <w:t xml:space="preserve">, </w:t>
      </w:r>
      <w:r w:rsidR="006566F0">
        <w:rPr>
          <w:rFonts w:ascii="Times New Roman" w:eastAsia="Calibri" w:hAnsi="Times New Roman" w:cs="Times New Roman"/>
          <w:color w:val="000000"/>
          <w:sz w:val="24"/>
          <w:shd w:val="clear" w:color="auto" w:fill="FFFFFF"/>
          <w:lang w:eastAsia="en-US"/>
        </w:rPr>
        <w:t>именуемое в дальнейшем «</w:t>
      </w:r>
      <w:r w:rsidRPr="00223405">
        <w:rPr>
          <w:rFonts w:ascii="Times New Roman" w:eastAsia="Calibri" w:hAnsi="Times New Roman" w:cs="Times New Roman"/>
          <w:color w:val="000000"/>
          <w:sz w:val="24"/>
          <w:shd w:val="clear" w:color="auto" w:fill="FFFFFF"/>
          <w:lang w:eastAsia="en-US"/>
        </w:rPr>
        <w:t>Поставщи</w:t>
      </w:r>
      <w:r w:rsidR="006566F0">
        <w:rPr>
          <w:rFonts w:ascii="Times New Roman" w:eastAsia="Calibri" w:hAnsi="Times New Roman" w:cs="Times New Roman"/>
          <w:color w:val="000000"/>
          <w:sz w:val="24"/>
          <w:shd w:val="clear" w:color="auto" w:fill="FFFFFF"/>
          <w:lang w:eastAsia="en-US"/>
        </w:rPr>
        <w:t>к»</w:t>
      </w:r>
      <w:r w:rsidRPr="00223405">
        <w:rPr>
          <w:rFonts w:ascii="Times New Roman" w:eastAsia="Calibri" w:hAnsi="Times New Roman" w:cs="Times New Roman"/>
          <w:color w:val="000000"/>
          <w:sz w:val="24"/>
          <w:shd w:val="clear" w:color="auto" w:fill="FFFFFF"/>
          <w:lang w:eastAsia="en-US"/>
        </w:rPr>
        <w:t>", в лице ___________________________________________________________, действующего на основании ____________________</w:t>
      </w:r>
      <w:r w:rsidR="002F27A1">
        <w:rPr>
          <w:rFonts w:ascii="Times New Roman" w:eastAsia="Calibri" w:hAnsi="Times New Roman" w:cs="Times New Roman"/>
          <w:color w:val="000000"/>
          <w:sz w:val="24"/>
          <w:shd w:val="clear" w:color="auto" w:fill="FFFFFF"/>
          <w:lang w:eastAsia="en-US"/>
        </w:rPr>
        <w:t>_________________________</w:t>
      </w:r>
      <w:r w:rsidRPr="00223405">
        <w:rPr>
          <w:rFonts w:ascii="Times New Roman" w:eastAsia="Calibri" w:hAnsi="Times New Roman" w:cs="Times New Roman"/>
          <w:color w:val="000000"/>
          <w:sz w:val="24"/>
          <w:shd w:val="clear" w:color="auto" w:fill="FFFFFF"/>
          <w:lang w:eastAsia="en-US"/>
        </w:rPr>
        <w:t>, с др</w:t>
      </w:r>
      <w:r w:rsidR="006566F0">
        <w:rPr>
          <w:rFonts w:ascii="Times New Roman" w:eastAsia="Calibri" w:hAnsi="Times New Roman" w:cs="Times New Roman"/>
          <w:color w:val="000000"/>
          <w:sz w:val="24"/>
          <w:shd w:val="clear" w:color="auto" w:fill="FFFFFF"/>
          <w:lang w:eastAsia="en-US"/>
        </w:rPr>
        <w:t>угой стороны, именуемые вместе «</w:t>
      </w:r>
      <w:r w:rsidRPr="00223405">
        <w:rPr>
          <w:rFonts w:ascii="Times New Roman" w:eastAsia="Calibri" w:hAnsi="Times New Roman" w:cs="Times New Roman"/>
          <w:color w:val="000000"/>
          <w:sz w:val="24"/>
          <w:shd w:val="clear" w:color="auto" w:fill="FFFFFF"/>
          <w:lang w:eastAsia="en-US"/>
        </w:rPr>
        <w:t>Стороны</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а по отдельности </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Сторона</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 заключили настоящий Д</w:t>
      </w:r>
      <w:r w:rsidRPr="00223405">
        <w:rPr>
          <w:rFonts w:ascii="Times New Roman" w:eastAsia="Calibri" w:hAnsi="Times New Roman" w:cs="Times New Roman"/>
          <w:color w:val="000000"/>
          <w:sz w:val="24"/>
          <w:shd w:val="clear" w:color="auto" w:fill="FFFFFF"/>
          <w:lang w:eastAsia="en-US"/>
        </w:rPr>
        <w:t xml:space="preserve">оговор </w:t>
      </w:r>
      <w:r w:rsidR="00D81F17">
        <w:rPr>
          <w:rFonts w:ascii="Times New Roman" w:eastAsia="Calibri" w:hAnsi="Times New Roman" w:cs="Times New Roman"/>
          <w:color w:val="000000"/>
          <w:sz w:val="24"/>
          <w:shd w:val="clear" w:color="auto" w:fill="FFFFFF"/>
          <w:lang w:eastAsia="en-US"/>
        </w:rPr>
        <w:t xml:space="preserve">поставки </w:t>
      </w:r>
      <w:r w:rsidRPr="00223405">
        <w:rPr>
          <w:rFonts w:ascii="Times New Roman" w:eastAsia="Calibri" w:hAnsi="Times New Roman" w:cs="Times New Roman"/>
          <w:color w:val="000000"/>
          <w:sz w:val="24"/>
          <w:shd w:val="clear" w:color="auto" w:fill="FFFFFF"/>
          <w:lang w:eastAsia="en-US"/>
        </w:rPr>
        <w:t>(далее - Договор) о нижеследующем.</w:t>
      </w:r>
    </w:p>
    <w:p w:rsidR="00BA43E1" w:rsidRPr="00082A5A" w:rsidRDefault="00BA43E1"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p>
    <w:p w:rsidR="009A5780" w:rsidRPr="002E6DCA" w:rsidRDefault="009A5780" w:rsidP="00A55847">
      <w:pPr>
        <w:pStyle w:val="ConsPlusNormal"/>
        <w:widowControl/>
        <w:numPr>
          <w:ilvl w:val="0"/>
          <w:numId w:val="1"/>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ПРЕДМЕТ ДОГОВОРА</w:t>
      </w:r>
    </w:p>
    <w:p w:rsidR="00FC11C3" w:rsidRPr="002E6DCA" w:rsidRDefault="003A7746" w:rsidP="0069275B">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1</w:t>
      </w:r>
      <w:r w:rsidR="009A5780" w:rsidRPr="002E6DCA">
        <w:rPr>
          <w:rFonts w:ascii="Times New Roman" w:hAnsi="Times New Roman" w:cs="Times New Roman"/>
          <w:sz w:val="24"/>
          <w:szCs w:val="24"/>
        </w:rPr>
        <w:t>.1.</w:t>
      </w:r>
      <w:r w:rsidR="00D86DA2" w:rsidRPr="002E6DCA">
        <w:rPr>
          <w:rFonts w:ascii="Times New Roman" w:hAnsi="Times New Roman" w:cs="Times New Roman"/>
          <w:sz w:val="24"/>
          <w:szCs w:val="24"/>
        </w:rPr>
        <w:t> </w:t>
      </w:r>
      <w:r w:rsidR="00DE3908" w:rsidRPr="002E6DCA">
        <w:rPr>
          <w:rFonts w:ascii="Times New Roman" w:hAnsi="Times New Roman" w:cs="Times New Roman"/>
          <w:sz w:val="24"/>
          <w:szCs w:val="24"/>
        </w:rPr>
        <w:t xml:space="preserve">Поставщик обязуется </w:t>
      </w:r>
      <w:r w:rsidR="00863D6A" w:rsidRPr="002E6DCA">
        <w:rPr>
          <w:rFonts w:ascii="Times New Roman" w:hAnsi="Times New Roman" w:cs="Times New Roman"/>
          <w:sz w:val="24"/>
          <w:szCs w:val="24"/>
        </w:rPr>
        <w:t xml:space="preserve">согласно Спецификации (Приложение № 1 к Договору) </w:t>
      </w:r>
      <w:r w:rsidR="00DE3908" w:rsidRPr="002E6DCA">
        <w:rPr>
          <w:rFonts w:ascii="Times New Roman" w:hAnsi="Times New Roman" w:cs="Times New Roman"/>
          <w:sz w:val="24"/>
          <w:szCs w:val="24"/>
        </w:rPr>
        <w:t>поставить</w:t>
      </w:r>
      <w:r w:rsidR="00B46DF2" w:rsidRPr="002E6DCA">
        <w:rPr>
          <w:rFonts w:ascii="Times New Roman" w:hAnsi="Times New Roman" w:cs="Times New Roman"/>
          <w:sz w:val="24"/>
          <w:szCs w:val="24"/>
        </w:rPr>
        <w:t xml:space="preserve"> </w:t>
      </w:r>
      <w:r w:rsidR="00B05FE7" w:rsidRPr="002E6DCA">
        <w:rPr>
          <w:rFonts w:ascii="Times New Roman" w:hAnsi="Times New Roman" w:cs="Times New Roman"/>
          <w:sz w:val="24"/>
          <w:szCs w:val="24"/>
        </w:rPr>
        <w:t>Товар</w:t>
      </w:r>
      <w:r w:rsidR="00676F60" w:rsidRPr="002E6DCA">
        <w:rPr>
          <w:rFonts w:ascii="Times New Roman" w:hAnsi="Times New Roman" w:cs="Times New Roman"/>
          <w:sz w:val="24"/>
          <w:szCs w:val="24"/>
        </w:rPr>
        <w:t>,</w:t>
      </w:r>
      <w:r w:rsidR="006561A0" w:rsidRPr="002E6DCA">
        <w:rPr>
          <w:rFonts w:ascii="Times New Roman" w:hAnsi="Times New Roman" w:cs="Times New Roman"/>
          <w:sz w:val="24"/>
          <w:szCs w:val="24"/>
        </w:rPr>
        <w:t xml:space="preserve"> а Покупатель</w:t>
      </w:r>
      <w:r w:rsidR="00DE3908" w:rsidRPr="002E6DCA">
        <w:rPr>
          <w:rFonts w:ascii="Times New Roman" w:hAnsi="Times New Roman" w:cs="Times New Roman"/>
          <w:sz w:val="24"/>
          <w:szCs w:val="24"/>
        </w:rPr>
        <w:t xml:space="preserve"> принять и оплатить Товар в соответствии с условиями настоящего Договора.</w:t>
      </w:r>
    </w:p>
    <w:p w:rsidR="006E4422" w:rsidRPr="002E6DCA" w:rsidRDefault="009C2354" w:rsidP="006566F0">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1.2. </w:t>
      </w:r>
      <w:r w:rsidR="00801424" w:rsidRPr="002E6DCA">
        <w:rPr>
          <w:rFonts w:ascii="Times New Roman" w:hAnsi="Times New Roman" w:cs="Times New Roman"/>
          <w:sz w:val="24"/>
          <w:szCs w:val="24"/>
        </w:rPr>
        <w:t xml:space="preserve">Поставка по настоящему Договору производится в рамках исполнения </w:t>
      </w:r>
      <w:r w:rsidR="006561A0" w:rsidRPr="002E6DCA">
        <w:rPr>
          <w:rFonts w:ascii="Times New Roman" w:hAnsi="Times New Roman" w:cs="Times New Roman"/>
          <w:sz w:val="24"/>
          <w:szCs w:val="24"/>
        </w:rPr>
        <w:t>Покупателем</w:t>
      </w:r>
      <w:r w:rsidR="006566F0">
        <w:rPr>
          <w:rFonts w:ascii="Times New Roman" w:hAnsi="Times New Roman" w:cs="Times New Roman"/>
          <w:sz w:val="24"/>
          <w:szCs w:val="24"/>
        </w:rPr>
        <w:t xml:space="preserve"> </w:t>
      </w:r>
      <w:r w:rsidR="00F50AEF">
        <w:rPr>
          <w:rFonts w:ascii="Times New Roman" w:hAnsi="Times New Roman" w:cs="Times New Roman"/>
          <w:sz w:val="24"/>
          <w:szCs w:val="24"/>
        </w:rPr>
        <w:t>о</w:t>
      </w:r>
      <w:r w:rsidR="00D81F17">
        <w:rPr>
          <w:rFonts w:ascii="Times New Roman" w:hAnsi="Times New Roman" w:cs="Times New Roman"/>
          <w:sz w:val="24"/>
          <w:szCs w:val="24"/>
        </w:rPr>
        <w:t xml:space="preserve">бязательств по </w:t>
      </w:r>
      <w:r w:rsidR="00541B10">
        <w:rPr>
          <w:rFonts w:ascii="Times New Roman" w:hAnsi="Times New Roman" w:cs="Times New Roman"/>
          <w:sz w:val="24"/>
          <w:szCs w:val="24"/>
        </w:rPr>
        <w:t>Государственному контракту</w:t>
      </w:r>
      <w:r w:rsidR="00D81F17">
        <w:rPr>
          <w:rFonts w:ascii="Times New Roman" w:hAnsi="Times New Roman" w:cs="Times New Roman"/>
          <w:sz w:val="24"/>
          <w:szCs w:val="24"/>
        </w:rPr>
        <w:t xml:space="preserve"> № </w:t>
      </w:r>
      <w:r w:rsidR="00541B10">
        <w:rPr>
          <w:rFonts w:ascii="Times New Roman" w:hAnsi="Times New Roman" w:cs="Times New Roman"/>
          <w:sz w:val="24"/>
          <w:szCs w:val="24"/>
        </w:rPr>
        <w:t>2122187348541592568212821</w:t>
      </w:r>
      <w:r w:rsidR="00AE4B69">
        <w:rPr>
          <w:rFonts w:ascii="Times New Roman" w:hAnsi="Times New Roman" w:cs="Times New Roman"/>
          <w:sz w:val="24"/>
          <w:szCs w:val="24"/>
        </w:rPr>
        <w:t xml:space="preserve"> от </w:t>
      </w:r>
      <w:r w:rsidR="00FC11C3">
        <w:rPr>
          <w:rFonts w:ascii="Times New Roman" w:hAnsi="Times New Roman" w:cs="Times New Roman"/>
          <w:sz w:val="24"/>
          <w:szCs w:val="24"/>
        </w:rPr>
        <w:t>2</w:t>
      </w:r>
      <w:r w:rsidR="00541B10">
        <w:rPr>
          <w:rFonts w:ascii="Times New Roman" w:hAnsi="Times New Roman" w:cs="Times New Roman"/>
          <w:sz w:val="24"/>
          <w:szCs w:val="24"/>
        </w:rPr>
        <w:t>5</w:t>
      </w:r>
      <w:r w:rsidR="00AE4B69">
        <w:rPr>
          <w:rFonts w:ascii="Times New Roman" w:hAnsi="Times New Roman" w:cs="Times New Roman"/>
          <w:sz w:val="24"/>
          <w:szCs w:val="24"/>
        </w:rPr>
        <w:t xml:space="preserve"> </w:t>
      </w:r>
      <w:r w:rsidR="00541B10">
        <w:rPr>
          <w:rFonts w:ascii="Times New Roman" w:hAnsi="Times New Roman" w:cs="Times New Roman"/>
          <w:sz w:val="24"/>
          <w:szCs w:val="24"/>
        </w:rPr>
        <w:t>марта</w:t>
      </w:r>
      <w:r w:rsidR="00AE4B69">
        <w:rPr>
          <w:rFonts w:ascii="Times New Roman" w:hAnsi="Times New Roman" w:cs="Times New Roman"/>
          <w:sz w:val="24"/>
          <w:szCs w:val="24"/>
        </w:rPr>
        <w:t xml:space="preserve"> 202</w:t>
      </w:r>
      <w:r w:rsidR="00F52858">
        <w:rPr>
          <w:rFonts w:ascii="Times New Roman" w:hAnsi="Times New Roman" w:cs="Times New Roman"/>
          <w:sz w:val="24"/>
          <w:szCs w:val="24"/>
        </w:rPr>
        <w:t>1</w:t>
      </w:r>
      <w:r w:rsidR="00AE4B69">
        <w:rPr>
          <w:rFonts w:ascii="Times New Roman" w:hAnsi="Times New Roman" w:cs="Times New Roman"/>
          <w:sz w:val="24"/>
          <w:szCs w:val="24"/>
        </w:rPr>
        <w:t xml:space="preserve"> г</w:t>
      </w:r>
      <w:r w:rsidR="00D04201">
        <w:rPr>
          <w:rFonts w:ascii="Times New Roman" w:hAnsi="Times New Roman" w:cs="Times New Roman"/>
          <w:sz w:val="24"/>
          <w:szCs w:val="24"/>
        </w:rPr>
        <w:t>ода</w:t>
      </w:r>
      <w:r w:rsidR="005C5505">
        <w:rPr>
          <w:rFonts w:ascii="Times New Roman" w:hAnsi="Times New Roman" w:cs="Times New Roman"/>
          <w:sz w:val="24"/>
          <w:szCs w:val="24"/>
        </w:rPr>
        <w:t xml:space="preserve">, заключенного между </w:t>
      </w:r>
      <w:r w:rsidR="00541B10">
        <w:rPr>
          <w:rFonts w:ascii="Times New Roman" w:hAnsi="Times New Roman" w:cs="Times New Roman"/>
          <w:sz w:val="24"/>
          <w:szCs w:val="24"/>
        </w:rPr>
        <w:t>Министерством обороны Российской Федерации</w:t>
      </w:r>
      <w:r w:rsidR="005C5505">
        <w:rPr>
          <w:rFonts w:ascii="Times New Roman" w:hAnsi="Times New Roman" w:cs="Times New Roman"/>
          <w:sz w:val="24"/>
          <w:szCs w:val="24"/>
        </w:rPr>
        <w:t xml:space="preserve"> и АО «МТУ Сатурн»</w:t>
      </w:r>
      <w:r w:rsidR="00541B10">
        <w:rPr>
          <w:rFonts w:ascii="Times New Roman" w:hAnsi="Times New Roman" w:cs="Times New Roman"/>
          <w:sz w:val="24"/>
          <w:szCs w:val="24"/>
        </w:rPr>
        <w:t>.</w:t>
      </w:r>
    </w:p>
    <w:p w:rsidR="009C2354" w:rsidRDefault="009C2354" w:rsidP="006566F0">
      <w:pPr>
        <w:pStyle w:val="ConsPlusNormal"/>
        <w:widowControl/>
        <w:tabs>
          <w:tab w:val="left" w:pos="851"/>
          <w:tab w:val="left" w:pos="1701"/>
        </w:tabs>
        <w:ind w:firstLine="567"/>
        <w:jc w:val="both"/>
        <w:rPr>
          <w:rFonts w:ascii="Times New Roman" w:hAnsi="Times New Roman" w:cs="Times New Roman"/>
          <w:b/>
          <w:sz w:val="24"/>
          <w:szCs w:val="24"/>
        </w:rPr>
      </w:pPr>
      <w:r w:rsidRPr="002E6DCA">
        <w:rPr>
          <w:rFonts w:ascii="Times New Roman" w:hAnsi="Times New Roman" w:cs="Times New Roman"/>
          <w:sz w:val="24"/>
          <w:szCs w:val="24"/>
        </w:rPr>
        <w:t>Идентификатор государственного контракта (ИГК) –</w:t>
      </w:r>
      <w:r w:rsidRPr="002E6DCA">
        <w:rPr>
          <w:rFonts w:ascii="Times New Roman" w:hAnsi="Times New Roman" w:cs="Times New Roman"/>
          <w:b/>
          <w:sz w:val="24"/>
          <w:szCs w:val="24"/>
        </w:rPr>
        <w:t xml:space="preserve"> </w:t>
      </w:r>
      <w:r w:rsidR="00541B10">
        <w:rPr>
          <w:rFonts w:ascii="Times New Roman" w:hAnsi="Times New Roman" w:cs="Times New Roman"/>
          <w:sz w:val="24"/>
          <w:szCs w:val="24"/>
        </w:rPr>
        <w:t>2122187348541592568212821</w:t>
      </w:r>
      <w:r w:rsidR="00CA42C7" w:rsidRPr="002E6DCA">
        <w:rPr>
          <w:rFonts w:ascii="Times New Roman" w:hAnsi="Times New Roman" w:cs="Times New Roman"/>
          <w:b/>
          <w:sz w:val="24"/>
          <w:szCs w:val="24"/>
        </w:rPr>
        <w:t>.</w:t>
      </w:r>
    </w:p>
    <w:p w:rsidR="00154AA3" w:rsidRPr="00154AA3" w:rsidRDefault="00154AA3" w:rsidP="006566F0">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 – 211770425226177040100100015103312214.</w:t>
      </w:r>
    </w:p>
    <w:p w:rsidR="00321447" w:rsidRPr="00321447" w:rsidRDefault="00321447" w:rsidP="006566F0">
      <w:pPr>
        <w:pStyle w:val="ConsPlusNormal"/>
        <w:widowControl/>
        <w:tabs>
          <w:tab w:val="left" w:pos="851"/>
          <w:tab w:val="left" w:pos="1701"/>
        </w:tabs>
        <w:spacing w:after="240"/>
        <w:ind w:firstLine="567"/>
        <w:jc w:val="both"/>
        <w:rPr>
          <w:rFonts w:ascii="Times New Roman" w:hAnsi="Times New Roman" w:cs="Times New Roman"/>
          <w:sz w:val="24"/>
          <w:szCs w:val="24"/>
        </w:rPr>
      </w:pPr>
      <w:r w:rsidRPr="00321447">
        <w:rPr>
          <w:rFonts w:ascii="Times New Roman" w:hAnsi="Times New Roman" w:cs="Times New Roman"/>
          <w:sz w:val="24"/>
          <w:szCs w:val="24"/>
        </w:rPr>
        <w:t xml:space="preserve">1.3. Уполномоченный банк – </w:t>
      </w:r>
      <w:r w:rsidR="00541B10">
        <w:rPr>
          <w:rFonts w:ascii="Times New Roman" w:hAnsi="Times New Roman" w:cs="Times New Roman"/>
          <w:sz w:val="24"/>
          <w:szCs w:val="24"/>
        </w:rPr>
        <w:t>ПАО</w:t>
      </w:r>
      <w:r w:rsidR="0069275B">
        <w:rPr>
          <w:rFonts w:ascii="Times New Roman" w:hAnsi="Times New Roman" w:cs="Times New Roman"/>
          <w:sz w:val="24"/>
          <w:szCs w:val="24"/>
        </w:rPr>
        <w:t xml:space="preserve"> </w:t>
      </w:r>
      <w:r w:rsidR="005C5505">
        <w:rPr>
          <w:rFonts w:ascii="Times New Roman" w:hAnsi="Times New Roman" w:cs="Times New Roman"/>
          <w:sz w:val="24"/>
          <w:szCs w:val="24"/>
        </w:rPr>
        <w:t>«</w:t>
      </w:r>
      <w:r w:rsidR="00541B10">
        <w:rPr>
          <w:rFonts w:ascii="Times New Roman" w:hAnsi="Times New Roman" w:cs="Times New Roman"/>
          <w:sz w:val="24"/>
          <w:szCs w:val="24"/>
        </w:rPr>
        <w:t>Промсвязьбанк</w:t>
      </w:r>
      <w:r w:rsidR="005C5505">
        <w:rPr>
          <w:rFonts w:ascii="Times New Roman" w:hAnsi="Times New Roman" w:cs="Times New Roman"/>
          <w:sz w:val="24"/>
          <w:szCs w:val="24"/>
        </w:rPr>
        <w:t>»</w:t>
      </w:r>
      <w:r w:rsidRPr="00321447">
        <w:rPr>
          <w:rFonts w:ascii="Times New Roman" w:hAnsi="Times New Roman" w:cs="Times New Roman"/>
          <w:sz w:val="24"/>
          <w:szCs w:val="24"/>
        </w:rPr>
        <w:t>.</w:t>
      </w:r>
    </w:p>
    <w:p w:rsidR="00D96CA7" w:rsidRPr="002E6DCA" w:rsidRDefault="00D96CA7" w:rsidP="00A55847">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ЦЕНА ДОГОВОРА И ПОРЯДОК ПЛАТЕЖЕЙ</w:t>
      </w:r>
    </w:p>
    <w:p w:rsidR="0086540F" w:rsidRPr="002E6DCA" w:rsidRDefault="00863D6A" w:rsidP="006566F0">
      <w:pPr>
        <w:numPr>
          <w:ilvl w:val="1"/>
          <w:numId w:val="1"/>
        </w:numPr>
        <w:tabs>
          <w:tab w:val="left" w:pos="709"/>
          <w:tab w:val="left" w:pos="851"/>
          <w:tab w:val="left" w:pos="1134"/>
        </w:tabs>
        <w:ind w:left="0" w:firstLine="567"/>
        <w:contextualSpacing/>
        <w:jc w:val="both"/>
        <w:rPr>
          <w:rFonts w:ascii="Times New Roman" w:hAnsi="Times New Roman" w:cs="Times New Roman"/>
          <w:sz w:val="24"/>
          <w:szCs w:val="24"/>
        </w:rPr>
      </w:pPr>
      <w:r w:rsidRPr="002E6DCA">
        <w:rPr>
          <w:rFonts w:ascii="Times New Roman" w:hAnsi="Times New Roman" w:cs="Times New Roman"/>
          <w:sz w:val="24"/>
          <w:szCs w:val="24"/>
        </w:rPr>
        <w:t>Цена</w:t>
      </w:r>
      <w:r w:rsidR="0086540F" w:rsidRPr="002E6DCA">
        <w:rPr>
          <w:rFonts w:ascii="Times New Roman" w:hAnsi="Times New Roman" w:cs="Times New Roman"/>
          <w:sz w:val="24"/>
          <w:szCs w:val="24"/>
        </w:rPr>
        <w:t xml:space="preserve"> Договора опре</w:t>
      </w:r>
      <w:r w:rsidRPr="002E6DCA">
        <w:rPr>
          <w:rFonts w:ascii="Times New Roman" w:hAnsi="Times New Roman" w:cs="Times New Roman"/>
          <w:sz w:val="24"/>
          <w:szCs w:val="24"/>
        </w:rPr>
        <w:t>деляется стоимостью Товара</w:t>
      </w:r>
      <w:r w:rsidR="0086540F" w:rsidRPr="002E6DCA">
        <w:rPr>
          <w:rFonts w:ascii="Times New Roman" w:hAnsi="Times New Roman" w:cs="Times New Roman"/>
          <w:sz w:val="24"/>
          <w:szCs w:val="24"/>
        </w:rPr>
        <w:t xml:space="preserve"> соглас</w:t>
      </w:r>
      <w:r w:rsidR="007A6A4A" w:rsidRPr="002E6DCA">
        <w:rPr>
          <w:rFonts w:ascii="Times New Roman" w:hAnsi="Times New Roman" w:cs="Times New Roman"/>
          <w:sz w:val="24"/>
          <w:szCs w:val="24"/>
        </w:rPr>
        <w:t>но Спецификации (Приложение № 1 к</w:t>
      </w:r>
      <w:r w:rsidR="0086540F" w:rsidRPr="002E6DCA">
        <w:rPr>
          <w:rFonts w:ascii="Times New Roman" w:hAnsi="Times New Roman" w:cs="Times New Roman"/>
          <w:sz w:val="24"/>
          <w:szCs w:val="24"/>
        </w:rPr>
        <w:t xml:space="preserve"> Договору</w:t>
      </w:r>
      <w:r w:rsidR="007A6A4A" w:rsidRPr="002E6DCA">
        <w:rPr>
          <w:rFonts w:ascii="Times New Roman" w:hAnsi="Times New Roman" w:cs="Times New Roman"/>
          <w:sz w:val="24"/>
          <w:szCs w:val="24"/>
        </w:rPr>
        <w:t>)</w:t>
      </w:r>
      <w:r w:rsidR="00BC65FB" w:rsidRPr="002E6DCA">
        <w:rPr>
          <w:rFonts w:ascii="Times New Roman" w:hAnsi="Times New Roman" w:cs="Times New Roman"/>
          <w:sz w:val="24"/>
          <w:szCs w:val="24"/>
        </w:rPr>
        <w:t xml:space="preserve"> и составляет: </w:t>
      </w:r>
      <w:r w:rsidR="00900C2E" w:rsidRPr="002E6DCA">
        <w:rPr>
          <w:rFonts w:ascii="Times New Roman" w:hAnsi="Times New Roman" w:cs="Times New Roman"/>
          <w:sz w:val="24"/>
          <w:szCs w:val="24"/>
        </w:rPr>
        <w:t>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_______________________) рубля ____ копеек</w:t>
      </w:r>
      <w:r w:rsidR="0086540F" w:rsidRPr="002E6DCA">
        <w:rPr>
          <w:rFonts w:ascii="Times New Roman" w:hAnsi="Times New Roman" w:cs="Times New Roman"/>
          <w:sz w:val="24"/>
          <w:szCs w:val="24"/>
        </w:rPr>
        <w:t xml:space="preserve">, в том числе НДС </w:t>
      </w:r>
      <w:r w:rsidR="002C4493" w:rsidRPr="002E6DCA">
        <w:rPr>
          <w:rFonts w:ascii="Times New Roman" w:hAnsi="Times New Roman" w:cs="Times New Roman"/>
          <w:sz w:val="24"/>
          <w:szCs w:val="24"/>
        </w:rPr>
        <w:t>20</w:t>
      </w:r>
      <w:r w:rsidR="0086540F"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_______________________)</w:t>
      </w:r>
      <w:r w:rsidR="00EE7D11"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рубля </w:t>
      </w:r>
      <w:r w:rsidR="00900C2E" w:rsidRPr="002E6DCA">
        <w:rPr>
          <w:rFonts w:ascii="Times New Roman" w:hAnsi="Times New Roman" w:cs="Times New Roman"/>
          <w:sz w:val="24"/>
          <w:szCs w:val="24"/>
        </w:rPr>
        <w:t>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копеек</w:t>
      </w:r>
      <w:r w:rsidR="0086540F" w:rsidRPr="002E6DCA">
        <w:rPr>
          <w:rFonts w:ascii="Times New Roman" w:hAnsi="Times New Roman" w:cs="Times New Roman"/>
          <w:sz w:val="24"/>
          <w:szCs w:val="24"/>
        </w:rPr>
        <w:t>.</w:t>
      </w:r>
      <w:r w:rsidR="006D66FA" w:rsidRPr="002E6DCA">
        <w:rPr>
          <w:rFonts w:ascii="Times New Roman" w:hAnsi="Times New Roman" w:cs="Times New Roman"/>
          <w:sz w:val="24"/>
          <w:szCs w:val="24"/>
        </w:rPr>
        <w:t xml:space="preserve"> Цена един</w:t>
      </w:r>
      <w:r w:rsidR="007B34B8" w:rsidRPr="002E6DCA">
        <w:rPr>
          <w:rFonts w:ascii="Times New Roman" w:hAnsi="Times New Roman" w:cs="Times New Roman"/>
          <w:sz w:val="24"/>
          <w:szCs w:val="24"/>
        </w:rPr>
        <w:t>иц</w:t>
      </w:r>
      <w:r w:rsidR="006D66FA" w:rsidRPr="002E6DCA">
        <w:rPr>
          <w:rFonts w:ascii="Times New Roman" w:hAnsi="Times New Roman" w:cs="Times New Roman"/>
          <w:sz w:val="24"/>
          <w:szCs w:val="24"/>
        </w:rPr>
        <w:t>ы поставляемого Товара определяется в Спецификации (Приложение № 1 к Договору).</w:t>
      </w:r>
    </w:p>
    <w:p w:rsidR="0010693A" w:rsidRPr="002E6DCA" w:rsidRDefault="006D66FA"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w:t>
      </w:r>
      <w:r w:rsidR="00667BAB"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все налоги, сборы</w:t>
      </w:r>
      <w:r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и</w:t>
      </w:r>
      <w:r w:rsidRPr="002E6DCA">
        <w:rPr>
          <w:rFonts w:ascii="Times New Roman" w:hAnsi="Times New Roman" w:cs="Times New Roman"/>
          <w:sz w:val="24"/>
          <w:szCs w:val="24"/>
        </w:rPr>
        <w:t xml:space="preserve"> иные </w:t>
      </w:r>
      <w:r w:rsidR="00667BAB" w:rsidRPr="002E6DCA">
        <w:rPr>
          <w:rFonts w:ascii="Times New Roman" w:hAnsi="Times New Roman" w:cs="Times New Roman"/>
          <w:sz w:val="24"/>
          <w:szCs w:val="24"/>
        </w:rPr>
        <w:t xml:space="preserve">обязательные платежи, </w:t>
      </w:r>
      <w:r w:rsidRPr="002E6DCA">
        <w:rPr>
          <w:rFonts w:ascii="Times New Roman" w:hAnsi="Times New Roman" w:cs="Times New Roman"/>
          <w:sz w:val="24"/>
          <w:szCs w:val="24"/>
        </w:rPr>
        <w:t>все иные расходы, связанные с исполнением обязательств по настоящему Договору.</w:t>
      </w:r>
    </w:p>
    <w:p w:rsidR="00E67670" w:rsidRPr="006E073F" w:rsidRDefault="00E67670"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Оплата </w:t>
      </w:r>
      <w:r w:rsidR="0010693A" w:rsidRPr="002E6DCA">
        <w:rPr>
          <w:rFonts w:ascii="Times New Roman" w:hAnsi="Times New Roman" w:cs="Times New Roman"/>
          <w:sz w:val="24"/>
          <w:szCs w:val="24"/>
        </w:rPr>
        <w:t xml:space="preserve">поставляемого по настоящему Договору Товара </w:t>
      </w:r>
      <w:r w:rsidR="00EC32CB" w:rsidRPr="002E6DCA">
        <w:rPr>
          <w:rFonts w:ascii="Times New Roman" w:hAnsi="Times New Roman" w:cs="Times New Roman"/>
          <w:sz w:val="24"/>
          <w:szCs w:val="24"/>
        </w:rPr>
        <w:t>осуществляется с</w:t>
      </w:r>
      <w:r w:rsidR="008D0372" w:rsidRPr="002E6DCA">
        <w:rPr>
          <w:rFonts w:ascii="Times New Roman" w:hAnsi="Times New Roman" w:cs="Times New Roman"/>
          <w:sz w:val="24"/>
          <w:szCs w:val="24"/>
        </w:rPr>
        <w:t xml:space="preserve"> </w:t>
      </w:r>
      <w:r w:rsidR="00321447">
        <w:rPr>
          <w:rFonts w:ascii="Times New Roman" w:hAnsi="Times New Roman" w:cs="Times New Roman"/>
          <w:sz w:val="24"/>
          <w:szCs w:val="24"/>
        </w:rPr>
        <w:t>отдельного</w:t>
      </w:r>
      <w:r w:rsidR="0082507A"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счета Покупателя</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открытого </w:t>
      </w:r>
      <w:r w:rsidR="00321447">
        <w:rPr>
          <w:rFonts w:ascii="Times New Roman" w:hAnsi="Times New Roman" w:cs="Times New Roman"/>
          <w:sz w:val="24"/>
          <w:szCs w:val="24"/>
        </w:rPr>
        <w:t>в уполномоченном банке</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на </w:t>
      </w:r>
      <w:r w:rsidR="00321447">
        <w:rPr>
          <w:rFonts w:ascii="Times New Roman" w:hAnsi="Times New Roman" w:cs="Times New Roman"/>
          <w:sz w:val="24"/>
          <w:szCs w:val="24"/>
        </w:rPr>
        <w:t xml:space="preserve">отдельный </w:t>
      </w:r>
      <w:r w:rsidR="000204E3" w:rsidRPr="002E6DCA">
        <w:rPr>
          <w:rFonts w:ascii="Times New Roman" w:hAnsi="Times New Roman" w:cs="Times New Roman"/>
          <w:sz w:val="24"/>
          <w:szCs w:val="24"/>
        </w:rPr>
        <w:t>счет Поставщика, открытый Поставщиком</w:t>
      </w:r>
      <w:r w:rsidRPr="002E6DCA">
        <w:rPr>
          <w:rFonts w:ascii="Times New Roman" w:hAnsi="Times New Roman" w:cs="Times New Roman"/>
          <w:sz w:val="24"/>
          <w:szCs w:val="24"/>
        </w:rPr>
        <w:t xml:space="preserve"> в соответствии с Федеральным законом «О государственном оборонном заказе»</w:t>
      </w:r>
      <w:r w:rsidR="004C4F38" w:rsidRPr="004C4F38">
        <w:rPr>
          <w:rFonts w:ascii="Arial" w:hAnsi="Arial" w:cs="Arial"/>
          <w:b/>
          <w:bCs/>
          <w:color w:val="000000"/>
          <w:shd w:val="clear" w:color="auto" w:fill="FFFFFF"/>
        </w:rPr>
        <w:t xml:space="preserve"> </w:t>
      </w:r>
      <w:r w:rsidR="004C4F38">
        <w:rPr>
          <w:rFonts w:ascii="Times New Roman" w:hAnsi="Times New Roman" w:cs="Times New Roman"/>
          <w:bCs/>
          <w:color w:val="000000"/>
          <w:sz w:val="24"/>
          <w:szCs w:val="24"/>
          <w:shd w:val="clear" w:color="auto" w:fill="FFFFFF"/>
        </w:rPr>
        <w:t xml:space="preserve">от 29.12.2012 № </w:t>
      </w:r>
      <w:r w:rsidR="004C4F38" w:rsidRPr="004C4F38">
        <w:rPr>
          <w:rFonts w:ascii="Times New Roman" w:hAnsi="Times New Roman" w:cs="Times New Roman"/>
          <w:bCs/>
          <w:color w:val="000000"/>
          <w:sz w:val="24"/>
          <w:szCs w:val="24"/>
          <w:shd w:val="clear" w:color="auto" w:fill="FFFFFF"/>
        </w:rPr>
        <w:t>275-ФЗ</w:t>
      </w:r>
      <w:r w:rsidRPr="002E6DCA">
        <w:rPr>
          <w:rFonts w:ascii="Times New Roman" w:hAnsi="Times New Roman" w:cs="Times New Roman"/>
          <w:sz w:val="24"/>
          <w:szCs w:val="24"/>
        </w:rPr>
        <w:t xml:space="preserve"> </w:t>
      </w:r>
      <w:r w:rsidR="00321447">
        <w:rPr>
          <w:rFonts w:ascii="Times New Roman" w:hAnsi="Times New Roman" w:cs="Times New Roman"/>
          <w:sz w:val="24"/>
          <w:szCs w:val="24"/>
        </w:rPr>
        <w:t>в уполномоченном банке</w:t>
      </w:r>
      <w:r w:rsidRPr="002E6DCA">
        <w:rPr>
          <w:rFonts w:ascii="Times New Roman" w:hAnsi="Times New Roman" w:cs="Times New Roman"/>
          <w:sz w:val="24"/>
          <w:szCs w:val="24"/>
        </w:rPr>
        <w:t>.</w:t>
      </w:r>
      <w:r w:rsidR="00321447" w:rsidRPr="006E073F">
        <w:rPr>
          <w:rFonts w:ascii="Times New Roman" w:hAnsi="Times New Roman" w:cs="Times New Roman"/>
          <w:sz w:val="24"/>
          <w:szCs w:val="24"/>
        </w:rPr>
        <w:t xml:space="preserve"> </w:t>
      </w:r>
      <w:r w:rsidRPr="006E073F">
        <w:rPr>
          <w:rFonts w:ascii="Times New Roman" w:hAnsi="Times New Roman" w:cs="Times New Roman"/>
          <w:sz w:val="24"/>
          <w:szCs w:val="24"/>
        </w:rPr>
        <w:t>Датой оплаты считается дата спис</w:t>
      </w:r>
      <w:r w:rsidR="00D153FB">
        <w:rPr>
          <w:rFonts w:ascii="Times New Roman" w:hAnsi="Times New Roman" w:cs="Times New Roman"/>
          <w:sz w:val="24"/>
          <w:szCs w:val="24"/>
        </w:rPr>
        <w:t xml:space="preserve">ания денежных средств с </w:t>
      </w:r>
      <w:r w:rsidR="00D153FB" w:rsidRPr="00D44E1A">
        <w:rPr>
          <w:rFonts w:ascii="Times New Roman" w:hAnsi="Times New Roman" w:cs="Times New Roman"/>
          <w:sz w:val="24"/>
          <w:szCs w:val="24"/>
        </w:rPr>
        <w:t>отдельного</w:t>
      </w:r>
      <w:r w:rsidR="00A5742B" w:rsidRPr="006E073F">
        <w:rPr>
          <w:rFonts w:ascii="Times New Roman" w:hAnsi="Times New Roman" w:cs="Times New Roman"/>
          <w:sz w:val="24"/>
          <w:szCs w:val="24"/>
        </w:rPr>
        <w:t xml:space="preserve"> счета Покупателя</w:t>
      </w:r>
      <w:r w:rsidRPr="006E073F">
        <w:rPr>
          <w:rFonts w:ascii="Times New Roman" w:hAnsi="Times New Roman" w:cs="Times New Roman"/>
          <w:sz w:val="24"/>
          <w:szCs w:val="24"/>
        </w:rPr>
        <w:t>.</w:t>
      </w:r>
    </w:p>
    <w:p w:rsidR="00685309" w:rsidRDefault="00A5742B" w:rsidP="006566F0">
      <w:pPr>
        <w:pStyle w:val="42"/>
        <w:numPr>
          <w:ilvl w:val="1"/>
          <w:numId w:val="1"/>
        </w:numPr>
        <w:tabs>
          <w:tab w:val="left" w:pos="1134"/>
        </w:tabs>
        <w:spacing w:before="0" w:after="0"/>
        <w:ind w:left="0" w:firstLine="567"/>
        <w:rPr>
          <w:sz w:val="24"/>
          <w:szCs w:val="24"/>
        </w:rPr>
      </w:pPr>
      <w:r w:rsidRPr="002E6DCA">
        <w:rPr>
          <w:sz w:val="24"/>
          <w:szCs w:val="24"/>
        </w:rPr>
        <w:t>Покупатель</w:t>
      </w:r>
      <w:r w:rsidR="00C24CF9" w:rsidRPr="002E6DCA">
        <w:rPr>
          <w:sz w:val="24"/>
          <w:szCs w:val="24"/>
        </w:rPr>
        <w:t xml:space="preserve"> производит авансирование Поставщика в размере </w:t>
      </w:r>
      <w:r w:rsidR="00096CA0" w:rsidRPr="00096CA0">
        <w:rPr>
          <w:b/>
          <w:sz w:val="24"/>
          <w:szCs w:val="24"/>
        </w:rPr>
        <w:t xml:space="preserve">50 </w:t>
      </w:r>
      <w:r w:rsidR="00E96807" w:rsidRPr="00096CA0">
        <w:rPr>
          <w:b/>
          <w:sz w:val="24"/>
          <w:szCs w:val="24"/>
        </w:rPr>
        <w:t>(</w:t>
      </w:r>
      <w:r w:rsidR="00096CA0" w:rsidRPr="00096CA0">
        <w:rPr>
          <w:b/>
          <w:sz w:val="24"/>
          <w:szCs w:val="24"/>
        </w:rPr>
        <w:t>Пятьдесят</w:t>
      </w:r>
      <w:r w:rsidR="00E96807" w:rsidRPr="00096CA0">
        <w:rPr>
          <w:b/>
          <w:sz w:val="24"/>
          <w:szCs w:val="24"/>
        </w:rPr>
        <w:t>)</w:t>
      </w:r>
      <w:r w:rsidR="00C24CF9" w:rsidRPr="002E6DCA">
        <w:rPr>
          <w:sz w:val="24"/>
          <w:szCs w:val="24"/>
        </w:rPr>
        <w:t xml:space="preserve"> от цены Договора, указанной в п. 2.1 До</w:t>
      </w:r>
      <w:r w:rsidR="00261DA4" w:rsidRPr="002E6DCA">
        <w:rPr>
          <w:sz w:val="24"/>
          <w:szCs w:val="24"/>
        </w:rPr>
        <w:t>говора, что в сумме составляет:</w:t>
      </w:r>
      <w:r w:rsidR="00663671" w:rsidRPr="002E6DCA">
        <w:rPr>
          <w:sz w:val="24"/>
          <w:szCs w:val="24"/>
        </w:rPr>
        <w:t xml:space="preserve"> </w:t>
      </w:r>
      <w:r w:rsidR="00E666CA" w:rsidRPr="002E6DCA">
        <w:rPr>
          <w:sz w:val="24"/>
          <w:szCs w:val="24"/>
        </w:rPr>
        <w:t>___________</w:t>
      </w:r>
      <w:r w:rsidR="00663671" w:rsidRPr="002E6DCA">
        <w:rPr>
          <w:sz w:val="24"/>
          <w:szCs w:val="24"/>
        </w:rPr>
        <w:t xml:space="preserve"> (</w:t>
      </w:r>
      <w:r w:rsidR="00E666CA" w:rsidRPr="002E6DCA">
        <w:rPr>
          <w:sz w:val="24"/>
          <w:szCs w:val="24"/>
        </w:rPr>
        <w:t xml:space="preserve">_________________________-) </w:t>
      </w:r>
      <w:r w:rsidR="00663671" w:rsidRPr="002E6DCA">
        <w:rPr>
          <w:sz w:val="24"/>
          <w:szCs w:val="24"/>
        </w:rPr>
        <w:t xml:space="preserve">рублей </w:t>
      </w:r>
      <w:r w:rsidR="00E666CA" w:rsidRPr="002E6DCA">
        <w:rPr>
          <w:sz w:val="24"/>
          <w:szCs w:val="24"/>
        </w:rPr>
        <w:t>___ копеек</w:t>
      </w:r>
      <w:r w:rsidR="00C24CF9" w:rsidRPr="002E6DCA">
        <w:rPr>
          <w:sz w:val="24"/>
          <w:szCs w:val="24"/>
        </w:rPr>
        <w:t>, в то</w:t>
      </w:r>
      <w:r w:rsidR="001E403E" w:rsidRPr="002E6DCA">
        <w:rPr>
          <w:sz w:val="24"/>
          <w:szCs w:val="24"/>
        </w:rPr>
        <w:t xml:space="preserve">м числе НДС </w:t>
      </w:r>
      <w:r w:rsidR="002C4493" w:rsidRPr="002E6DCA">
        <w:rPr>
          <w:sz w:val="24"/>
          <w:szCs w:val="24"/>
        </w:rPr>
        <w:t>20</w:t>
      </w:r>
      <w:r w:rsidR="00663671" w:rsidRPr="002E6DCA">
        <w:rPr>
          <w:sz w:val="24"/>
          <w:szCs w:val="24"/>
        </w:rPr>
        <w:t xml:space="preserve">% </w:t>
      </w:r>
      <w:r w:rsidR="00E666CA" w:rsidRPr="002E6DCA">
        <w:rPr>
          <w:sz w:val="24"/>
          <w:szCs w:val="24"/>
        </w:rPr>
        <w:t xml:space="preserve">___________(______________________) </w:t>
      </w:r>
      <w:r w:rsidR="001E403E" w:rsidRPr="002E6DCA">
        <w:rPr>
          <w:sz w:val="24"/>
          <w:szCs w:val="24"/>
        </w:rPr>
        <w:t>рублей</w:t>
      </w:r>
      <w:r w:rsidR="00E666CA" w:rsidRPr="002E6DCA">
        <w:rPr>
          <w:sz w:val="24"/>
          <w:szCs w:val="24"/>
        </w:rPr>
        <w:t xml:space="preserve"> _____ копеек</w:t>
      </w:r>
      <w:r w:rsidR="00C24CF9" w:rsidRPr="002E6DCA">
        <w:rPr>
          <w:sz w:val="24"/>
          <w:szCs w:val="24"/>
        </w:rPr>
        <w:t xml:space="preserve">, в течение 10 (десяти) </w:t>
      </w:r>
      <w:r w:rsidR="00DD4267" w:rsidRPr="00D44E1A">
        <w:rPr>
          <w:sz w:val="24"/>
          <w:szCs w:val="24"/>
        </w:rPr>
        <w:t>рабочих</w:t>
      </w:r>
      <w:r w:rsidR="00C24CF9" w:rsidRPr="002E6DCA">
        <w:rPr>
          <w:sz w:val="24"/>
          <w:szCs w:val="24"/>
        </w:rPr>
        <w:t xml:space="preserve"> дней с момента подписания настоящего Договора, при </w:t>
      </w:r>
      <w:r w:rsidR="00655EA0" w:rsidRPr="002E6DCA">
        <w:rPr>
          <w:sz w:val="24"/>
          <w:szCs w:val="24"/>
        </w:rPr>
        <w:t>условии</w:t>
      </w:r>
      <w:r w:rsidR="00EC32CB" w:rsidRPr="002E6DCA">
        <w:rPr>
          <w:sz w:val="24"/>
          <w:szCs w:val="24"/>
        </w:rPr>
        <w:t xml:space="preserve"> открытия</w:t>
      </w:r>
      <w:r w:rsidR="008C2FF4" w:rsidRPr="002E6DCA">
        <w:rPr>
          <w:sz w:val="24"/>
          <w:szCs w:val="24"/>
        </w:rPr>
        <w:t xml:space="preserve"> Поставщиком</w:t>
      </w:r>
      <w:r w:rsidR="00EC32CB" w:rsidRPr="002E6DCA">
        <w:rPr>
          <w:sz w:val="24"/>
          <w:szCs w:val="24"/>
        </w:rPr>
        <w:t xml:space="preserve"> </w:t>
      </w:r>
      <w:r w:rsidR="00E62940" w:rsidRPr="00321447">
        <w:rPr>
          <w:sz w:val="24"/>
          <w:szCs w:val="24"/>
        </w:rPr>
        <w:lastRenderedPageBreak/>
        <w:t>отдельного</w:t>
      </w:r>
      <w:r w:rsidR="00EC32CB" w:rsidRPr="00321447">
        <w:rPr>
          <w:sz w:val="24"/>
          <w:szCs w:val="24"/>
        </w:rPr>
        <w:t xml:space="preserve"> счета в </w:t>
      </w:r>
      <w:r w:rsidR="00321447">
        <w:rPr>
          <w:sz w:val="24"/>
          <w:szCs w:val="24"/>
        </w:rPr>
        <w:t>у</w:t>
      </w:r>
      <w:r w:rsidR="00E62940" w:rsidRPr="00321447">
        <w:rPr>
          <w:sz w:val="24"/>
          <w:szCs w:val="24"/>
        </w:rPr>
        <w:t xml:space="preserve">полномоченном </w:t>
      </w:r>
      <w:r w:rsidR="00321447">
        <w:rPr>
          <w:sz w:val="24"/>
          <w:szCs w:val="24"/>
        </w:rPr>
        <w:t>б</w:t>
      </w:r>
      <w:r w:rsidR="00E62940" w:rsidRPr="00321447">
        <w:rPr>
          <w:sz w:val="24"/>
          <w:szCs w:val="24"/>
        </w:rPr>
        <w:t>анке</w:t>
      </w:r>
      <w:r w:rsidR="00CF2C3C" w:rsidRPr="00CF2C3C">
        <w:rPr>
          <w:bCs/>
          <w:sz w:val="24"/>
          <w:szCs w:val="24"/>
        </w:rPr>
        <w:t xml:space="preserve"> </w:t>
      </w:r>
      <w:r w:rsidR="00CF2C3C" w:rsidRPr="00DD4267">
        <w:rPr>
          <w:bCs/>
          <w:sz w:val="24"/>
          <w:szCs w:val="24"/>
        </w:rPr>
        <w:t xml:space="preserve">и получения Покупателем денежных средств по </w:t>
      </w:r>
      <w:r w:rsidR="00516895">
        <w:rPr>
          <w:bCs/>
          <w:sz w:val="24"/>
          <w:szCs w:val="24"/>
        </w:rPr>
        <w:t>Государственному контракту</w:t>
      </w:r>
      <w:r w:rsidR="00CF2C3C">
        <w:rPr>
          <w:sz w:val="24"/>
          <w:szCs w:val="24"/>
        </w:rPr>
        <w:t xml:space="preserve"> </w:t>
      </w:r>
      <w:r w:rsidR="00516895">
        <w:rPr>
          <w:sz w:val="24"/>
          <w:szCs w:val="24"/>
        </w:rPr>
        <w:t>№ 2122187348541592568212821 от 25 марта 2021 г</w:t>
      </w:r>
      <w:r w:rsidR="00D04201">
        <w:rPr>
          <w:sz w:val="24"/>
          <w:szCs w:val="24"/>
        </w:rPr>
        <w:t>ода</w:t>
      </w:r>
      <w:r w:rsidR="00516895">
        <w:rPr>
          <w:sz w:val="24"/>
          <w:szCs w:val="24"/>
        </w:rPr>
        <w:t>.</w:t>
      </w:r>
      <w:r w:rsidR="00CF2C3C">
        <w:rPr>
          <w:sz w:val="24"/>
          <w:szCs w:val="24"/>
        </w:rPr>
        <w:t xml:space="preserve"> </w:t>
      </w:r>
    </w:p>
    <w:p w:rsidR="00685309" w:rsidRPr="00685309" w:rsidRDefault="00685309" w:rsidP="00685309">
      <w:pPr>
        <w:pStyle w:val="42"/>
        <w:tabs>
          <w:tab w:val="left" w:pos="1701"/>
        </w:tabs>
        <w:spacing w:before="0" w:after="0"/>
        <w:ind w:firstLine="567"/>
        <w:rPr>
          <w:sz w:val="24"/>
          <w:szCs w:val="24"/>
        </w:rPr>
      </w:pPr>
      <w:r w:rsidRPr="00685309">
        <w:rPr>
          <w:sz w:val="24"/>
          <w:szCs w:val="24"/>
        </w:rPr>
        <w:t>2.4.1.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A72C40" w:rsidRDefault="00C24CF9" w:rsidP="00A72C40">
      <w:pPr>
        <w:pStyle w:val="42"/>
        <w:numPr>
          <w:ilvl w:val="1"/>
          <w:numId w:val="1"/>
        </w:numPr>
        <w:shd w:val="clear" w:color="auto" w:fill="auto"/>
        <w:tabs>
          <w:tab w:val="left" w:pos="851"/>
          <w:tab w:val="left" w:pos="1134"/>
          <w:tab w:val="left" w:pos="1418"/>
        </w:tabs>
        <w:spacing w:before="0" w:after="0" w:line="240" w:lineRule="auto"/>
        <w:ind w:left="0" w:firstLine="567"/>
        <w:rPr>
          <w:sz w:val="24"/>
          <w:szCs w:val="24"/>
        </w:rPr>
      </w:pPr>
      <w:r w:rsidRPr="002E6DCA">
        <w:rPr>
          <w:bCs/>
          <w:sz w:val="24"/>
          <w:szCs w:val="24"/>
        </w:rPr>
        <w:t>Поставщик обязан перечислить соисполнителям (третьим лицам), заключившим договор (договоры) с Поставщиком, финансовые средства на авансирование договора (договоров) в течение 10 (десяти) банковских дней с мо</w:t>
      </w:r>
      <w:r w:rsidR="00655778" w:rsidRPr="002E6DCA">
        <w:rPr>
          <w:bCs/>
          <w:sz w:val="24"/>
          <w:szCs w:val="24"/>
        </w:rPr>
        <w:t>мента поступления средств от Покупателя</w:t>
      </w:r>
      <w:r w:rsidRPr="002E6DCA">
        <w:rPr>
          <w:bCs/>
          <w:sz w:val="24"/>
          <w:szCs w:val="24"/>
        </w:rPr>
        <w:t>.</w:t>
      </w:r>
    </w:p>
    <w:p w:rsidR="00D04201" w:rsidRPr="00265FED" w:rsidRDefault="00C24CF9" w:rsidP="00A72C40">
      <w:pPr>
        <w:pStyle w:val="42"/>
        <w:numPr>
          <w:ilvl w:val="1"/>
          <w:numId w:val="1"/>
        </w:numPr>
        <w:shd w:val="clear" w:color="auto" w:fill="auto"/>
        <w:tabs>
          <w:tab w:val="left" w:pos="851"/>
          <w:tab w:val="left" w:pos="1134"/>
          <w:tab w:val="left" w:pos="1418"/>
        </w:tabs>
        <w:spacing w:before="0" w:after="0" w:line="240" w:lineRule="auto"/>
        <w:ind w:left="0" w:firstLine="567"/>
        <w:rPr>
          <w:sz w:val="24"/>
          <w:szCs w:val="24"/>
        </w:rPr>
      </w:pPr>
      <w:r w:rsidRPr="00A72C40">
        <w:rPr>
          <w:bCs/>
          <w:sz w:val="24"/>
          <w:szCs w:val="24"/>
        </w:rPr>
        <w:t>Окончательная оплат</w:t>
      </w:r>
      <w:r w:rsidR="00A5742B" w:rsidRPr="00A72C40">
        <w:rPr>
          <w:bCs/>
          <w:sz w:val="24"/>
          <w:szCs w:val="24"/>
        </w:rPr>
        <w:t>а Товара производится Покупателем</w:t>
      </w:r>
      <w:r w:rsidRPr="00A72C40">
        <w:rPr>
          <w:bCs/>
          <w:sz w:val="24"/>
          <w:szCs w:val="24"/>
        </w:rPr>
        <w:t xml:space="preserve"> в соответствии с п. 2.3 Договора</w:t>
      </w:r>
      <w:r w:rsidR="006D5A34" w:rsidRPr="00A72C40">
        <w:rPr>
          <w:bCs/>
          <w:sz w:val="24"/>
          <w:szCs w:val="24"/>
        </w:rPr>
        <w:t xml:space="preserve"> </w:t>
      </w:r>
      <w:r w:rsidR="004C4F38" w:rsidRPr="00096CA0">
        <w:rPr>
          <w:b/>
          <w:bCs/>
          <w:sz w:val="24"/>
          <w:szCs w:val="24"/>
        </w:rPr>
        <w:t xml:space="preserve">в течение </w:t>
      </w:r>
      <w:r w:rsidR="00096CA0" w:rsidRPr="00096CA0">
        <w:rPr>
          <w:b/>
          <w:bCs/>
          <w:sz w:val="24"/>
          <w:szCs w:val="24"/>
        </w:rPr>
        <w:t>35</w:t>
      </w:r>
      <w:r w:rsidR="004C4F38" w:rsidRPr="00096CA0">
        <w:rPr>
          <w:b/>
          <w:bCs/>
          <w:sz w:val="24"/>
          <w:szCs w:val="24"/>
        </w:rPr>
        <w:t xml:space="preserve"> (</w:t>
      </w:r>
      <w:r w:rsidR="00096CA0" w:rsidRPr="00096CA0">
        <w:rPr>
          <w:b/>
          <w:bCs/>
          <w:sz w:val="24"/>
          <w:szCs w:val="24"/>
        </w:rPr>
        <w:t>Тридцать пять</w:t>
      </w:r>
      <w:r w:rsidR="004C4F38" w:rsidRPr="00096CA0">
        <w:rPr>
          <w:b/>
          <w:bCs/>
          <w:sz w:val="24"/>
          <w:szCs w:val="24"/>
        </w:rPr>
        <w:t xml:space="preserve">) </w:t>
      </w:r>
      <w:r w:rsidR="005275D9" w:rsidRPr="00096CA0">
        <w:rPr>
          <w:b/>
          <w:bCs/>
          <w:sz w:val="24"/>
          <w:szCs w:val="24"/>
        </w:rPr>
        <w:t xml:space="preserve">банковских </w:t>
      </w:r>
      <w:r w:rsidR="004C4F38" w:rsidRPr="00096CA0">
        <w:rPr>
          <w:b/>
          <w:bCs/>
          <w:sz w:val="24"/>
          <w:szCs w:val="24"/>
        </w:rPr>
        <w:t>дней</w:t>
      </w:r>
      <w:r w:rsidR="004C4F38" w:rsidRPr="00A72C40">
        <w:rPr>
          <w:bCs/>
          <w:sz w:val="24"/>
          <w:szCs w:val="24"/>
        </w:rPr>
        <w:t xml:space="preserve"> </w:t>
      </w:r>
      <w:r w:rsidR="00655778" w:rsidRPr="00A72C40">
        <w:rPr>
          <w:bCs/>
          <w:sz w:val="24"/>
          <w:szCs w:val="24"/>
        </w:rPr>
        <w:t>после приемки Покупателем</w:t>
      </w:r>
      <w:r w:rsidRPr="00A72C40">
        <w:rPr>
          <w:bCs/>
          <w:sz w:val="24"/>
          <w:szCs w:val="24"/>
        </w:rPr>
        <w:t xml:space="preserve"> без замечаний полного объема Товара</w:t>
      </w:r>
      <w:r w:rsidR="00E253C1" w:rsidRPr="00A72C40">
        <w:rPr>
          <w:bCs/>
          <w:sz w:val="24"/>
          <w:szCs w:val="24"/>
        </w:rPr>
        <w:t xml:space="preserve"> и подписания товарных накладных (фор</w:t>
      </w:r>
      <w:r w:rsidR="008C2FF4" w:rsidRPr="00A72C40">
        <w:rPr>
          <w:bCs/>
          <w:sz w:val="24"/>
          <w:szCs w:val="24"/>
        </w:rPr>
        <w:t>м</w:t>
      </w:r>
      <w:r w:rsidR="00E253C1" w:rsidRPr="00A72C40">
        <w:rPr>
          <w:bCs/>
          <w:sz w:val="24"/>
          <w:szCs w:val="24"/>
        </w:rPr>
        <w:t>а ТОРГ-12)</w:t>
      </w:r>
      <w:r w:rsidR="00D91224" w:rsidRPr="00A72C40">
        <w:rPr>
          <w:bCs/>
          <w:sz w:val="24"/>
          <w:szCs w:val="24"/>
        </w:rPr>
        <w:t>/Универсального платежного документа (УПД)</w:t>
      </w:r>
      <w:r w:rsidR="00D04201" w:rsidRPr="00A72C40">
        <w:rPr>
          <w:bCs/>
          <w:sz w:val="24"/>
          <w:szCs w:val="24"/>
        </w:rPr>
        <w:t xml:space="preserve">, </w:t>
      </w:r>
      <w:r w:rsidR="006D5A34" w:rsidRPr="00A72C40">
        <w:rPr>
          <w:bCs/>
          <w:sz w:val="24"/>
          <w:szCs w:val="24"/>
        </w:rPr>
        <w:t xml:space="preserve">за вычетом </w:t>
      </w:r>
      <w:r w:rsidR="00D04201" w:rsidRPr="00A72C40">
        <w:rPr>
          <w:bCs/>
          <w:sz w:val="24"/>
          <w:szCs w:val="24"/>
        </w:rPr>
        <w:t xml:space="preserve">ранее </w:t>
      </w:r>
      <w:r w:rsidR="006D5A34" w:rsidRPr="00A72C40">
        <w:rPr>
          <w:bCs/>
          <w:sz w:val="24"/>
          <w:szCs w:val="24"/>
        </w:rPr>
        <w:t>в</w:t>
      </w:r>
      <w:r w:rsidR="00882662" w:rsidRPr="00A72C40">
        <w:rPr>
          <w:bCs/>
          <w:sz w:val="24"/>
          <w:szCs w:val="24"/>
        </w:rPr>
        <w:t>ыплаченного аванса</w:t>
      </w:r>
      <w:r w:rsidR="00D04201" w:rsidRPr="00A72C40">
        <w:rPr>
          <w:bCs/>
          <w:sz w:val="24"/>
          <w:szCs w:val="24"/>
        </w:rPr>
        <w:t>,</w:t>
      </w:r>
      <w:r w:rsidR="004C4F38" w:rsidRPr="00A72C40">
        <w:rPr>
          <w:bCs/>
          <w:sz w:val="24"/>
          <w:szCs w:val="24"/>
        </w:rPr>
        <w:t xml:space="preserve"> </w:t>
      </w:r>
      <w:r w:rsidR="00882662" w:rsidRPr="00A72C40">
        <w:rPr>
          <w:bCs/>
          <w:sz w:val="24"/>
          <w:szCs w:val="24"/>
        </w:rPr>
        <w:t xml:space="preserve">при условии </w:t>
      </w:r>
      <w:r w:rsidR="00FA2E63" w:rsidRPr="00A72C40">
        <w:rPr>
          <w:bCs/>
          <w:sz w:val="24"/>
          <w:szCs w:val="24"/>
        </w:rPr>
        <w:t>предоставления Поставщиком счета-фактуры и счета на оплату</w:t>
      </w:r>
      <w:r w:rsidR="004C4F38" w:rsidRPr="00A72C40">
        <w:rPr>
          <w:bCs/>
          <w:sz w:val="24"/>
          <w:szCs w:val="24"/>
        </w:rPr>
        <w:t>,</w:t>
      </w:r>
      <w:r w:rsidR="00FA2E63" w:rsidRPr="00A72C40">
        <w:rPr>
          <w:bCs/>
          <w:sz w:val="24"/>
          <w:szCs w:val="24"/>
        </w:rPr>
        <w:t xml:space="preserve"> оформленных надлежащим образом</w:t>
      </w:r>
      <w:r w:rsidR="005275D9" w:rsidRPr="00A72C40">
        <w:rPr>
          <w:bCs/>
          <w:sz w:val="24"/>
          <w:szCs w:val="24"/>
        </w:rPr>
        <w:t xml:space="preserve"> и получения Покупателем денежных средств по </w:t>
      </w:r>
      <w:r w:rsidR="00154AA3" w:rsidRPr="00A72C40">
        <w:rPr>
          <w:bCs/>
          <w:sz w:val="24"/>
          <w:szCs w:val="24"/>
        </w:rPr>
        <w:t xml:space="preserve">Государственному контракту </w:t>
      </w:r>
      <w:r w:rsidR="00154AA3" w:rsidRPr="00A72C40">
        <w:rPr>
          <w:sz w:val="24"/>
          <w:szCs w:val="24"/>
        </w:rPr>
        <w:t>№ 2122187348541</w:t>
      </w:r>
      <w:r w:rsidR="00D04201" w:rsidRPr="00A72C40">
        <w:rPr>
          <w:sz w:val="24"/>
          <w:szCs w:val="24"/>
        </w:rPr>
        <w:t>592568212821 от 25 марта 2021 года</w:t>
      </w:r>
      <w:r w:rsidR="008A6609" w:rsidRPr="00A72C40">
        <w:rPr>
          <w:sz w:val="24"/>
          <w:szCs w:val="24"/>
        </w:rPr>
        <w:t xml:space="preserve">, </w:t>
      </w:r>
      <w:r w:rsidR="008A6609" w:rsidRPr="00265FED">
        <w:rPr>
          <w:sz w:val="24"/>
          <w:szCs w:val="24"/>
        </w:rPr>
        <w:t>но не позднее 31 декабря 2021 года.</w:t>
      </w:r>
    </w:p>
    <w:p w:rsidR="00105357" w:rsidRPr="00DD4267" w:rsidRDefault="00655EA0" w:rsidP="005275D9">
      <w:pPr>
        <w:pStyle w:val="42"/>
        <w:numPr>
          <w:ilvl w:val="1"/>
          <w:numId w:val="1"/>
        </w:numPr>
        <w:shd w:val="clear" w:color="auto" w:fill="auto"/>
        <w:tabs>
          <w:tab w:val="left" w:pos="851"/>
          <w:tab w:val="left" w:pos="1134"/>
          <w:tab w:val="left" w:pos="1418"/>
        </w:tabs>
        <w:spacing w:before="0" w:after="120" w:line="240" w:lineRule="auto"/>
        <w:ind w:left="0" w:firstLine="567"/>
        <w:rPr>
          <w:sz w:val="24"/>
          <w:szCs w:val="24"/>
        </w:rPr>
      </w:pPr>
      <w:r w:rsidRPr="00DD4267">
        <w:rPr>
          <w:sz w:val="24"/>
          <w:szCs w:val="24"/>
        </w:rPr>
        <w:t>С мо</w:t>
      </w:r>
      <w:r w:rsidR="00A5742B" w:rsidRPr="00DD4267">
        <w:rPr>
          <w:sz w:val="24"/>
          <w:szCs w:val="24"/>
        </w:rPr>
        <w:t>мента передачи Товара Покупателю</w:t>
      </w:r>
      <w:r w:rsidRPr="00DD4267">
        <w:rPr>
          <w:sz w:val="24"/>
          <w:szCs w:val="24"/>
        </w:rPr>
        <w:t xml:space="preserve"> и подписания Сторонами товарной накладной</w:t>
      </w:r>
      <w:r w:rsidR="00513190" w:rsidRPr="00DD4267">
        <w:rPr>
          <w:sz w:val="24"/>
          <w:szCs w:val="24"/>
        </w:rPr>
        <w:t xml:space="preserve"> (форма ТОРГ-</w:t>
      </w:r>
      <w:proofErr w:type="gramStart"/>
      <w:r w:rsidR="00513190" w:rsidRPr="00DD4267">
        <w:rPr>
          <w:sz w:val="24"/>
          <w:szCs w:val="24"/>
        </w:rPr>
        <w:t>12</w:t>
      </w:r>
      <w:r w:rsidR="005275D9" w:rsidRPr="00DD4267">
        <w:rPr>
          <w:sz w:val="24"/>
          <w:szCs w:val="24"/>
        </w:rPr>
        <w:t>)/</w:t>
      </w:r>
      <w:proofErr w:type="gramEnd"/>
      <w:r w:rsidR="005275D9" w:rsidRPr="00DD4267">
        <w:rPr>
          <w:sz w:val="24"/>
          <w:szCs w:val="24"/>
        </w:rPr>
        <w:t>Универсального платежного документа (УПД)</w:t>
      </w:r>
      <w:r w:rsidRPr="00DD4267">
        <w:rPr>
          <w:sz w:val="24"/>
          <w:szCs w:val="24"/>
        </w:rPr>
        <w:t xml:space="preserve"> Товар не считается находящимся в з</w:t>
      </w:r>
      <w:r w:rsidR="00A5742B" w:rsidRPr="00DD4267">
        <w:rPr>
          <w:sz w:val="24"/>
          <w:szCs w:val="24"/>
        </w:rPr>
        <w:t>алоге у Поставщик</w:t>
      </w:r>
      <w:r w:rsidR="00C33B6C" w:rsidRPr="00DD4267">
        <w:rPr>
          <w:sz w:val="24"/>
          <w:szCs w:val="24"/>
        </w:rPr>
        <w:t>а</w:t>
      </w:r>
      <w:r w:rsidR="00A5742B" w:rsidRPr="00DD4267">
        <w:rPr>
          <w:sz w:val="24"/>
          <w:szCs w:val="24"/>
        </w:rPr>
        <w:t xml:space="preserve"> и Покупатель</w:t>
      </w:r>
      <w:r w:rsidRPr="00DD4267">
        <w:rPr>
          <w:sz w:val="24"/>
          <w:szCs w:val="24"/>
        </w:rPr>
        <w:t xml:space="preserve"> вправе самостоятельно распоряжа</w:t>
      </w:r>
      <w:r w:rsidR="004C4F38" w:rsidRPr="00DD4267">
        <w:rPr>
          <w:sz w:val="24"/>
          <w:szCs w:val="24"/>
        </w:rPr>
        <w:t xml:space="preserve">ться им без согласия Поставщика, </w:t>
      </w:r>
      <w:r w:rsidRPr="00DD4267">
        <w:rPr>
          <w:sz w:val="24"/>
          <w:szCs w:val="24"/>
        </w:rPr>
        <w:t>независимо от осуществления оплаты.</w:t>
      </w:r>
    </w:p>
    <w:p w:rsidR="009A5780" w:rsidRPr="002E6DCA" w:rsidRDefault="009A5780" w:rsidP="004C4F38">
      <w:pPr>
        <w:pStyle w:val="ConsPlusNormal"/>
        <w:widowControl/>
        <w:numPr>
          <w:ilvl w:val="0"/>
          <w:numId w:val="1"/>
        </w:numPr>
        <w:tabs>
          <w:tab w:val="left" w:pos="851"/>
          <w:tab w:val="left" w:pos="993"/>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СРОКИ И УСЛОВИЯ ПОСТАВКИ</w:t>
      </w:r>
    </w:p>
    <w:p w:rsidR="0008620A" w:rsidRPr="002E6DCA" w:rsidRDefault="0008620A"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Pr="002E6DCA">
        <w:rPr>
          <w:rFonts w:ascii="Times New Roman" w:hAnsi="Times New Roman" w:cs="Times New Roman"/>
          <w:sz w:val="24"/>
          <w:szCs w:val="24"/>
        </w:rPr>
        <w:t xml:space="preserve"> </w:t>
      </w:r>
      <w:bookmarkStart w:id="0" w:name="OLE_LINK2"/>
      <w:r w:rsidR="00E666CA" w:rsidRPr="00BA3714">
        <w:rPr>
          <w:rFonts w:ascii="Times New Roman" w:hAnsi="Times New Roman" w:cs="Times New Roman"/>
          <w:sz w:val="24"/>
          <w:szCs w:val="24"/>
        </w:rPr>
        <w:t>______</w:t>
      </w:r>
      <w:r w:rsidRPr="002E6DCA">
        <w:rPr>
          <w:rFonts w:ascii="Times New Roman" w:hAnsi="Times New Roman" w:cs="Times New Roman"/>
          <w:sz w:val="24"/>
          <w:szCs w:val="24"/>
        </w:rPr>
        <w:t>календарных дней с момента получения аванса</w:t>
      </w:r>
      <w:r w:rsidR="004C4F38">
        <w:rPr>
          <w:rFonts w:ascii="Times New Roman" w:hAnsi="Times New Roman" w:cs="Times New Roman"/>
          <w:sz w:val="24"/>
          <w:szCs w:val="24"/>
        </w:rPr>
        <w:t>, предусмотренного п. 2.4. настоящего Договора</w:t>
      </w:r>
      <w:r w:rsidRPr="002E6DCA">
        <w:rPr>
          <w:rFonts w:ascii="Times New Roman" w:hAnsi="Times New Roman" w:cs="Times New Roman"/>
          <w:sz w:val="24"/>
          <w:szCs w:val="24"/>
        </w:rPr>
        <w:t>.</w:t>
      </w:r>
      <w:bookmarkEnd w:id="0"/>
    </w:p>
    <w:p w:rsidR="001E403E" w:rsidRPr="00BA3714" w:rsidRDefault="001E403E"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доставляется силами и средствами Поставщика (уполномоченной транспортной компанией Поставщика) по адресу –</w:t>
      </w:r>
      <w:r w:rsidR="003B018C">
        <w:rPr>
          <w:rFonts w:ascii="Times New Roman" w:hAnsi="Times New Roman" w:cs="Times New Roman"/>
          <w:sz w:val="24"/>
          <w:szCs w:val="24"/>
        </w:rPr>
        <w:t xml:space="preserve"> </w:t>
      </w:r>
      <w:r w:rsidR="00CA42C7" w:rsidRPr="00BA3714">
        <w:rPr>
          <w:rFonts w:ascii="Times New Roman" w:hAnsi="Times New Roman" w:cs="Times New Roman"/>
          <w:sz w:val="24"/>
          <w:szCs w:val="24"/>
        </w:rPr>
        <w:t>г.</w:t>
      </w:r>
      <w:r w:rsidR="008C2FF4" w:rsidRPr="00BA3714">
        <w:rPr>
          <w:rFonts w:ascii="Times New Roman" w:hAnsi="Times New Roman" w:cs="Times New Roman"/>
          <w:sz w:val="24"/>
          <w:szCs w:val="24"/>
        </w:rPr>
        <w:t xml:space="preserve"> </w:t>
      </w:r>
      <w:r w:rsidR="00CA42C7" w:rsidRPr="00BA3714">
        <w:rPr>
          <w:rFonts w:ascii="Times New Roman" w:hAnsi="Times New Roman" w:cs="Times New Roman"/>
          <w:sz w:val="24"/>
          <w:szCs w:val="24"/>
        </w:rPr>
        <w:t>Москва</w:t>
      </w:r>
      <w:r w:rsidR="000B797D" w:rsidRPr="00BA3714">
        <w:rPr>
          <w:rFonts w:ascii="Times New Roman" w:hAnsi="Times New Roman" w:cs="Times New Roman"/>
          <w:sz w:val="24"/>
          <w:szCs w:val="24"/>
        </w:rPr>
        <w:t>,</w:t>
      </w:r>
      <w:r w:rsidR="00CA42C7" w:rsidRPr="00BA3714">
        <w:rPr>
          <w:rFonts w:ascii="Times New Roman" w:hAnsi="Times New Roman" w:cs="Times New Roman"/>
          <w:sz w:val="24"/>
          <w:szCs w:val="24"/>
        </w:rPr>
        <w:t xml:space="preserve"> ул. Большая Черкизовская</w:t>
      </w:r>
      <w:r w:rsidR="000B797D" w:rsidRPr="00BA3714">
        <w:rPr>
          <w:rFonts w:ascii="Times New Roman" w:hAnsi="Times New Roman" w:cs="Times New Roman"/>
          <w:sz w:val="24"/>
          <w:szCs w:val="24"/>
        </w:rPr>
        <w:t>,</w:t>
      </w:r>
      <w:r w:rsidR="00CA42C7" w:rsidRPr="00BA3714">
        <w:rPr>
          <w:rFonts w:ascii="Times New Roman" w:hAnsi="Times New Roman" w:cs="Times New Roman"/>
          <w:sz w:val="24"/>
          <w:szCs w:val="24"/>
        </w:rPr>
        <w:t xml:space="preserve"> д.</w:t>
      </w:r>
      <w:r w:rsidR="001131BD" w:rsidRPr="00BA3714">
        <w:rPr>
          <w:rFonts w:ascii="Times New Roman" w:hAnsi="Times New Roman" w:cs="Times New Roman"/>
          <w:sz w:val="24"/>
          <w:szCs w:val="24"/>
        </w:rPr>
        <w:t xml:space="preserve"> </w:t>
      </w:r>
      <w:r w:rsidR="00CA42C7" w:rsidRPr="00BA3714">
        <w:rPr>
          <w:rFonts w:ascii="Times New Roman" w:hAnsi="Times New Roman" w:cs="Times New Roman"/>
          <w:sz w:val="24"/>
          <w:szCs w:val="24"/>
        </w:rPr>
        <w:t>21</w:t>
      </w:r>
      <w:r w:rsidR="000B797D" w:rsidRPr="00BA3714">
        <w:rPr>
          <w:rFonts w:ascii="Times New Roman" w:hAnsi="Times New Roman" w:cs="Times New Roman"/>
          <w:sz w:val="24"/>
          <w:szCs w:val="24"/>
        </w:rPr>
        <w:t>,</w:t>
      </w:r>
      <w:r w:rsidR="00CA42C7" w:rsidRPr="00BA3714">
        <w:rPr>
          <w:rFonts w:ascii="Times New Roman" w:hAnsi="Times New Roman" w:cs="Times New Roman"/>
          <w:sz w:val="24"/>
          <w:szCs w:val="24"/>
        </w:rPr>
        <w:t xml:space="preserve"> с</w:t>
      </w:r>
      <w:r w:rsidR="001131BD" w:rsidRPr="00BA3714">
        <w:rPr>
          <w:rFonts w:ascii="Times New Roman" w:hAnsi="Times New Roman" w:cs="Times New Roman"/>
          <w:sz w:val="24"/>
          <w:szCs w:val="24"/>
        </w:rPr>
        <w:t>тр</w:t>
      </w:r>
      <w:r w:rsidR="00CA42C7" w:rsidRPr="00BA3714">
        <w:rPr>
          <w:rFonts w:ascii="Times New Roman" w:hAnsi="Times New Roman" w:cs="Times New Roman"/>
          <w:sz w:val="24"/>
          <w:szCs w:val="24"/>
        </w:rPr>
        <w:t>.</w:t>
      </w:r>
      <w:r w:rsidR="001131BD" w:rsidRPr="00BA3714">
        <w:rPr>
          <w:rFonts w:ascii="Times New Roman" w:hAnsi="Times New Roman" w:cs="Times New Roman"/>
          <w:sz w:val="24"/>
          <w:szCs w:val="24"/>
        </w:rPr>
        <w:t xml:space="preserve"> </w:t>
      </w:r>
      <w:r w:rsidR="00CA42C7" w:rsidRPr="00BA3714">
        <w:rPr>
          <w:rFonts w:ascii="Times New Roman" w:hAnsi="Times New Roman" w:cs="Times New Roman"/>
          <w:sz w:val="24"/>
          <w:szCs w:val="24"/>
        </w:rPr>
        <w:t>1</w:t>
      </w:r>
      <w:r w:rsidRPr="00BA3714">
        <w:rPr>
          <w:rFonts w:ascii="Times New Roman" w:hAnsi="Times New Roman" w:cs="Times New Roman"/>
          <w:sz w:val="24"/>
          <w:szCs w:val="24"/>
        </w:rPr>
        <w:t>.</w:t>
      </w:r>
    </w:p>
    <w:p w:rsidR="005D0FB7" w:rsidRPr="002E6DCA" w:rsidRDefault="0071142A"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материалов. Так</w:t>
      </w:r>
      <w:r w:rsidR="00A5742B" w:rsidRPr="002E6DCA">
        <w:rPr>
          <w:rFonts w:ascii="Times New Roman" w:hAnsi="Times New Roman" w:cs="Times New Roman"/>
          <w:sz w:val="24"/>
          <w:szCs w:val="24"/>
        </w:rPr>
        <w:t xml:space="preserve"> же 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096CA0">
        <w:rPr>
          <w:rFonts w:ascii="Times New Roman" w:hAnsi="Times New Roman" w:cs="Times New Roman"/>
          <w:sz w:val="24"/>
          <w:szCs w:val="24"/>
        </w:rPr>
        <w:t xml:space="preserve"> Товара в соответствии</w:t>
      </w:r>
      <w:r w:rsidR="00153A7A" w:rsidRPr="002E6DCA">
        <w:rPr>
          <w:rFonts w:ascii="Times New Roman" w:hAnsi="Times New Roman" w:cs="Times New Roman"/>
          <w:sz w:val="24"/>
          <w:szCs w:val="24"/>
        </w:rPr>
        <w:t xml:space="preserve"> 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655EA0" w:rsidRPr="002E6DCA" w:rsidRDefault="00655EA0" w:rsidP="006225AB">
      <w:pPr>
        <w:ind w:firstLine="567"/>
        <w:jc w:val="both"/>
        <w:rPr>
          <w:rFonts w:ascii="Times New Roman" w:hAnsi="Times New Roman" w:cs="Times New Roman"/>
          <w:sz w:val="24"/>
          <w:szCs w:val="24"/>
        </w:rPr>
      </w:pPr>
      <w:r w:rsidRPr="002E6DCA">
        <w:rPr>
          <w:rFonts w:ascii="Times New Roman" w:hAnsi="Times New Roman" w:cs="Times New Roman"/>
          <w:color w:val="000000"/>
          <w:sz w:val="24"/>
          <w:szCs w:val="24"/>
          <w:shd w:val="clear" w:color="auto" w:fill="FFFFFF"/>
        </w:rPr>
        <w:t>3.</w:t>
      </w:r>
      <w:r w:rsidR="007763A2">
        <w:rPr>
          <w:rFonts w:ascii="Times New Roman" w:hAnsi="Times New Roman" w:cs="Times New Roman"/>
          <w:color w:val="000000"/>
          <w:sz w:val="24"/>
          <w:szCs w:val="24"/>
          <w:shd w:val="clear" w:color="auto" w:fill="FFFFFF"/>
        </w:rPr>
        <w:t>6</w:t>
      </w:r>
      <w:r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w:t>
      </w:r>
      <w:r w:rsidR="007763A2">
        <w:rPr>
          <w:rFonts w:ascii="Times New Roman" w:hAnsi="Times New Roman" w:cs="Times New Roman"/>
          <w:sz w:val="24"/>
          <w:szCs w:val="24"/>
        </w:rPr>
        <w:t>7</w:t>
      </w:r>
      <w:r w:rsidRPr="002E6DCA">
        <w:rPr>
          <w:rFonts w:ascii="Times New Roman" w:hAnsi="Times New Roman" w:cs="Times New Roman"/>
          <w:sz w:val="24"/>
          <w:szCs w:val="24"/>
        </w:rPr>
        <w:t>.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Pr="002E6DCA">
        <w:rPr>
          <w:rFonts w:ascii="Times New Roman" w:hAnsi="Times New Roman" w:cs="Times New Roman"/>
          <w:sz w:val="24"/>
          <w:szCs w:val="24"/>
        </w:rPr>
        <w:t xml:space="preserve"> право требовать по своему выбору уменьшения цены Товара </w:t>
      </w:r>
      <w:r w:rsidRPr="002E6DCA">
        <w:rPr>
          <w:rFonts w:ascii="Times New Roman" w:hAnsi="Times New Roman" w:cs="Times New Roman"/>
          <w:sz w:val="24"/>
          <w:szCs w:val="24"/>
        </w:rPr>
        <w:lastRenderedPageBreak/>
        <w:t>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Pr="002E6DCA">
        <w:rPr>
          <w:rFonts w:ascii="Times New Roman" w:hAnsi="Times New Roman" w:cs="Times New Roman"/>
          <w:sz w:val="24"/>
          <w:szCs w:val="24"/>
        </w:rPr>
        <w:t>.</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w:t>
      </w:r>
      <w:r w:rsidR="007763A2">
        <w:rPr>
          <w:rFonts w:ascii="Times New Roman" w:hAnsi="Times New Roman" w:cs="Times New Roman"/>
          <w:sz w:val="24"/>
          <w:szCs w:val="24"/>
        </w:rPr>
        <w:t>8</w:t>
      </w:r>
      <w:r w:rsidRPr="002E6DCA">
        <w:rPr>
          <w:rFonts w:ascii="Times New Roman" w:hAnsi="Times New Roman" w:cs="Times New Roman"/>
          <w:sz w:val="24"/>
          <w:szCs w:val="24"/>
        </w:rPr>
        <w:t>.</w:t>
      </w:r>
      <w:r w:rsidR="00A5742B" w:rsidRPr="002E6DCA">
        <w:rPr>
          <w:rFonts w:ascii="Times New Roman" w:hAnsi="Times New Roman" w:cs="Times New Roman"/>
          <w:sz w:val="24"/>
          <w:szCs w:val="24"/>
        </w:rPr>
        <w:t xml:space="preserve"> При изъятии Товара у Покупателя</w:t>
      </w:r>
      <w:r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Pr="002E6DCA">
        <w:rPr>
          <w:rFonts w:ascii="Times New Roman" w:hAnsi="Times New Roman" w:cs="Times New Roman"/>
          <w:sz w:val="24"/>
          <w:szCs w:val="24"/>
        </w:rPr>
        <w:t>ю стоимость Товара и понесен</w:t>
      </w:r>
      <w:r w:rsidR="00F154DE">
        <w:rPr>
          <w:rFonts w:ascii="Times New Roman" w:hAnsi="Times New Roman" w:cs="Times New Roman"/>
          <w:sz w:val="24"/>
          <w:szCs w:val="24"/>
        </w:rPr>
        <w:t>ные им убытки в полном объеме.</w:t>
      </w:r>
    </w:p>
    <w:p w:rsidR="00DF0847" w:rsidRPr="002E6DCA" w:rsidRDefault="007763A2" w:rsidP="00A55847">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3.9</w:t>
      </w:r>
      <w:r w:rsidR="00800641" w:rsidRPr="002E6DCA">
        <w:rPr>
          <w:rFonts w:ascii="Times New Roman" w:hAnsi="Times New Roman" w:cs="Times New Roman"/>
          <w:sz w:val="24"/>
          <w:szCs w:val="24"/>
        </w:rPr>
        <w:t xml:space="preserve">. </w:t>
      </w:r>
      <w:r w:rsidR="00DF0847" w:rsidRPr="002E6DCA">
        <w:rPr>
          <w:rFonts w:ascii="Times New Roman" w:hAnsi="Times New Roman" w:cs="Times New Roman"/>
          <w:sz w:val="24"/>
          <w:szCs w:val="24"/>
        </w:rPr>
        <w:t>Поставщик обяз</w:t>
      </w:r>
      <w:r w:rsidR="00A5742B" w:rsidRPr="002E6DCA">
        <w:rPr>
          <w:rFonts w:ascii="Times New Roman" w:hAnsi="Times New Roman" w:cs="Times New Roman"/>
          <w:sz w:val="24"/>
          <w:szCs w:val="24"/>
        </w:rPr>
        <w:t>ан обеспечить передачу Покупателю</w:t>
      </w:r>
      <w:r w:rsidR="00DF0847" w:rsidRPr="002E6DCA">
        <w:rPr>
          <w:rFonts w:ascii="Times New Roman" w:hAnsi="Times New Roman" w:cs="Times New Roman"/>
          <w:sz w:val="24"/>
          <w:szCs w:val="24"/>
        </w:rPr>
        <w:t xml:space="preserve">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00800641" w:rsidRPr="002E6DCA">
        <w:rPr>
          <w:rFonts w:ascii="Times New Roman" w:hAnsi="Times New Roman" w:cs="Times New Roman"/>
          <w:sz w:val="24"/>
          <w:szCs w:val="24"/>
        </w:rPr>
        <w:t xml:space="preserve">оверяющих </w:t>
      </w:r>
      <w:r w:rsidR="00DF0847" w:rsidRPr="002E6DCA">
        <w:rPr>
          <w:rFonts w:ascii="Times New Roman" w:hAnsi="Times New Roman" w:cs="Times New Roman"/>
          <w:sz w:val="24"/>
          <w:szCs w:val="24"/>
        </w:rPr>
        <w:t>качество Товара.</w:t>
      </w:r>
    </w:p>
    <w:p w:rsidR="00DF0847" w:rsidRPr="002E6DCA" w:rsidRDefault="007763A2" w:rsidP="00631B90">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3.10</w:t>
      </w:r>
      <w:r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Отгрузка Товара Покупателю (представителю Покупателя</w:t>
      </w:r>
      <w:r w:rsidR="00DF0847" w:rsidRPr="002E6DCA">
        <w:rPr>
          <w:rFonts w:ascii="Times New Roman" w:hAnsi="Times New Roman" w:cs="Times New Roman"/>
          <w:sz w:val="24"/>
          <w:szCs w:val="24"/>
        </w:rPr>
        <w:t>) осуществляется только при условии на</w:t>
      </w:r>
      <w:r w:rsidR="006D5A34" w:rsidRPr="002E6DCA">
        <w:rPr>
          <w:rFonts w:ascii="Times New Roman" w:hAnsi="Times New Roman" w:cs="Times New Roman"/>
          <w:sz w:val="24"/>
          <w:szCs w:val="24"/>
        </w:rPr>
        <w:t xml:space="preserve">личия у представителя </w:t>
      </w:r>
      <w:r w:rsidR="00A5742B" w:rsidRPr="002E6DCA">
        <w:rPr>
          <w:rFonts w:ascii="Times New Roman" w:hAnsi="Times New Roman" w:cs="Times New Roman"/>
          <w:sz w:val="24"/>
          <w:szCs w:val="24"/>
        </w:rPr>
        <w:t xml:space="preserve">Покупателя </w:t>
      </w:r>
      <w:r w:rsidR="00DF0847" w:rsidRPr="002E6DCA">
        <w:rPr>
          <w:rFonts w:ascii="Times New Roman" w:hAnsi="Times New Roman" w:cs="Times New Roman"/>
          <w:sz w:val="24"/>
          <w:szCs w:val="24"/>
        </w:rPr>
        <w:t>надлежащим образом оформленной доверенности на получение товарно-материальных ценностей либо приказа, содержащ</w:t>
      </w:r>
      <w:r w:rsidR="00800641" w:rsidRPr="002E6DCA">
        <w:rPr>
          <w:rFonts w:ascii="Times New Roman" w:hAnsi="Times New Roman" w:cs="Times New Roman"/>
          <w:sz w:val="24"/>
          <w:szCs w:val="24"/>
        </w:rPr>
        <w:t>его соответствующие полномочия,</w:t>
      </w:r>
      <w:r w:rsidR="00DF0847" w:rsidRPr="002E6DCA">
        <w:rPr>
          <w:rFonts w:ascii="Times New Roman" w:hAnsi="Times New Roman" w:cs="Times New Roman"/>
          <w:sz w:val="24"/>
          <w:szCs w:val="24"/>
        </w:rPr>
        <w:t xml:space="preserve"> и докум</w:t>
      </w:r>
      <w:r w:rsidR="00631B90">
        <w:rPr>
          <w:rFonts w:ascii="Times New Roman" w:hAnsi="Times New Roman" w:cs="Times New Roman"/>
          <w:sz w:val="24"/>
          <w:szCs w:val="24"/>
        </w:rPr>
        <w:t>ента, удостоверяющего личность.</w:t>
      </w:r>
    </w:p>
    <w:p w:rsidR="00706C22" w:rsidRPr="00631B90" w:rsidRDefault="00706C22" w:rsidP="00631B90">
      <w:pPr>
        <w:pStyle w:val="af3"/>
        <w:keepNext/>
        <w:keepLines/>
        <w:widowControl w:val="0"/>
        <w:numPr>
          <w:ilvl w:val="0"/>
          <w:numId w:val="1"/>
        </w:numPr>
        <w:tabs>
          <w:tab w:val="left" w:pos="851"/>
          <w:tab w:val="left" w:pos="1701"/>
          <w:tab w:val="left" w:pos="3242"/>
        </w:tabs>
        <w:jc w:val="center"/>
        <w:rPr>
          <w:rFonts w:ascii="Times New Roman" w:hAnsi="Times New Roman" w:cs="Times New Roman"/>
          <w:b/>
          <w:bCs/>
          <w:color w:val="000000"/>
          <w:sz w:val="24"/>
          <w:szCs w:val="24"/>
        </w:rPr>
      </w:pPr>
      <w:bookmarkStart w:id="1" w:name="bookmark1"/>
      <w:r w:rsidRPr="00631B90">
        <w:rPr>
          <w:rFonts w:ascii="Times New Roman" w:hAnsi="Times New Roman" w:cs="Times New Roman"/>
          <w:b/>
          <w:bCs/>
          <w:color w:val="000000"/>
          <w:sz w:val="24"/>
          <w:szCs w:val="24"/>
        </w:rPr>
        <w:t>ПРАВА И ОБЯЗАННОСТИ СТОРОН</w:t>
      </w:r>
      <w:bookmarkEnd w:id="1"/>
    </w:p>
    <w:p w:rsidR="00605DC5" w:rsidRPr="002E6DCA" w:rsidRDefault="00332FF5" w:rsidP="00FD7EB8">
      <w:pPr>
        <w:pStyle w:val="af3"/>
        <w:widowControl w:val="0"/>
        <w:numPr>
          <w:ilvl w:val="1"/>
          <w:numId w:val="13"/>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 вправе</w:t>
      </w:r>
      <w:r w:rsidR="00605DC5" w:rsidRPr="002E6DCA">
        <w:rPr>
          <w:rFonts w:ascii="Times New Roman" w:hAnsi="Times New Roman" w:cs="Times New Roman"/>
          <w:color w:val="000000"/>
          <w:sz w:val="24"/>
          <w:szCs w:val="24"/>
          <w:u w:val="single"/>
        </w:rPr>
        <w:t>:</w:t>
      </w:r>
    </w:p>
    <w:p w:rsidR="00706C22" w:rsidRDefault="00605DC5" w:rsidP="00FD7EB8">
      <w:pPr>
        <w:pStyle w:val="af3"/>
        <w:widowControl w:val="0"/>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Привлекать к выполнению Договора</w:t>
      </w:r>
      <w:r w:rsidR="00706C22" w:rsidRPr="002E6DCA">
        <w:rPr>
          <w:rFonts w:ascii="Times New Roman" w:hAnsi="Times New Roman" w:cs="Times New Roman"/>
          <w:color w:val="000000"/>
          <w:sz w:val="24"/>
          <w:szCs w:val="24"/>
        </w:rPr>
        <w:t xml:space="preserve"> соисполнителей (третьих лиц). Приор</w:t>
      </w:r>
      <w:r w:rsidRPr="002E6DCA">
        <w:rPr>
          <w:rFonts w:ascii="Times New Roman" w:hAnsi="Times New Roman" w:cs="Times New Roman"/>
          <w:color w:val="000000"/>
          <w:sz w:val="24"/>
          <w:szCs w:val="24"/>
        </w:rPr>
        <w:t>итетное право на привлечение Поставщиком к выполнению Договора</w:t>
      </w:r>
      <w:r w:rsidR="00706C22" w:rsidRPr="002E6DCA">
        <w:rPr>
          <w:rFonts w:ascii="Times New Roman" w:hAnsi="Times New Roman" w:cs="Times New Roman"/>
          <w:color w:val="000000"/>
          <w:sz w:val="24"/>
          <w:szCs w:val="24"/>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w:t>
      </w:r>
      <w:r w:rsidR="006E4422" w:rsidRPr="002E6DCA">
        <w:rPr>
          <w:rFonts w:ascii="Times New Roman" w:hAnsi="Times New Roman" w:cs="Times New Roman"/>
          <w:color w:val="000000"/>
          <w:sz w:val="24"/>
          <w:szCs w:val="24"/>
          <w:lang w:val="en-US"/>
        </w:rPr>
        <w:t>ISO</w:t>
      </w:r>
      <w:r w:rsidR="00706C22" w:rsidRPr="002E6DCA">
        <w:rPr>
          <w:rFonts w:ascii="Times New Roman" w:hAnsi="Times New Roman" w:cs="Times New Roman"/>
          <w:color w:val="000000"/>
          <w:sz w:val="24"/>
          <w:szCs w:val="24"/>
        </w:rPr>
        <w:t xml:space="preserve"> 9000 и государственных военных стандартов</w:t>
      </w:r>
      <w:r w:rsidRPr="002E6DCA">
        <w:rPr>
          <w:rFonts w:ascii="Times New Roman" w:hAnsi="Times New Roman" w:cs="Times New Roman"/>
          <w:color w:val="000000"/>
          <w:sz w:val="24"/>
          <w:szCs w:val="24"/>
        </w:rPr>
        <w:t>. При этом Поставщик</w:t>
      </w:r>
      <w:r w:rsidR="00706C22" w:rsidRPr="002E6DCA">
        <w:rPr>
          <w:rFonts w:ascii="Times New Roman" w:hAnsi="Times New Roman" w:cs="Times New Roman"/>
          <w:color w:val="000000"/>
          <w:sz w:val="24"/>
          <w:szCs w:val="24"/>
        </w:rPr>
        <w:t xml:space="preserve"> самостоятельно осуществляет контроль за соответствием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 Невыполнение соисполнителем (третьим лицом)</w:t>
      </w:r>
      <w:r w:rsidRPr="002E6DCA">
        <w:rPr>
          <w:rFonts w:ascii="Times New Roman" w:hAnsi="Times New Roman" w:cs="Times New Roman"/>
          <w:color w:val="000000"/>
          <w:sz w:val="24"/>
          <w:szCs w:val="24"/>
        </w:rPr>
        <w:t xml:space="preserve"> обязательств перед Поставщиком не освобождает По</w:t>
      </w:r>
      <w:r w:rsidR="00D14FD9" w:rsidRPr="002E6DCA">
        <w:rPr>
          <w:rFonts w:ascii="Times New Roman" w:hAnsi="Times New Roman" w:cs="Times New Roman"/>
          <w:color w:val="000000"/>
          <w:sz w:val="24"/>
          <w:szCs w:val="24"/>
        </w:rPr>
        <w:t>ставщика от выполнения Договора</w:t>
      </w:r>
      <w:r w:rsidRPr="002E6DCA">
        <w:rPr>
          <w:rFonts w:ascii="Times New Roman" w:hAnsi="Times New Roman" w:cs="Times New Roman"/>
          <w:color w:val="000000"/>
          <w:sz w:val="24"/>
          <w:szCs w:val="24"/>
        </w:rPr>
        <w:t>.</w:t>
      </w:r>
    </w:p>
    <w:p w:rsidR="00706C22" w:rsidRDefault="00770978" w:rsidP="00FD7EB8">
      <w:pPr>
        <w:widowControl w:val="0"/>
        <w:numPr>
          <w:ilvl w:val="1"/>
          <w:numId w:val="4"/>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w:t>
      </w:r>
      <w:r w:rsidR="00706C22" w:rsidRPr="002E6DCA">
        <w:rPr>
          <w:rFonts w:ascii="Times New Roman" w:hAnsi="Times New Roman" w:cs="Times New Roman"/>
          <w:color w:val="000000"/>
          <w:sz w:val="24"/>
          <w:szCs w:val="24"/>
          <w:u w:val="single"/>
        </w:rPr>
        <w:t xml:space="preserve"> обязан:</w:t>
      </w:r>
    </w:p>
    <w:p w:rsidR="00706C22" w:rsidRPr="002E6DCA" w:rsidRDefault="00605DC5"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themeColor="text1"/>
          <w:sz w:val="24"/>
          <w:szCs w:val="24"/>
        </w:rPr>
        <w:t>С</w:t>
      </w:r>
      <w:r w:rsidR="00706C22" w:rsidRPr="002E6DCA">
        <w:rPr>
          <w:rFonts w:ascii="Times New Roman" w:hAnsi="Times New Roman" w:cs="Times New Roman"/>
          <w:color w:val="000000" w:themeColor="text1"/>
          <w:sz w:val="24"/>
          <w:szCs w:val="24"/>
        </w:rPr>
        <w:t>воевременно и над</w:t>
      </w:r>
      <w:r w:rsidRPr="002E6DCA">
        <w:rPr>
          <w:rFonts w:ascii="Times New Roman" w:hAnsi="Times New Roman" w:cs="Times New Roman"/>
          <w:color w:val="000000" w:themeColor="text1"/>
          <w:sz w:val="24"/>
          <w:szCs w:val="24"/>
        </w:rPr>
        <w:t>лежащим образом поставить Товар</w:t>
      </w:r>
      <w:r w:rsidR="00706C22" w:rsidRPr="002E6DCA">
        <w:rPr>
          <w:rFonts w:ascii="Times New Roman" w:hAnsi="Times New Roman" w:cs="Times New Roman"/>
          <w:color w:val="000000" w:themeColor="text1"/>
          <w:sz w:val="24"/>
          <w:szCs w:val="24"/>
        </w:rPr>
        <w:t xml:space="preserve"> в с</w:t>
      </w:r>
      <w:r w:rsidRPr="002E6DCA">
        <w:rPr>
          <w:rFonts w:ascii="Times New Roman" w:hAnsi="Times New Roman" w:cs="Times New Roman"/>
          <w:color w:val="000000" w:themeColor="text1"/>
          <w:sz w:val="24"/>
          <w:szCs w:val="24"/>
        </w:rPr>
        <w:t>оответствии с условиями Договора</w:t>
      </w:r>
      <w:r w:rsidR="00AE1E9E">
        <w:rPr>
          <w:rFonts w:ascii="Times New Roman" w:hAnsi="Times New Roman" w:cs="Times New Roman"/>
          <w:color w:val="000000" w:themeColor="text1"/>
          <w:sz w:val="24"/>
          <w:szCs w:val="24"/>
        </w:rPr>
        <w:t>.</w:t>
      </w:r>
    </w:p>
    <w:p w:rsidR="00765D21" w:rsidRPr="002E6DCA" w:rsidRDefault="00765D21" w:rsidP="00FD7EB8">
      <w:pPr>
        <w:widowControl w:val="0"/>
        <w:numPr>
          <w:ilvl w:val="2"/>
          <w:numId w:val="4"/>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Доставить Товар за свой счет, а также представить все принадлежности и документы (техническую документацию),</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00AE1E9E">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w:t>
      </w:r>
      <w:r w:rsidR="00655778" w:rsidRPr="002E6DCA">
        <w:rPr>
          <w:rFonts w:ascii="Times New Roman" w:hAnsi="Times New Roman" w:cs="Times New Roman"/>
          <w:sz w:val="24"/>
          <w:szCs w:val="24"/>
        </w:rPr>
        <w:t>ументально подтвердить Покупателю</w:t>
      </w:r>
      <w:r w:rsidRPr="002E6DCA">
        <w:rPr>
          <w:rFonts w:ascii="Times New Roman" w:hAnsi="Times New Roman" w:cs="Times New Roman"/>
          <w:sz w:val="24"/>
          <w:szCs w:val="24"/>
        </w:rPr>
        <w:t>, что Товар выпущен в свободное обращение на территории Российской Федерации.</w:t>
      </w:r>
    </w:p>
    <w:p w:rsidR="00706C22" w:rsidRPr="002E6DCA" w:rsidRDefault="00605DC5"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 раздельный учет затрат, с</w:t>
      </w:r>
      <w:r w:rsidRPr="002E6DCA">
        <w:rPr>
          <w:rFonts w:ascii="Times New Roman" w:hAnsi="Times New Roman" w:cs="Times New Roman"/>
          <w:color w:val="000000"/>
          <w:sz w:val="24"/>
          <w:szCs w:val="24"/>
        </w:rPr>
        <w:t>вязанных с исполнением Договора</w:t>
      </w:r>
      <w:r w:rsidR="00706C22" w:rsidRPr="002E6DCA">
        <w:rPr>
          <w:rFonts w:ascii="Times New Roman" w:hAnsi="Times New Roman" w:cs="Times New Roman"/>
          <w:color w:val="000000"/>
          <w:sz w:val="24"/>
          <w:szCs w:val="24"/>
        </w:rPr>
        <w:t>, в соответствии с Правилами ведения организациями, выполняющими государственный</w:t>
      </w:r>
      <w:r w:rsidR="00800DBB" w:rsidRPr="002E6DCA">
        <w:rPr>
          <w:rFonts w:ascii="Times New Roman" w:hAnsi="Times New Roman" w:cs="Times New Roman"/>
          <w:color w:val="000000"/>
          <w:sz w:val="24"/>
          <w:szCs w:val="24"/>
        </w:rPr>
        <w:t xml:space="preserve"> оборонный</w:t>
      </w:r>
      <w:r w:rsidR="00706C22" w:rsidRPr="002E6DCA">
        <w:rPr>
          <w:rFonts w:ascii="Times New Roman" w:hAnsi="Times New Roman" w:cs="Times New Roman"/>
          <w:color w:val="000000"/>
          <w:sz w:val="24"/>
          <w:szCs w:val="24"/>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A5742B" w:rsidRPr="002E6DCA">
        <w:rPr>
          <w:rFonts w:ascii="Times New Roman" w:hAnsi="Times New Roman" w:cs="Times New Roman"/>
          <w:color w:val="000000"/>
          <w:sz w:val="24"/>
          <w:szCs w:val="24"/>
        </w:rPr>
        <w:t>рации от 19 января 1998 г. № 47.</w:t>
      </w:r>
    </w:p>
    <w:p w:rsidR="00706C22" w:rsidRPr="002E6DCA" w:rsidRDefault="006B3153" w:rsidP="00FD7EB8">
      <w:pPr>
        <w:widowControl w:val="0"/>
        <w:numPr>
          <w:ilvl w:val="2"/>
          <w:numId w:val="4"/>
        </w:numPr>
        <w:tabs>
          <w:tab w:val="left" w:pos="851"/>
          <w:tab w:val="left" w:pos="1134"/>
          <w:tab w:val="left" w:pos="1560"/>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w:t>
      </w:r>
      <w:r w:rsidR="00A5742B" w:rsidRPr="002E6DCA">
        <w:rPr>
          <w:rFonts w:ascii="Times New Roman" w:hAnsi="Times New Roman" w:cs="Times New Roman"/>
          <w:color w:val="000000"/>
          <w:sz w:val="24"/>
          <w:szCs w:val="24"/>
        </w:rPr>
        <w:t xml:space="preserve"> допуск представителей Покупателя</w:t>
      </w:r>
      <w:r w:rsidR="00E17193" w:rsidRPr="002E6DCA">
        <w:rPr>
          <w:rFonts w:ascii="Times New Roman" w:hAnsi="Times New Roman" w:cs="Times New Roman"/>
          <w:color w:val="000000"/>
          <w:sz w:val="24"/>
          <w:szCs w:val="24"/>
        </w:rPr>
        <w:t xml:space="preserve">, Государственного </w:t>
      </w:r>
      <w:r w:rsidR="00747F7B">
        <w:rPr>
          <w:rFonts w:ascii="Times New Roman" w:hAnsi="Times New Roman" w:cs="Times New Roman"/>
          <w:color w:val="000000"/>
          <w:sz w:val="24"/>
          <w:szCs w:val="24"/>
        </w:rPr>
        <w:t>Заказчика</w:t>
      </w:r>
      <w:r w:rsidR="00706C22" w:rsidRPr="002E6DCA">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2E6DCA">
        <w:rPr>
          <w:rFonts w:ascii="Times New Roman" w:hAnsi="Times New Roman" w:cs="Times New Roman"/>
          <w:color w:val="000000"/>
          <w:sz w:val="24"/>
          <w:szCs w:val="24"/>
        </w:rPr>
        <w:t>аказа, в организацию Поставщика</w:t>
      </w:r>
      <w:r w:rsidR="00706C22" w:rsidRPr="002E6DCA">
        <w:rPr>
          <w:rFonts w:ascii="Times New Roman" w:hAnsi="Times New Roman" w:cs="Times New Roman"/>
          <w:color w:val="000000"/>
          <w:sz w:val="24"/>
          <w:szCs w:val="24"/>
        </w:rPr>
        <w:t xml:space="preserve"> (соисполнителя (третьих лиц), заключивших д</w:t>
      </w:r>
      <w:r w:rsidR="00E17193" w:rsidRPr="002E6DCA">
        <w:rPr>
          <w:rFonts w:ascii="Times New Roman" w:hAnsi="Times New Roman" w:cs="Times New Roman"/>
          <w:color w:val="000000"/>
          <w:sz w:val="24"/>
          <w:szCs w:val="24"/>
        </w:rPr>
        <w:t>оговор (договоры) с Поставщиком</w:t>
      </w:r>
      <w:r w:rsidR="00706C22" w:rsidRPr="002E6DCA">
        <w:rPr>
          <w:rFonts w:ascii="Times New Roman" w:hAnsi="Times New Roman" w:cs="Times New Roman"/>
          <w:color w:val="000000"/>
          <w:sz w:val="24"/>
          <w:szCs w:val="24"/>
        </w:rPr>
        <w:t>)</w:t>
      </w:r>
      <w:r w:rsidR="00B26E45" w:rsidRPr="002E6DCA">
        <w:rPr>
          <w:rFonts w:ascii="Times New Roman" w:hAnsi="Times New Roman" w:cs="Times New Roman"/>
          <w:color w:val="000000"/>
          <w:sz w:val="24"/>
          <w:szCs w:val="24"/>
        </w:rPr>
        <w:t>,</w:t>
      </w:r>
      <w:r w:rsidR="00706C22" w:rsidRPr="002E6DCA">
        <w:rPr>
          <w:rFonts w:ascii="Times New Roman" w:hAnsi="Times New Roman" w:cs="Times New Roman"/>
          <w:color w:val="000000"/>
          <w:sz w:val="24"/>
          <w:szCs w:val="24"/>
        </w:rPr>
        <w:t xml:space="preserve"> и ус</w:t>
      </w:r>
      <w:r w:rsidR="00A5742B" w:rsidRPr="002E6DCA">
        <w:rPr>
          <w:rFonts w:ascii="Times New Roman" w:hAnsi="Times New Roman" w:cs="Times New Roman"/>
          <w:color w:val="000000"/>
          <w:sz w:val="24"/>
          <w:szCs w:val="24"/>
        </w:rPr>
        <w:t>ловия для осуществления Покупателе</w:t>
      </w:r>
      <w:r w:rsidR="00706C22" w:rsidRPr="002E6DCA">
        <w:rPr>
          <w:rFonts w:ascii="Times New Roman" w:hAnsi="Times New Roman" w:cs="Times New Roman"/>
          <w:color w:val="000000"/>
          <w:sz w:val="24"/>
          <w:szCs w:val="24"/>
        </w:rPr>
        <w:t xml:space="preserve">м и федеральным органом исполнительной власти, осуществляющим функции по контролю (надзору) в сфере государственного оборонного </w:t>
      </w:r>
      <w:r w:rsidR="00706C22" w:rsidRPr="002E6DCA">
        <w:rPr>
          <w:rFonts w:ascii="Times New Roman" w:hAnsi="Times New Roman" w:cs="Times New Roman"/>
          <w:color w:val="000000"/>
          <w:sz w:val="24"/>
          <w:szCs w:val="24"/>
        </w:rPr>
        <w:lastRenderedPageBreak/>
        <w:t>заказа, к</w:t>
      </w:r>
      <w:r w:rsidR="00BD2229" w:rsidRPr="002E6DCA">
        <w:rPr>
          <w:rFonts w:ascii="Times New Roman" w:hAnsi="Times New Roman" w:cs="Times New Roman"/>
          <w:color w:val="000000"/>
          <w:sz w:val="24"/>
          <w:szCs w:val="24"/>
        </w:rPr>
        <w:t>онтроля за исполнением Договора</w:t>
      </w:r>
      <w:r w:rsidR="00706C22" w:rsidRPr="002E6DCA">
        <w:rPr>
          <w:rFonts w:ascii="Times New Roman" w:hAnsi="Times New Roman" w:cs="Times New Roman"/>
          <w:color w:val="000000"/>
          <w:sz w:val="24"/>
          <w:szCs w:val="24"/>
        </w:rPr>
        <w:t xml:space="preserve">, в том числе на </w:t>
      </w:r>
      <w:r w:rsidRPr="002E6DCA">
        <w:rPr>
          <w:rFonts w:ascii="Times New Roman" w:hAnsi="Times New Roman" w:cs="Times New Roman"/>
          <w:color w:val="000000"/>
          <w:sz w:val="24"/>
          <w:szCs w:val="24"/>
        </w:rPr>
        <w:t>отдельных этапах его исполн</w:t>
      </w:r>
      <w:r w:rsidR="00B26E45" w:rsidRPr="002E6DCA">
        <w:rPr>
          <w:rFonts w:ascii="Times New Roman" w:hAnsi="Times New Roman" w:cs="Times New Roman"/>
          <w:color w:val="000000"/>
          <w:sz w:val="24"/>
          <w:szCs w:val="24"/>
        </w:rPr>
        <w:t>ения.</w:t>
      </w:r>
    </w:p>
    <w:p w:rsidR="00706C22" w:rsidRPr="002E6DCA" w:rsidRDefault="002C3255" w:rsidP="00FD7EB8">
      <w:pPr>
        <w:pStyle w:val="af3"/>
        <w:widowControl w:val="0"/>
        <w:numPr>
          <w:ilvl w:val="2"/>
          <w:numId w:val="4"/>
        </w:numPr>
        <w:tabs>
          <w:tab w:val="left" w:pos="0"/>
          <w:tab w:val="left" w:pos="851"/>
          <w:tab w:val="left" w:pos="1134"/>
          <w:tab w:val="left" w:pos="1560"/>
        </w:tabs>
        <w:autoSpaceDE w:val="0"/>
        <w:autoSpaceDN w:val="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Предоставлять </w:t>
      </w:r>
      <w:r w:rsidR="00B26E45" w:rsidRPr="002E6DCA">
        <w:rPr>
          <w:rFonts w:ascii="Times New Roman" w:hAnsi="Times New Roman" w:cs="Times New Roman"/>
          <w:color w:val="000000"/>
          <w:sz w:val="24"/>
          <w:szCs w:val="24"/>
        </w:rPr>
        <w:t>по требованию Покупателя</w:t>
      </w:r>
      <w:r w:rsidRPr="002E6DCA">
        <w:rPr>
          <w:rFonts w:ascii="Times New Roman" w:hAnsi="Times New Roman" w:cs="Times New Roman"/>
          <w:color w:val="000000"/>
          <w:sz w:val="24"/>
          <w:szCs w:val="24"/>
        </w:rPr>
        <w:t xml:space="preserve"> отчеты</w:t>
      </w:r>
      <w:r w:rsidR="000047F8" w:rsidRPr="002E6DCA">
        <w:rPr>
          <w:rFonts w:ascii="Times New Roman" w:hAnsi="Times New Roman" w:cs="Times New Roman"/>
          <w:color w:val="000000"/>
          <w:sz w:val="24"/>
          <w:szCs w:val="24"/>
        </w:rPr>
        <w:t>,</w:t>
      </w:r>
      <w:r w:rsidRPr="002E6DCA">
        <w:rPr>
          <w:rFonts w:ascii="Times New Roman" w:hAnsi="Times New Roman" w:cs="Times New Roman"/>
          <w:color w:val="000000"/>
          <w:sz w:val="24"/>
          <w:szCs w:val="24"/>
        </w:rPr>
        <w:t xml:space="preserve"> </w:t>
      </w:r>
      <w:r w:rsidR="000047F8" w:rsidRPr="002E6DCA">
        <w:rPr>
          <w:rFonts w:ascii="Times New Roman" w:hAnsi="Times New Roman" w:cs="Times New Roman"/>
          <w:color w:val="000000"/>
          <w:sz w:val="24"/>
          <w:szCs w:val="24"/>
        </w:rPr>
        <w:t>отр</w:t>
      </w:r>
      <w:r w:rsidR="00D14FD9" w:rsidRPr="002E6DCA">
        <w:rPr>
          <w:rFonts w:ascii="Times New Roman" w:hAnsi="Times New Roman" w:cs="Times New Roman"/>
          <w:color w:val="000000"/>
          <w:sz w:val="24"/>
          <w:szCs w:val="24"/>
        </w:rPr>
        <w:t>ажающие ход исполнения Договора</w:t>
      </w:r>
      <w:r w:rsidR="000047F8" w:rsidRPr="002E6DCA">
        <w:rPr>
          <w:rFonts w:ascii="Times New Roman" w:hAnsi="Times New Roman" w:cs="Times New Roman"/>
          <w:color w:val="000000"/>
          <w:sz w:val="24"/>
          <w:szCs w:val="24"/>
        </w:rPr>
        <w:t xml:space="preserve">, отчеты </w:t>
      </w:r>
      <w:r w:rsidRPr="002E6DCA">
        <w:rPr>
          <w:rFonts w:ascii="Times New Roman" w:hAnsi="Times New Roman" w:cs="Times New Roman"/>
          <w:color w:val="000000"/>
          <w:sz w:val="24"/>
          <w:szCs w:val="24"/>
        </w:rPr>
        <w:t>о ходе отработки полученного</w:t>
      </w:r>
      <w:r w:rsidR="000047F8" w:rsidRPr="002E6DCA">
        <w:rPr>
          <w:rFonts w:ascii="Times New Roman" w:hAnsi="Times New Roman" w:cs="Times New Roman"/>
          <w:color w:val="000000"/>
          <w:sz w:val="24"/>
          <w:szCs w:val="24"/>
        </w:rPr>
        <w:t xml:space="preserve"> аванса.</w:t>
      </w:r>
      <w:r w:rsidR="002E50A0" w:rsidRPr="002E6DCA">
        <w:rPr>
          <w:rFonts w:ascii="Times New Roman" w:hAnsi="Times New Roman" w:cs="Times New Roman"/>
          <w:color w:val="000000"/>
          <w:sz w:val="24"/>
          <w:szCs w:val="24"/>
        </w:rPr>
        <w:t xml:space="preserve"> Вместе с отчетом в о</w:t>
      </w:r>
      <w:r w:rsidR="000047F8" w:rsidRPr="002E6DCA">
        <w:rPr>
          <w:rFonts w:ascii="Times New Roman" w:hAnsi="Times New Roman" w:cs="Times New Roman"/>
          <w:color w:val="000000"/>
          <w:sz w:val="24"/>
          <w:szCs w:val="24"/>
        </w:rPr>
        <w:t>бязательном порядке Поставщик</w:t>
      </w:r>
      <w:r w:rsidR="002E50A0" w:rsidRPr="002E6DCA">
        <w:rPr>
          <w:rFonts w:ascii="Times New Roman" w:hAnsi="Times New Roman" w:cs="Times New Roman"/>
          <w:color w:val="000000"/>
          <w:sz w:val="24"/>
          <w:szCs w:val="24"/>
        </w:rPr>
        <w:t xml:space="preserve"> </w:t>
      </w:r>
      <w:r w:rsidR="00B26E45" w:rsidRPr="002E6DCA">
        <w:rPr>
          <w:rFonts w:ascii="Times New Roman" w:hAnsi="Times New Roman" w:cs="Times New Roman"/>
          <w:color w:val="000000"/>
          <w:sz w:val="24"/>
          <w:szCs w:val="24"/>
        </w:rPr>
        <w:t>направляет в адрес Покупателя</w:t>
      </w:r>
      <w:r w:rsidR="002E50A0" w:rsidRPr="002E6DCA">
        <w:rPr>
          <w:rFonts w:ascii="Times New Roman" w:hAnsi="Times New Roman" w:cs="Times New Roman"/>
          <w:color w:val="000000"/>
          <w:sz w:val="24"/>
          <w:szCs w:val="24"/>
        </w:rPr>
        <w:t xml:space="preserve"> копии платежных поручений, копии заключенных договоров на поставку материалов, а также прочие дого</w:t>
      </w:r>
      <w:r w:rsidR="000047F8" w:rsidRPr="002E6DCA">
        <w:rPr>
          <w:rFonts w:ascii="Times New Roman" w:hAnsi="Times New Roman" w:cs="Times New Roman"/>
          <w:color w:val="000000"/>
          <w:sz w:val="24"/>
          <w:szCs w:val="24"/>
        </w:rPr>
        <w:t>воры, заключенные Поставщиком</w:t>
      </w:r>
      <w:r w:rsidR="002E50A0" w:rsidRPr="002E6DCA">
        <w:rPr>
          <w:rFonts w:ascii="Times New Roman" w:hAnsi="Times New Roman" w:cs="Times New Roman"/>
          <w:color w:val="000000"/>
          <w:sz w:val="24"/>
          <w:szCs w:val="24"/>
        </w:rPr>
        <w:t xml:space="preserve"> с третьими лицами в связи выполнением обяз</w:t>
      </w:r>
      <w:r w:rsidR="00B26E45" w:rsidRPr="002E6DCA">
        <w:rPr>
          <w:rFonts w:ascii="Times New Roman" w:hAnsi="Times New Roman" w:cs="Times New Roman"/>
          <w:color w:val="000000"/>
          <w:sz w:val="24"/>
          <w:szCs w:val="24"/>
        </w:rPr>
        <w:t>ательств по настоящему Договору.</w:t>
      </w:r>
    </w:p>
    <w:p w:rsidR="00706C22" w:rsidRPr="00105357" w:rsidRDefault="006B3153"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105357">
        <w:rPr>
          <w:rFonts w:ascii="Times New Roman" w:hAnsi="Times New Roman" w:cs="Times New Roman"/>
          <w:color w:val="000000"/>
          <w:sz w:val="24"/>
          <w:szCs w:val="24"/>
        </w:rPr>
        <w:t>О</w:t>
      </w:r>
      <w:r w:rsidR="00706C22" w:rsidRPr="00105357">
        <w:rPr>
          <w:rFonts w:ascii="Times New Roman" w:hAnsi="Times New Roman" w:cs="Times New Roman"/>
          <w:color w:val="000000"/>
          <w:sz w:val="24"/>
          <w:szCs w:val="24"/>
        </w:rPr>
        <w:t xml:space="preserve">беспечить целевое использование бюджетных </w:t>
      </w:r>
      <w:r w:rsidRPr="00105357">
        <w:rPr>
          <w:rFonts w:ascii="Times New Roman" w:hAnsi="Times New Roman" w:cs="Times New Roman"/>
          <w:color w:val="000000"/>
          <w:sz w:val="24"/>
          <w:szCs w:val="24"/>
        </w:rPr>
        <w:t>средств, полученных Поставщиком в целях выполнения Договора</w:t>
      </w:r>
      <w:r w:rsidR="00B26E45" w:rsidRPr="00105357">
        <w:rPr>
          <w:rFonts w:ascii="Times New Roman" w:hAnsi="Times New Roman" w:cs="Times New Roman"/>
          <w:color w:val="000000"/>
          <w:sz w:val="24"/>
          <w:szCs w:val="24"/>
        </w:rPr>
        <w:t>.</w:t>
      </w:r>
    </w:p>
    <w:p w:rsidR="00706C22" w:rsidRPr="002E6DCA" w:rsidRDefault="006B3153"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 xml:space="preserve">нформировать </w:t>
      </w:r>
      <w:r w:rsidR="00B26E45" w:rsidRPr="002E6DCA">
        <w:rPr>
          <w:rFonts w:ascii="Times New Roman" w:hAnsi="Times New Roman" w:cs="Times New Roman"/>
          <w:color w:val="000000"/>
          <w:sz w:val="24"/>
          <w:szCs w:val="24"/>
        </w:rPr>
        <w:t>Покупателя</w:t>
      </w:r>
      <w:r w:rsidRPr="002E6DCA">
        <w:rPr>
          <w:rFonts w:ascii="Times New Roman" w:hAnsi="Times New Roman" w:cs="Times New Roman"/>
          <w:color w:val="000000"/>
          <w:sz w:val="24"/>
          <w:szCs w:val="24"/>
        </w:rPr>
        <w:t xml:space="preserve"> и </w:t>
      </w:r>
      <w:r w:rsidR="00706C22" w:rsidRPr="002E6DCA">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Pr="002E6DCA">
        <w:rPr>
          <w:rFonts w:ascii="Times New Roman" w:hAnsi="Times New Roman" w:cs="Times New Roman"/>
          <w:color w:val="000000"/>
          <w:sz w:val="24"/>
          <w:szCs w:val="24"/>
        </w:rPr>
        <w:t>ходимые для выполнения</w:t>
      </w:r>
      <w:r w:rsidR="004A1582" w:rsidRPr="002E6DCA">
        <w:rPr>
          <w:rFonts w:ascii="Times New Roman" w:hAnsi="Times New Roman" w:cs="Times New Roman"/>
          <w:color w:val="000000"/>
          <w:sz w:val="24"/>
          <w:szCs w:val="24"/>
        </w:rPr>
        <w:t xml:space="preserve"> обязательств по настоящему Договору</w:t>
      </w:r>
      <w:r w:rsidR="00706C22" w:rsidRPr="002E6DCA">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w:t>
      </w:r>
      <w:r w:rsidR="00B26E45" w:rsidRPr="002E6DCA">
        <w:rPr>
          <w:rFonts w:ascii="Times New Roman" w:hAnsi="Times New Roman" w:cs="Times New Roman"/>
          <w:color w:val="000000"/>
          <w:sz w:val="24"/>
          <w:szCs w:val="24"/>
        </w:rPr>
        <w:t>ительством Российской Федерации.</w:t>
      </w:r>
    </w:p>
    <w:p w:rsidR="00706C22" w:rsidRPr="002E6DCA" w:rsidRDefault="00986E8D" w:rsidP="00FD7EB8">
      <w:pPr>
        <w:widowControl w:val="0"/>
        <w:numPr>
          <w:ilvl w:val="2"/>
          <w:numId w:val="4"/>
        </w:numPr>
        <w:tabs>
          <w:tab w:val="left" w:pos="851"/>
          <w:tab w:val="left" w:pos="1134"/>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Д</w:t>
      </w:r>
      <w:r w:rsidR="00706C22" w:rsidRPr="002E6DCA">
        <w:rPr>
          <w:rFonts w:ascii="Times New Roman" w:hAnsi="Times New Roman" w:cs="Times New Roman"/>
          <w:color w:val="000000"/>
          <w:sz w:val="24"/>
          <w:szCs w:val="24"/>
        </w:rPr>
        <w:t>о получения аванса (части аванса)</w:t>
      </w:r>
      <w:r w:rsidR="004A1582" w:rsidRPr="002E6DCA">
        <w:rPr>
          <w:rFonts w:ascii="Times New Roman" w:hAnsi="Times New Roman" w:cs="Times New Roman"/>
          <w:color w:val="000000"/>
          <w:sz w:val="24"/>
          <w:szCs w:val="24"/>
        </w:rPr>
        <w:t xml:space="preserve"> открыть</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 xml:space="preserve">отдельный счет в уполномоченном банке </w:t>
      </w:r>
      <w:r w:rsidR="00706C22" w:rsidRPr="002E6DCA">
        <w:rPr>
          <w:rFonts w:ascii="Times New Roman" w:hAnsi="Times New Roman" w:cs="Times New Roman"/>
          <w:color w:val="000000"/>
          <w:sz w:val="24"/>
          <w:szCs w:val="24"/>
        </w:rPr>
        <w:t>в соответствии с Федеральным законом «О государственном оборонном</w:t>
      </w:r>
      <w:r w:rsidR="004A1582" w:rsidRPr="002E6DCA">
        <w:rPr>
          <w:rFonts w:ascii="Times New Roman" w:hAnsi="Times New Roman" w:cs="Times New Roman"/>
          <w:color w:val="000000"/>
          <w:sz w:val="24"/>
          <w:szCs w:val="24"/>
        </w:rPr>
        <w:t xml:space="preserve"> заказе»</w:t>
      </w:r>
      <w:r w:rsidR="00706C22" w:rsidRPr="002E6DCA">
        <w:rPr>
          <w:rFonts w:ascii="Times New Roman" w:hAnsi="Times New Roman" w:cs="Times New Roman"/>
          <w:color w:val="000000"/>
          <w:sz w:val="24"/>
          <w:szCs w:val="24"/>
        </w:rPr>
        <w:t xml:space="preserve"> по идентификатору:</w:t>
      </w:r>
      <w:r w:rsidR="0031662C">
        <w:rPr>
          <w:rFonts w:ascii="Times New Roman" w:hAnsi="Times New Roman" w:cs="Times New Roman"/>
          <w:bCs/>
          <w:sz w:val="24"/>
          <w:szCs w:val="24"/>
        </w:rPr>
        <w:t xml:space="preserve"> </w:t>
      </w:r>
      <w:r w:rsidR="006974FF">
        <w:rPr>
          <w:rFonts w:ascii="Times New Roman" w:hAnsi="Times New Roman" w:cs="Times New Roman"/>
          <w:sz w:val="24"/>
          <w:szCs w:val="24"/>
        </w:rPr>
        <w:t>2122187348541592568212821</w:t>
      </w:r>
      <w:r w:rsidR="00972887">
        <w:rPr>
          <w:rFonts w:ascii="Times New Roman" w:hAnsi="Times New Roman" w:cs="Times New Roman"/>
          <w:sz w:val="24"/>
          <w:szCs w:val="24"/>
        </w:rPr>
        <w:t>.</w:t>
      </w:r>
    </w:p>
    <w:p w:rsidR="004A1582" w:rsidRPr="00BA1141" w:rsidRDefault="00986E8D" w:rsidP="00FD7EB8">
      <w:pPr>
        <w:widowControl w:val="0"/>
        <w:numPr>
          <w:ilvl w:val="2"/>
          <w:numId w:val="4"/>
        </w:numPr>
        <w:tabs>
          <w:tab w:val="left" w:pos="851"/>
          <w:tab w:val="left" w:pos="1134"/>
          <w:tab w:val="left" w:pos="1276"/>
        </w:tabs>
        <w:ind w:left="0" w:firstLine="567"/>
        <w:jc w:val="both"/>
        <w:rPr>
          <w:rFonts w:ascii="Times New Roman" w:hAnsi="Times New Roman" w:cs="Times New Roman"/>
          <w:color w:val="FF0000"/>
          <w:sz w:val="24"/>
          <w:szCs w:val="24"/>
        </w:rPr>
      </w:pPr>
      <w:r w:rsidRPr="002E6DCA">
        <w:rPr>
          <w:rFonts w:ascii="Times New Roman" w:hAnsi="Times New Roman" w:cs="Times New Roman"/>
          <w:color w:val="000000"/>
          <w:sz w:val="24"/>
          <w:szCs w:val="24"/>
        </w:rPr>
        <w:t>У</w:t>
      </w:r>
      <w:r w:rsidR="00706C22" w:rsidRPr="002E6DCA">
        <w:rPr>
          <w:rFonts w:ascii="Times New Roman" w:hAnsi="Times New Roman" w:cs="Times New Roman"/>
          <w:color w:val="000000"/>
          <w:sz w:val="24"/>
          <w:szCs w:val="24"/>
        </w:rPr>
        <w:t>ведомить всех соисполнителей (третьих ли</w:t>
      </w:r>
      <w:r w:rsidR="00DD4267">
        <w:rPr>
          <w:rFonts w:ascii="Times New Roman" w:hAnsi="Times New Roman" w:cs="Times New Roman"/>
          <w:color w:val="000000"/>
          <w:sz w:val="24"/>
          <w:szCs w:val="24"/>
        </w:rPr>
        <w:t>ц) по кооперации до заключения Д</w:t>
      </w:r>
      <w:r w:rsidR="00706C22" w:rsidRPr="002E6DCA">
        <w:rPr>
          <w:rFonts w:ascii="Times New Roman" w:hAnsi="Times New Roman" w:cs="Times New Roman"/>
          <w:color w:val="000000"/>
          <w:sz w:val="24"/>
          <w:szCs w:val="24"/>
        </w:rPr>
        <w:t>оговора (договоров) с ними</w:t>
      </w:r>
      <w:r w:rsidR="00B26E45" w:rsidRPr="002E6DCA">
        <w:rPr>
          <w:rFonts w:ascii="Times New Roman" w:hAnsi="Times New Roman" w:cs="Times New Roman"/>
          <w:color w:val="000000"/>
          <w:sz w:val="24"/>
          <w:szCs w:val="24"/>
        </w:rPr>
        <w:t xml:space="preserve"> </w:t>
      </w:r>
      <w:r w:rsidR="00DD4267">
        <w:rPr>
          <w:rFonts w:ascii="Times New Roman" w:hAnsi="Times New Roman" w:cs="Times New Roman"/>
          <w:color w:val="000000"/>
          <w:sz w:val="24"/>
          <w:szCs w:val="24"/>
        </w:rPr>
        <w:t>о том, что Д</w:t>
      </w:r>
      <w:r w:rsidR="00706C22" w:rsidRPr="002E6DCA">
        <w:rPr>
          <w:rFonts w:ascii="Times New Roman" w:hAnsi="Times New Roman" w:cs="Times New Roman"/>
          <w:color w:val="000000"/>
          <w:sz w:val="24"/>
          <w:szCs w:val="24"/>
        </w:rPr>
        <w:t xml:space="preserve">оговор (договоры) заключаются в целях выполнения государственного оборонного заказа и о необходимости </w:t>
      </w:r>
      <w:r w:rsidR="004A1582" w:rsidRPr="002E6DCA">
        <w:rPr>
          <w:rFonts w:ascii="Times New Roman" w:hAnsi="Times New Roman" w:cs="Times New Roman"/>
          <w:color w:val="000000"/>
          <w:sz w:val="24"/>
          <w:szCs w:val="24"/>
        </w:rPr>
        <w:t xml:space="preserve">открытия </w:t>
      </w:r>
      <w:r w:rsidR="006E073F" w:rsidRPr="004935AC">
        <w:rPr>
          <w:rFonts w:ascii="Times New Roman" w:hAnsi="Times New Roman" w:cs="Times New Roman"/>
          <w:color w:val="000000" w:themeColor="text1"/>
          <w:sz w:val="24"/>
          <w:szCs w:val="24"/>
        </w:rPr>
        <w:t>отдельного счета в уполномоченном банке.</w:t>
      </w:r>
    </w:p>
    <w:p w:rsidR="00706C22" w:rsidRPr="002E6DCA" w:rsidRDefault="00986E8D" w:rsidP="00FD7EB8">
      <w:pPr>
        <w:widowControl w:val="0"/>
        <w:numPr>
          <w:ilvl w:val="2"/>
          <w:numId w:val="4"/>
        </w:numPr>
        <w:tabs>
          <w:tab w:val="left" w:pos="851"/>
          <w:tab w:val="left" w:pos="1134"/>
          <w:tab w:val="left" w:pos="1276"/>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З</w:t>
      </w:r>
      <w:r w:rsidR="00DD4267">
        <w:rPr>
          <w:rFonts w:ascii="Times New Roman" w:hAnsi="Times New Roman" w:cs="Times New Roman"/>
          <w:color w:val="000000"/>
          <w:sz w:val="24"/>
          <w:szCs w:val="24"/>
        </w:rPr>
        <w:t>аключать Д</w:t>
      </w:r>
      <w:r w:rsidR="00706C22" w:rsidRPr="002E6DCA">
        <w:rPr>
          <w:rFonts w:ascii="Times New Roman" w:hAnsi="Times New Roman" w:cs="Times New Roman"/>
          <w:color w:val="000000"/>
          <w:sz w:val="24"/>
          <w:szCs w:val="24"/>
        </w:rPr>
        <w:t>оговор (договоры) с соисполнителями (третьими лицами), если привлечение соисполнителей (третьих лиц) нео</w:t>
      </w:r>
      <w:r w:rsidRPr="002E6DCA">
        <w:rPr>
          <w:rFonts w:ascii="Times New Roman" w:hAnsi="Times New Roman" w:cs="Times New Roman"/>
          <w:color w:val="000000"/>
          <w:sz w:val="24"/>
          <w:szCs w:val="24"/>
        </w:rPr>
        <w:t>бходимо для выполнения Договора</w:t>
      </w:r>
      <w:r w:rsidR="00706C22" w:rsidRPr="002E6DCA">
        <w:rPr>
          <w:rFonts w:ascii="Times New Roman" w:hAnsi="Times New Roman" w:cs="Times New Roman"/>
          <w:color w:val="000000"/>
          <w:sz w:val="24"/>
          <w:szCs w:val="24"/>
        </w:rPr>
        <w:t>, с обязательным указанием в них:</w:t>
      </w:r>
    </w:p>
    <w:p w:rsidR="00706C22" w:rsidRPr="002E6DCA" w:rsidRDefault="00986E8D" w:rsidP="00FD7EB8">
      <w:pPr>
        <w:widowControl w:val="0"/>
        <w:tabs>
          <w:tab w:val="left" w:pos="851"/>
          <w:tab w:val="left" w:pos="1134"/>
          <w:tab w:val="left" w:pos="1276"/>
          <w:tab w:val="left" w:pos="1985"/>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а) </w:t>
      </w:r>
      <w:r w:rsidR="00706C22" w:rsidRPr="002E6DCA">
        <w:rPr>
          <w:rFonts w:ascii="Times New Roman" w:hAnsi="Times New Roman" w:cs="Times New Roman"/>
          <w:color w:val="000000"/>
          <w:sz w:val="24"/>
          <w:szCs w:val="24"/>
        </w:rPr>
        <w:t>информации об идентификаторе государственного контракта;</w:t>
      </w:r>
    </w:p>
    <w:p w:rsidR="00706C22" w:rsidRPr="004935AC" w:rsidRDefault="00986E8D" w:rsidP="00FD7EB8">
      <w:pPr>
        <w:widowControl w:val="0"/>
        <w:tabs>
          <w:tab w:val="left" w:pos="851"/>
          <w:tab w:val="left" w:pos="1134"/>
          <w:tab w:val="left" w:pos="1276"/>
          <w:tab w:val="left" w:pos="1985"/>
        </w:tabs>
        <w:ind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sz w:val="24"/>
          <w:szCs w:val="24"/>
        </w:rPr>
        <w:t xml:space="preserve">б) </w:t>
      </w:r>
      <w:r w:rsidR="00706C22" w:rsidRPr="002E6DCA">
        <w:rPr>
          <w:rFonts w:ascii="Times New Roman" w:hAnsi="Times New Roman" w:cs="Times New Roman"/>
          <w:color w:val="000000"/>
          <w:sz w:val="24"/>
          <w:szCs w:val="24"/>
        </w:rPr>
        <w:t xml:space="preserve">условия об осуществлении расчетов по такому договору (договорам) </w:t>
      </w:r>
      <w:r w:rsidR="00706C22" w:rsidRPr="004935AC">
        <w:rPr>
          <w:rFonts w:ascii="Times New Roman" w:hAnsi="Times New Roman" w:cs="Times New Roman"/>
          <w:color w:val="000000" w:themeColor="text1"/>
          <w:sz w:val="24"/>
          <w:szCs w:val="24"/>
        </w:rPr>
        <w:t>с использованием</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отдельного</w:t>
      </w:r>
      <w:r w:rsidR="004A1582" w:rsidRPr="004935AC">
        <w:rPr>
          <w:rFonts w:ascii="Times New Roman" w:hAnsi="Times New Roman" w:cs="Times New Roman"/>
          <w:color w:val="000000" w:themeColor="text1"/>
          <w:sz w:val="24"/>
          <w:szCs w:val="24"/>
        </w:rPr>
        <w:t xml:space="preserve"> счета</w:t>
      </w:r>
      <w:r w:rsidR="00706C22" w:rsidRPr="002E6DCA">
        <w:rPr>
          <w:rFonts w:ascii="Times New Roman" w:hAnsi="Times New Roman" w:cs="Times New Roman"/>
          <w:color w:val="000000"/>
          <w:sz w:val="24"/>
          <w:szCs w:val="24"/>
        </w:rPr>
        <w:t xml:space="preserve">, открытого соисполнителем (третьим лицом) в соответствии с Федеральным законом «О государственном оборонном заказе» </w:t>
      </w:r>
      <w:r w:rsidR="00706C22" w:rsidRPr="004935AC">
        <w:rPr>
          <w:rFonts w:ascii="Times New Roman" w:hAnsi="Times New Roman" w:cs="Times New Roman"/>
          <w:color w:val="000000" w:themeColor="text1"/>
          <w:sz w:val="24"/>
          <w:szCs w:val="24"/>
        </w:rPr>
        <w:t>в</w:t>
      </w:r>
      <w:r w:rsidR="006E073F" w:rsidRPr="004935AC">
        <w:rPr>
          <w:rFonts w:ascii="Times New Roman" w:hAnsi="Times New Roman" w:cs="Times New Roman"/>
          <w:color w:val="000000" w:themeColor="text1"/>
          <w:sz w:val="24"/>
          <w:szCs w:val="24"/>
        </w:rPr>
        <w:t xml:space="preserve"> уполномоченном банке</w:t>
      </w:r>
      <w:r w:rsidR="000470E6" w:rsidRPr="004935AC">
        <w:rPr>
          <w:rFonts w:ascii="Times New Roman" w:hAnsi="Times New Roman" w:cs="Times New Roman"/>
          <w:color w:val="000000" w:themeColor="text1"/>
          <w:sz w:val="24"/>
          <w:szCs w:val="24"/>
        </w:rPr>
        <w:t>;</w:t>
      </w:r>
      <w:r w:rsidR="004935AC" w:rsidRPr="004935AC">
        <w:rPr>
          <w:rFonts w:ascii="Times New Roman" w:hAnsi="Times New Roman" w:cs="Times New Roman"/>
          <w:color w:val="000000" w:themeColor="text1"/>
          <w:sz w:val="24"/>
          <w:szCs w:val="24"/>
        </w:rPr>
        <w:t xml:space="preserve"> </w:t>
      </w:r>
    </w:p>
    <w:p w:rsidR="00706C22" w:rsidRPr="002E6DCA" w:rsidRDefault="00986E8D" w:rsidP="00FD7EB8">
      <w:pPr>
        <w:widowControl w:val="0"/>
        <w:tabs>
          <w:tab w:val="left" w:pos="851"/>
          <w:tab w:val="left" w:pos="1134"/>
          <w:tab w:val="left" w:pos="1276"/>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в) </w:t>
      </w:r>
      <w:r w:rsidR="00706C22" w:rsidRPr="002E6DCA">
        <w:rPr>
          <w:rFonts w:ascii="Times New Roman" w:hAnsi="Times New Roman" w:cs="Times New Roman"/>
          <w:color w:val="000000"/>
          <w:sz w:val="24"/>
          <w:szCs w:val="24"/>
        </w:rPr>
        <w:t>обязательств соисполнителя (третьего лица) пр</w:t>
      </w:r>
      <w:r w:rsidR="00655778"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0470E6">
        <w:rPr>
          <w:rFonts w:ascii="Times New Roman" w:hAnsi="Times New Roman" w:cs="Times New Roman"/>
          <w:color w:val="000000"/>
          <w:sz w:val="24"/>
          <w:szCs w:val="24"/>
        </w:rPr>
        <w:t>сударственном оборонном заказе».</w:t>
      </w:r>
    </w:p>
    <w:p w:rsidR="00706C22" w:rsidRPr="002E6DCA"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B26E45" w:rsidRPr="002E6DCA">
        <w:rPr>
          <w:rFonts w:ascii="Times New Roman" w:hAnsi="Times New Roman" w:cs="Times New Roman"/>
          <w:color w:val="000000"/>
          <w:sz w:val="24"/>
          <w:szCs w:val="24"/>
        </w:rPr>
        <w:t xml:space="preserve">беспечивать доступ Покупателю </w:t>
      </w:r>
      <w:r w:rsidR="00706C22" w:rsidRPr="002E6DCA">
        <w:rPr>
          <w:rFonts w:ascii="Times New Roman" w:hAnsi="Times New Roman" w:cs="Times New Roman"/>
          <w:color w:val="000000"/>
          <w:sz w:val="24"/>
          <w:szCs w:val="24"/>
        </w:rPr>
        <w:t>к све</w:t>
      </w:r>
      <w:r w:rsidRPr="002E6DCA">
        <w:rPr>
          <w:rFonts w:ascii="Times New Roman" w:hAnsi="Times New Roman" w:cs="Times New Roman"/>
          <w:color w:val="000000"/>
          <w:sz w:val="24"/>
          <w:szCs w:val="24"/>
        </w:rPr>
        <w:t>дениям о кооперации по Договору</w:t>
      </w:r>
      <w:r w:rsidR="00B26E45" w:rsidRPr="002E6DCA">
        <w:rPr>
          <w:rFonts w:ascii="Times New Roman" w:hAnsi="Times New Roman" w:cs="Times New Roman"/>
          <w:color w:val="000000"/>
          <w:sz w:val="24"/>
          <w:szCs w:val="24"/>
        </w:rPr>
        <w:t>.</w:t>
      </w:r>
    </w:p>
    <w:p w:rsidR="00706C22" w:rsidRPr="002E6DCA"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w:t>
      </w:r>
      <w:r w:rsidR="00706C22" w:rsidRPr="002E6DCA">
        <w:rPr>
          <w:rFonts w:ascii="Times New Roman" w:hAnsi="Times New Roman" w:cs="Times New Roman"/>
          <w:color w:val="000000"/>
          <w:sz w:val="24"/>
          <w:szCs w:val="24"/>
        </w:rPr>
        <w:t>р</w:t>
      </w:r>
      <w:r w:rsidR="00B26E45"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w:t>
      </w:r>
      <w:r w:rsidRPr="002E6DCA">
        <w:rPr>
          <w:rFonts w:ascii="Times New Roman" w:hAnsi="Times New Roman" w:cs="Times New Roman"/>
          <w:color w:val="000000"/>
          <w:sz w:val="24"/>
          <w:szCs w:val="24"/>
        </w:rPr>
        <w:t xml:space="preserve">в письменной форме </w:t>
      </w:r>
      <w:r w:rsidR="00706C22" w:rsidRPr="002E6DCA">
        <w:rPr>
          <w:rFonts w:ascii="Times New Roman" w:hAnsi="Times New Roman" w:cs="Times New Roman"/>
          <w:color w:val="000000"/>
          <w:sz w:val="24"/>
          <w:szCs w:val="24"/>
        </w:rPr>
        <w:t xml:space="preserve">о </w:t>
      </w:r>
      <w:r w:rsidRPr="002E6DCA">
        <w:rPr>
          <w:rFonts w:ascii="Times New Roman" w:hAnsi="Times New Roman" w:cs="Times New Roman"/>
          <w:color w:val="000000"/>
          <w:sz w:val="24"/>
          <w:szCs w:val="24"/>
        </w:rPr>
        <w:t>каждом привлеченном Поставщиком</w:t>
      </w:r>
      <w:r w:rsidR="00706C22" w:rsidRPr="002E6DCA">
        <w:rPr>
          <w:rFonts w:ascii="Times New Roman" w:hAnsi="Times New Roman" w:cs="Times New Roman"/>
          <w:color w:val="000000"/>
          <w:sz w:val="24"/>
          <w:szCs w:val="24"/>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B26E45" w:rsidRPr="002E6DCA">
        <w:rPr>
          <w:rFonts w:ascii="Times New Roman" w:hAnsi="Times New Roman" w:cs="Times New Roman"/>
          <w:color w:val="000000"/>
          <w:sz w:val="24"/>
          <w:szCs w:val="24"/>
        </w:rPr>
        <w:t>сударственном оборонном заказе».</w:t>
      </w:r>
    </w:p>
    <w:p w:rsidR="00706C22" w:rsidRDefault="00986E8D" w:rsidP="00FD7EB8">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сполнять иные обязатель</w:t>
      </w:r>
      <w:r w:rsidRPr="002E6DCA">
        <w:rPr>
          <w:rFonts w:ascii="Times New Roman" w:hAnsi="Times New Roman" w:cs="Times New Roman"/>
          <w:color w:val="000000"/>
          <w:sz w:val="24"/>
          <w:szCs w:val="24"/>
        </w:rPr>
        <w:t>ства, предусмотренные Договором</w:t>
      </w:r>
      <w:r w:rsidR="00706C22" w:rsidRPr="002E6DCA">
        <w:rPr>
          <w:rFonts w:ascii="Times New Roman" w:hAnsi="Times New Roman" w:cs="Times New Roman"/>
          <w:color w:val="000000"/>
          <w:sz w:val="24"/>
          <w:szCs w:val="24"/>
        </w:rPr>
        <w:t xml:space="preserve"> и законодательством Российской Федерации.</w:t>
      </w:r>
    </w:p>
    <w:p w:rsidR="00706C22" w:rsidRPr="002E6DCA" w:rsidRDefault="00B26E45" w:rsidP="00FD7EB8">
      <w:pPr>
        <w:widowControl w:val="0"/>
        <w:numPr>
          <w:ilvl w:val="1"/>
          <w:numId w:val="4"/>
        </w:numPr>
        <w:tabs>
          <w:tab w:val="left" w:pos="851"/>
          <w:tab w:val="left" w:pos="1134"/>
          <w:tab w:val="left" w:pos="1276"/>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Покупатель</w:t>
      </w:r>
      <w:r w:rsidR="00706C22" w:rsidRPr="002E6DCA">
        <w:rPr>
          <w:rFonts w:ascii="Times New Roman" w:hAnsi="Times New Roman" w:cs="Times New Roman"/>
          <w:color w:val="000000"/>
          <w:sz w:val="24"/>
          <w:szCs w:val="24"/>
          <w:u w:val="single"/>
        </w:rPr>
        <w:t xml:space="preserve"> вправе:</w:t>
      </w:r>
    </w:p>
    <w:p w:rsidR="00770978"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color w:val="000000"/>
          <w:sz w:val="24"/>
          <w:szCs w:val="24"/>
        </w:rPr>
        <w:t>Требовать от Поставщика</w:t>
      </w:r>
      <w:r w:rsidR="00706C22" w:rsidRPr="002E6DCA">
        <w:rPr>
          <w:rFonts w:ascii="Times New Roman" w:hAnsi="Times New Roman" w:cs="Times New Roman"/>
          <w:color w:val="000000"/>
          <w:sz w:val="24"/>
          <w:szCs w:val="24"/>
        </w:rPr>
        <w:t xml:space="preserve"> представления надлежащим образом оформленной от</w:t>
      </w:r>
      <w:r w:rsidR="00387476">
        <w:rPr>
          <w:rFonts w:ascii="Times New Roman" w:hAnsi="Times New Roman" w:cs="Times New Roman"/>
          <w:color w:val="000000"/>
          <w:sz w:val="24"/>
          <w:szCs w:val="24"/>
        </w:rPr>
        <w:t>четной документации, подтверждающ</w:t>
      </w:r>
      <w:r w:rsidR="00387476" w:rsidRPr="00387476">
        <w:rPr>
          <w:rFonts w:ascii="Times New Roman" w:hAnsi="Times New Roman" w:cs="Times New Roman"/>
          <w:color w:val="000000"/>
          <w:sz w:val="24"/>
          <w:szCs w:val="24"/>
        </w:rPr>
        <w:t>ей</w:t>
      </w:r>
      <w:r w:rsidR="00706C22" w:rsidRPr="002E6DCA">
        <w:rPr>
          <w:rFonts w:ascii="Times New Roman" w:hAnsi="Times New Roman" w:cs="Times New Roman"/>
          <w:color w:val="000000"/>
          <w:sz w:val="24"/>
          <w:szCs w:val="24"/>
        </w:rPr>
        <w:t xml:space="preserve"> исполнение обязательств в со</w:t>
      </w:r>
      <w:r w:rsidRPr="002E6DCA">
        <w:rPr>
          <w:rFonts w:ascii="Times New Roman" w:hAnsi="Times New Roman" w:cs="Times New Roman"/>
          <w:color w:val="000000"/>
          <w:sz w:val="24"/>
          <w:szCs w:val="24"/>
        </w:rPr>
        <w:t>ответствии с условиями До</w:t>
      </w:r>
      <w:r w:rsidR="00EA0D0B" w:rsidRPr="002E6DCA">
        <w:rPr>
          <w:rFonts w:ascii="Times New Roman" w:hAnsi="Times New Roman" w:cs="Times New Roman"/>
          <w:color w:val="000000"/>
          <w:sz w:val="24"/>
          <w:szCs w:val="24"/>
        </w:rPr>
        <w:t>г</w:t>
      </w:r>
      <w:r w:rsidRPr="002E6DCA">
        <w:rPr>
          <w:rFonts w:ascii="Times New Roman" w:hAnsi="Times New Roman" w:cs="Times New Roman"/>
          <w:color w:val="000000"/>
          <w:sz w:val="24"/>
          <w:szCs w:val="24"/>
        </w:rPr>
        <w:t>овора</w:t>
      </w:r>
      <w:r w:rsidR="00B26E45" w:rsidRPr="002E6DCA">
        <w:rPr>
          <w:rFonts w:ascii="Times New Roman" w:hAnsi="Times New Roman" w:cs="Times New Roman"/>
          <w:color w:val="000000"/>
          <w:sz w:val="24"/>
          <w:szCs w:val="24"/>
        </w:rPr>
        <w:t>.</w:t>
      </w:r>
    </w:p>
    <w:p w:rsidR="007F66FF"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lastRenderedPageBreak/>
        <w:t>В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FB4B80" w:rsidRPr="002E6DCA">
        <w:rPr>
          <w:rFonts w:ascii="Times New Roman" w:hAnsi="Times New Roman" w:cs="Times New Roman"/>
          <w:color w:val="000000"/>
          <w:sz w:val="24"/>
          <w:szCs w:val="24"/>
        </w:rPr>
        <w:t>щерба и уплаты штрафных санкций.</w:t>
      </w:r>
    </w:p>
    <w:p w:rsidR="007F66FF" w:rsidRPr="002E6DCA" w:rsidRDefault="007F66FF"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обнаружен</w:t>
      </w:r>
      <w:r w:rsidR="009958A3" w:rsidRPr="002E6DCA">
        <w:rPr>
          <w:rFonts w:ascii="Times New Roman" w:hAnsi="Times New Roman" w:cs="Times New Roman"/>
          <w:color w:val="000000"/>
          <w:sz w:val="24"/>
          <w:szCs w:val="24"/>
        </w:rPr>
        <w:t>ия в процессе поставки Товара</w:t>
      </w:r>
      <w:r w:rsidRPr="002E6DCA">
        <w:rPr>
          <w:rFonts w:ascii="Times New Roman" w:hAnsi="Times New Roman" w:cs="Times New Roman"/>
          <w:color w:val="000000"/>
          <w:sz w:val="24"/>
          <w:szCs w:val="24"/>
        </w:rPr>
        <w:t xml:space="preserve"> недостатков, требовать их устранения. При этом це</w:t>
      </w:r>
      <w:r w:rsidR="00FB4B80" w:rsidRPr="002E6DCA">
        <w:rPr>
          <w:rFonts w:ascii="Times New Roman" w:hAnsi="Times New Roman" w:cs="Times New Roman"/>
          <w:color w:val="000000"/>
          <w:sz w:val="24"/>
          <w:szCs w:val="24"/>
        </w:rPr>
        <w:t>на Договора остается неизменной.</w:t>
      </w:r>
    </w:p>
    <w:p w:rsidR="00770978" w:rsidRPr="002E6DCA" w:rsidRDefault="00770978" w:rsidP="00FD7EB8">
      <w:pPr>
        <w:pStyle w:val="af3"/>
        <w:numPr>
          <w:ilvl w:val="2"/>
          <w:numId w:val="4"/>
        </w:numPr>
        <w:tabs>
          <w:tab w:val="left" w:pos="851"/>
          <w:tab w:val="left" w:pos="1134"/>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Проверять ход исполнения Поставщиком условий настоящего Договора, не вмешиваясь в его деятельность.</w:t>
      </w:r>
    </w:p>
    <w:p w:rsidR="00706C22" w:rsidRPr="002E6DCA" w:rsidRDefault="00FB4B80" w:rsidP="00FD7EB8">
      <w:pPr>
        <w:pStyle w:val="af3"/>
        <w:widowControl w:val="0"/>
        <w:numPr>
          <w:ilvl w:val="1"/>
          <w:numId w:val="4"/>
        </w:numPr>
        <w:tabs>
          <w:tab w:val="left" w:pos="851"/>
          <w:tab w:val="left" w:pos="1134"/>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 xml:space="preserve">Покупатель </w:t>
      </w:r>
      <w:r w:rsidR="00706C22" w:rsidRPr="002E6DCA">
        <w:rPr>
          <w:rFonts w:ascii="Times New Roman" w:hAnsi="Times New Roman" w:cs="Times New Roman"/>
          <w:color w:val="000000"/>
          <w:sz w:val="24"/>
          <w:szCs w:val="24"/>
          <w:u w:val="single"/>
        </w:rPr>
        <w:t>обязан:</w:t>
      </w:r>
    </w:p>
    <w:p w:rsidR="007F66FF" w:rsidRPr="002E6DCA" w:rsidRDefault="00EA0D0B" w:rsidP="00FD7EB8">
      <w:pPr>
        <w:pStyle w:val="af3"/>
        <w:widowControl w:val="0"/>
        <w:numPr>
          <w:ilvl w:val="2"/>
          <w:numId w:val="4"/>
        </w:numPr>
        <w:tabs>
          <w:tab w:val="left" w:pos="851"/>
          <w:tab w:val="left" w:pos="1134"/>
          <w:tab w:val="left" w:pos="1643"/>
        </w:tabs>
        <w:spacing w:after="12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Принять и оплатить поставленный Поставщиком Товар в соответствии с условиями настоящего Договора</w:t>
      </w:r>
      <w:r w:rsidR="00F154DE">
        <w:rPr>
          <w:rFonts w:ascii="Times New Roman" w:hAnsi="Times New Roman" w:cs="Times New Roman"/>
          <w:color w:val="000000"/>
          <w:sz w:val="24"/>
          <w:szCs w:val="24"/>
        </w:rPr>
        <w:t>.</w:t>
      </w:r>
    </w:p>
    <w:p w:rsidR="00ED2C7F" w:rsidRPr="002E6DCA" w:rsidRDefault="00ED2C7F" w:rsidP="00FD7EB8">
      <w:pPr>
        <w:pStyle w:val="ConsPlusNormal"/>
        <w:widowControl/>
        <w:numPr>
          <w:ilvl w:val="0"/>
          <w:numId w:val="3"/>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765D21" w:rsidRPr="002E6DCA" w:rsidRDefault="00765D21" w:rsidP="00FD7EB8">
      <w:pPr>
        <w:pStyle w:val="ConsPlusNormal"/>
        <w:widowControl/>
        <w:numPr>
          <w:ilvl w:val="1"/>
          <w:numId w:val="3"/>
        </w:numPr>
        <w:tabs>
          <w:tab w:val="left" w:pos="851"/>
          <w:tab w:val="left" w:pos="1134"/>
          <w:tab w:val="left" w:pos="1560"/>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3.1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FD7EB8">
      <w:pPr>
        <w:pStyle w:val="ConsPlusNormal"/>
        <w:widowControl/>
        <w:numPr>
          <w:ilvl w:val="1"/>
          <w:numId w:val="16"/>
        </w:numPr>
        <w:tabs>
          <w:tab w:val="left" w:pos="851"/>
          <w:tab w:val="left" w:pos="1134"/>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FD7EB8">
      <w:pPr>
        <w:pStyle w:val="ConsPlusNormal"/>
        <w:widowControl/>
        <w:numPr>
          <w:ilvl w:val="1"/>
          <w:numId w:val="16"/>
        </w:numPr>
        <w:tabs>
          <w:tab w:val="left" w:pos="851"/>
          <w:tab w:val="left" w:pos="1134"/>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FD7EB8">
      <w:pPr>
        <w:pStyle w:val="ConsPlusNormal"/>
        <w:widowControl/>
        <w:numPr>
          <w:ilvl w:val="1"/>
          <w:numId w:val="16"/>
        </w:numPr>
        <w:tabs>
          <w:tab w:val="left" w:pos="851"/>
          <w:tab w:val="left" w:pos="1134"/>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FD7EB8">
      <w:pPr>
        <w:pStyle w:val="ConsPlusNormal"/>
        <w:widowControl/>
        <w:numPr>
          <w:ilvl w:val="1"/>
          <w:numId w:val="16"/>
        </w:numPr>
        <w:tabs>
          <w:tab w:val="left" w:pos="851"/>
          <w:tab w:val="left" w:pos="1134"/>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 xml:space="preserve">товарную накладную </w:t>
      </w:r>
      <w:r w:rsidR="00105357">
        <w:rPr>
          <w:rFonts w:ascii="Times New Roman" w:hAnsi="Times New Roman" w:cs="Times New Roman"/>
          <w:sz w:val="24"/>
          <w:szCs w:val="24"/>
          <w:lang w:bidi="ru-RU"/>
        </w:rPr>
        <w:t>(форма ТОРГ-</w:t>
      </w:r>
      <w:proofErr w:type="gramStart"/>
      <w:r w:rsidR="00105357">
        <w:rPr>
          <w:rFonts w:ascii="Times New Roman" w:hAnsi="Times New Roman" w:cs="Times New Roman"/>
          <w:sz w:val="24"/>
          <w:szCs w:val="24"/>
          <w:lang w:bidi="ru-RU"/>
        </w:rPr>
        <w:t>12)/</w:t>
      </w:r>
      <w:proofErr w:type="gramEnd"/>
      <w:r w:rsidR="00105357">
        <w:rPr>
          <w:rFonts w:ascii="Times New Roman" w:hAnsi="Times New Roman" w:cs="Times New Roman"/>
          <w:sz w:val="24"/>
          <w:szCs w:val="24"/>
          <w:lang w:bidi="ru-RU"/>
        </w:rPr>
        <w:t xml:space="preserve"> УПД</w:t>
      </w:r>
      <w:r w:rsidR="00765D21" w:rsidRPr="002E6DCA">
        <w:rPr>
          <w:rFonts w:ascii="Times New Roman" w:hAnsi="Times New Roman" w:cs="Times New Roman"/>
          <w:sz w:val="24"/>
          <w:szCs w:val="24"/>
          <w:lang w:bidi="ru-RU"/>
        </w:rPr>
        <w:t>;</w:t>
      </w:r>
    </w:p>
    <w:p w:rsidR="00765D21" w:rsidRPr="002E6DCA" w:rsidRDefault="00765D21" w:rsidP="00FD7EB8">
      <w:pPr>
        <w:pStyle w:val="ConsPlusNormal"/>
        <w:widowControl/>
        <w:numPr>
          <w:ilvl w:val="1"/>
          <w:numId w:val="16"/>
        </w:numPr>
        <w:tabs>
          <w:tab w:val="left" w:pos="851"/>
          <w:tab w:val="left" w:pos="1134"/>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765D21" w:rsidRPr="002E6DCA" w:rsidRDefault="00765D21" w:rsidP="00FD7EB8">
      <w:pPr>
        <w:pStyle w:val="ConsPlusNormal"/>
        <w:widowControl/>
        <w:tabs>
          <w:tab w:val="left" w:pos="851"/>
          <w:tab w:val="left" w:pos="1134"/>
          <w:tab w:val="left" w:pos="1560"/>
        </w:tabs>
        <w:ind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513190">
        <w:rPr>
          <w:rFonts w:ascii="Times New Roman" w:hAnsi="Times New Roman" w:cs="Times New Roman"/>
          <w:sz w:val="24"/>
          <w:szCs w:val="24"/>
          <w:lang w:bidi="ru-RU"/>
        </w:rPr>
        <w:t xml:space="preserve"> товарной накладной (форма</w:t>
      </w:r>
      <w:r w:rsidRPr="002E6DCA">
        <w:rPr>
          <w:rFonts w:ascii="Times New Roman" w:hAnsi="Times New Roman" w:cs="Times New Roman"/>
          <w:sz w:val="24"/>
          <w:szCs w:val="24"/>
          <w:lang w:bidi="ru-RU"/>
        </w:rPr>
        <w:t xml:space="preserve"> ТОРГ-</w:t>
      </w:r>
      <w:proofErr w:type="gramStart"/>
      <w:r w:rsidRPr="002E6DCA">
        <w:rPr>
          <w:rFonts w:ascii="Times New Roman" w:hAnsi="Times New Roman" w:cs="Times New Roman"/>
          <w:sz w:val="24"/>
          <w:szCs w:val="24"/>
          <w:lang w:bidi="ru-RU"/>
        </w:rPr>
        <w:t>12)</w:t>
      </w:r>
      <w:r w:rsidR="00BA1141">
        <w:rPr>
          <w:rFonts w:ascii="Times New Roman" w:hAnsi="Times New Roman" w:cs="Times New Roman"/>
          <w:sz w:val="24"/>
          <w:szCs w:val="24"/>
          <w:lang w:bidi="ru-RU"/>
        </w:rPr>
        <w:t>/</w:t>
      </w:r>
      <w:proofErr w:type="gramEnd"/>
      <w:r w:rsidR="00BA1141" w:rsidRPr="00BA1141">
        <w:rPr>
          <w:rFonts w:ascii="Times New Roman" w:hAnsi="Times New Roman" w:cs="Times New Roman"/>
          <w:bCs/>
          <w:sz w:val="24"/>
          <w:szCs w:val="24"/>
          <w:lang w:bidi="ru-RU"/>
        </w:rPr>
        <w:t xml:space="preserve">Универсального платежного документа (УПД) </w:t>
      </w:r>
      <w:r w:rsidRPr="002E6DCA">
        <w:rPr>
          <w:rFonts w:ascii="Times New Roman" w:hAnsi="Times New Roman" w:cs="Times New Roman"/>
          <w:sz w:val="24"/>
          <w:szCs w:val="24"/>
          <w:lang w:bidi="ru-RU"/>
        </w:rPr>
        <w:t>в отношении Товара.</w:t>
      </w:r>
    </w:p>
    <w:p w:rsidR="00765D21" w:rsidRPr="002E6DCA" w:rsidRDefault="00765D21" w:rsidP="00FD7EB8">
      <w:pPr>
        <w:pStyle w:val="ConsPlusNormal"/>
        <w:numPr>
          <w:ilvl w:val="1"/>
          <w:numId w:val="3"/>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765D21" w:rsidRPr="002E6DCA" w:rsidRDefault="00765D21" w:rsidP="00FD7EB8">
      <w:pPr>
        <w:pStyle w:val="ConsPlusNormal"/>
        <w:numPr>
          <w:ilvl w:val="2"/>
          <w:numId w:val="17"/>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утствии представителей Покупателей</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Pr="002E6DCA">
        <w:rPr>
          <w:rFonts w:ascii="Times New Roman" w:hAnsi="Times New Roman" w:cs="Times New Roman"/>
          <w:sz w:val="24"/>
          <w:szCs w:val="24"/>
        </w:rPr>
        <w:t>5.1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FD7EB8">
      <w:pPr>
        <w:pStyle w:val="ConsPlusNormal"/>
        <w:numPr>
          <w:ilvl w:val="2"/>
          <w:numId w:val="17"/>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FD7EB8">
      <w:pPr>
        <w:pStyle w:val="ConsPlusNormal"/>
        <w:tabs>
          <w:tab w:val="left" w:pos="851"/>
          <w:tab w:val="left" w:pos="1134"/>
          <w:tab w:val="left" w:pos="1560"/>
        </w:tabs>
        <w:jc w:val="both"/>
        <w:rPr>
          <w:rFonts w:ascii="Times New Roman" w:hAnsi="Times New Roman" w:cs="Times New Roman"/>
          <w:sz w:val="24"/>
          <w:szCs w:val="24"/>
        </w:rPr>
      </w:pPr>
      <w:r w:rsidRPr="002E6DC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Pr="002E6DCA">
        <w:rPr>
          <w:rFonts w:ascii="Times New Roman" w:hAnsi="Times New Roman" w:cs="Times New Roman"/>
          <w:sz w:val="24"/>
          <w:szCs w:val="24"/>
        </w:rPr>
        <w:t>5.1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D96CA7" w:rsidRPr="002E6DCA" w:rsidRDefault="008D1579"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Pr="002E6DCA">
        <w:rPr>
          <w:rFonts w:ascii="Times New Roman" w:hAnsi="Times New Roman" w:cs="Times New Roman"/>
          <w:sz w:val="24"/>
          <w:szCs w:val="24"/>
        </w:rPr>
        <w:t>о по адресу, указанному в п. 3.2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w:t>
      </w:r>
      <w:proofErr w:type="gramStart"/>
      <w:r w:rsidR="00D96CA7" w:rsidRPr="002E6DCA">
        <w:rPr>
          <w:rFonts w:ascii="Times New Roman" w:hAnsi="Times New Roman" w:cs="Times New Roman"/>
          <w:sz w:val="24"/>
          <w:szCs w:val="24"/>
        </w:rPr>
        <w:t>12)</w:t>
      </w:r>
      <w:r w:rsidR="00685309">
        <w:rPr>
          <w:rFonts w:ascii="Rubl" w:hAnsi="Rubl" w:cs="Rubl"/>
          <w:bCs/>
          <w:sz w:val="24"/>
          <w:szCs w:val="24"/>
        </w:rPr>
        <w:t>/</w:t>
      </w:r>
      <w:proofErr w:type="gramEnd"/>
      <w:r w:rsidR="00685309" w:rsidRPr="00685309">
        <w:rPr>
          <w:rFonts w:ascii="Times New Roman" w:hAnsi="Times New Roman" w:cs="Times New Roman"/>
          <w:bCs/>
          <w:sz w:val="24"/>
          <w:szCs w:val="24"/>
        </w:rPr>
        <w:t>Универсального платежного документа (УПД)</w:t>
      </w:r>
      <w:r w:rsidR="00D96CA7" w:rsidRPr="002E6DCA">
        <w:rPr>
          <w:rFonts w:ascii="Times New Roman" w:hAnsi="Times New Roman" w:cs="Times New Roman"/>
          <w:sz w:val="24"/>
          <w:szCs w:val="24"/>
        </w:rPr>
        <w:t>. В случа</w:t>
      </w:r>
      <w:r w:rsidR="00FB4B80" w:rsidRPr="002E6DCA">
        <w:rPr>
          <w:rFonts w:ascii="Times New Roman" w:hAnsi="Times New Roman" w:cs="Times New Roman"/>
          <w:sz w:val="24"/>
          <w:szCs w:val="24"/>
        </w:rPr>
        <w:t>е наличия недостатков Покупатель</w:t>
      </w:r>
      <w:r w:rsidR="008F4AAD">
        <w:rPr>
          <w:rFonts w:ascii="Times New Roman" w:hAnsi="Times New Roman" w:cs="Times New Roman"/>
          <w:sz w:val="24"/>
          <w:szCs w:val="24"/>
        </w:rPr>
        <w:t xml:space="preserve"> составляет Акт о недостатках.</w:t>
      </w:r>
    </w:p>
    <w:p w:rsidR="00D96CA7" w:rsidRPr="002E6DCA" w:rsidRDefault="008D1579"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p>
    <w:p w:rsidR="00D96CA7" w:rsidRPr="002E6DCA" w:rsidRDefault="00F5034E"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в указанный в п. 5</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8F4AAD">
        <w:rPr>
          <w:rFonts w:ascii="Times New Roman" w:hAnsi="Times New Roman" w:cs="Times New Roman"/>
          <w:sz w:val="24"/>
          <w:szCs w:val="24"/>
        </w:rPr>
        <w:t>.</w:t>
      </w:r>
    </w:p>
    <w:p w:rsidR="00BA3448" w:rsidRPr="002E6DCA" w:rsidRDefault="00884767" w:rsidP="00FD7EB8">
      <w:pPr>
        <w:pStyle w:val="ConsPlusNormal"/>
        <w:widowControl/>
        <w:numPr>
          <w:ilvl w:val="1"/>
          <w:numId w:val="18"/>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течение указанного в п. 5.5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w:t>
      </w:r>
      <w:r w:rsidR="00F50DA9" w:rsidRPr="008A336D">
        <w:rPr>
          <w:rFonts w:ascii="Times New Roman" w:hAnsi="Times New Roman" w:cs="Times New Roman"/>
          <w:sz w:val="24"/>
          <w:szCs w:val="24"/>
        </w:rPr>
        <w:t xml:space="preserve">Срок замены </w:t>
      </w:r>
      <w:r w:rsidR="00626250" w:rsidRPr="008A336D">
        <w:rPr>
          <w:rFonts w:ascii="Times New Roman" w:hAnsi="Times New Roman" w:cs="Times New Roman"/>
          <w:sz w:val="24"/>
          <w:szCs w:val="24"/>
        </w:rPr>
        <w:t xml:space="preserve">Товара </w:t>
      </w:r>
      <w:r w:rsidR="00FF7EF7" w:rsidRPr="008A336D">
        <w:rPr>
          <w:rFonts w:ascii="Times New Roman" w:hAnsi="Times New Roman" w:cs="Times New Roman"/>
          <w:sz w:val="24"/>
          <w:szCs w:val="24"/>
        </w:rPr>
        <w:t>Поставщиком</w:t>
      </w:r>
      <w:r w:rsidR="005E21EF" w:rsidRPr="008A336D">
        <w:rPr>
          <w:rFonts w:ascii="Times New Roman" w:hAnsi="Times New Roman" w:cs="Times New Roman"/>
          <w:sz w:val="24"/>
          <w:szCs w:val="24"/>
        </w:rPr>
        <w:t xml:space="preserve"> – в соответствии с ГОСТ РВ 0015-703-2019</w:t>
      </w:r>
      <w:r w:rsidR="00626250" w:rsidRPr="008A336D">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ументов, предусмотренного п. 3.10</w:t>
      </w:r>
      <w:r w:rsidRPr="002E6DCA">
        <w:rPr>
          <w:rFonts w:ascii="Times New Roman" w:hAnsi="Times New Roman" w:cs="Times New Roman"/>
          <w:sz w:val="24"/>
          <w:szCs w:val="24"/>
        </w:rPr>
        <w:t xml:space="preserve"> 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w:t>
      </w:r>
      <w:proofErr w:type="gramStart"/>
      <w:r w:rsidR="00884767" w:rsidRPr="002E6DCA">
        <w:rPr>
          <w:rFonts w:ascii="Times New Roman" w:hAnsi="Times New Roman" w:cs="Times New Roman"/>
          <w:sz w:val="24"/>
          <w:szCs w:val="24"/>
        </w:rPr>
        <w:t>12)</w:t>
      </w:r>
      <w:r w:rsidR="00685309">
        <w:rPr>
          <w:rFonts w:ascii="Times New Roman" w:hAnsi="Times New Roman" w:cs="Times New Roman"/>
          <w:sz w:val="24"/>
          <w:szCs w:val="24"/>
        </w:rPr>
        <w:t>/</w:t>
      </w:r>
      <w:proofErr w:type="gramEnd"/>
      <w:r w:rsidR="00BA1141" w:rsidRPr="00BA1141">
        <w:rPr>
          <w:rFonts w:ascii="Times New Roman" w:hAnsi="Times New Roman" w:cs="Times New Roman"/>
          <w:bCs/>
          <w:sz w:val="24"/>
          <w:szCs w:val="24"/>
        </w:rPr>
        <w:t>Универсальн</w:t>
      </w:r>
      <w:r w:rsidR="00685309">
        <w:rPr>
          <w:rFonts w:ascii="Times New Roman" w:hAnsi="Times New Roman" w:cs="Times New Roman"/>
          <w:bCs/>
          <w:sz w:val="24"/>
          <w:szCs w:val="24"/>
        </w:rPr>
        <w:t xml:space="preserve">ый </w:t>
      </w:r>
      <w:r w:rsidR="00BA1141" w:rsidRPr="00BA1141">
        <w:rPr>
          <w:rFonts w:ascii="Times New Roman" w:hAnsi="Times New Roman" w:cs="Times New Roman"/>
          <w:bCs/>
          <w:sz w:val="24"/>
          <w:szCs w:val="24"/>
        </w:rPr>
        <w:t>платежн</w:t>
      </w:r>
      <w:r w:rsidR="00685309">
        <w:rPr>
          <w:rFonts w:ascii="Times New Roman" w:hAnsi="Times New Roman" w:cs="Times New Roman"/>
          <w:bCs/>
          <w:sz w:val="24"/>
          <w:szCs w:val="24"/>
        </w:rPr>
        <w:t>ый документ</w:t>
      </w:r>
      <w:r w:rsidR="00BA1141" w:rsidRPr="00BA1141">
        <w:rPr>
          <w:rFonts w:ascii="Times New Roman" w:hAnsi="Times New Roman" w:cs="Times New Roman"/>
          <w:bCs/>
          <w:sz w:val="24"/>
          <w:szCs w:val="24"/>
        </w:rPr>
        <w:t xml:space="preserve"> (УПД) </w:t>
      </w:r>
      <w:r w:rsidR="00884767" w:rsidRPr="002E6DCA">
        <w:rPr>
          <w:rFonts w:ascii="Times New Roman" w:hAnsi="Times New Roman" w:cs="Times New Roman"/>
          <w:sz w:val="24"/>
          <w:szCs w:val="24"/>
        </w:rPr>
        <w:t>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765D21"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FD7EB8">
      <w:pPr>
        <w:widowControl w:val="0"/>
        <w:numPr>
          <w:ilvl w:val="1"/>
          <w:numId w:val="19"/>
        </w:numPr>
        <w:tabs>
          <w:tab w:val="left" w:pos="0"/>
          <w:tab w:val="left" w:pos="851"/>
          <w:tab w:val="left" w:pos="1134"/>
          <w:tab w:val="left" w:pos="1560"/>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FD7EB8">
      <w:pPr>
        <w:widowControl w:val="0"/>
        <w:numPr>
          <w:ilvl w:val="1"/>
          <w:numId w:val="19"/>
        </w:numPr>
        <w:tabs>
          <w:tab w:val="left" w:pos="0"/>
          <w:tab w:val="left" w:pos="851"/>
          <w:tab w:val="left" w:pos="1134"/>
          <w:tab w:val="left" w:pos="1560"/>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2" w:name="_ref_49835522"/>
    </w:p>
    <w:p w:rsidR="00D402D0" w:rsidRPr="002E6DCA" w:rsidRDefault="00655EA0" w:rsidP="00FD7EB8">
      <w:pPr>
        <w:widowControl w:val="0"/>
        <w:numPr>
          <w:ilvl w:val="1"/>
          <w:numId w:val="18"/>
        </w:numPr>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2"/>
    </w:p>
    <w:p w:rsidR="00AD6997" w:rsidRDefault="00884767" w:rsidP="00AD6997">
      <w:pPr>
        <w:widowControl w:val="0"/>
        <w:numPr>
          <w:ilvl w:val="1"/>
          <w:numId w:val="18"/>
        </w:numPr>
        <w:shd w:val="clear" w:color="auto" w:fill="FFFFFF"/>
        <w:tabs>
          <w:tab w:val="left" w:pos="0"/>
          <w:tab w:val="left" w:pos="851"/>
          <w:tab w:val="left" w:pos="1134"/>
          <w:tab w:val="left" w:pos="1560"/>
        </w:tabs>
        <w:autoSpaceDE w:val="0"/>
        <w:autoSpaceDN w:val="0"/>
        <w:ind w:left="0" w:firstLine="567"/>
        <w:jc w:val="both"/>
        <w:rPr>
          <w:rFonts w:ascii="Times New Roman" w:hAnsi="Times New Roman" w:cs="Times New Roman"/>
          <w:sz w:val="24"/>
          <w:szCs w:val="24"/>
        </w:rPr>
      </w:pPr>
      <w:r w:rsidRPr="00AD6997">
        <w:rPr>
          <w:rFonts w:ascii="Times New Roman" w:hAnsi="Times New Roman" w:cs="Times New Roman"/>
          <w:sz w:val="24"/>
          <w:szCs w:val="24"/>
        </w:rPr>
        <w:t>Покупатель</w:t>
      </w:r>
      <w:r w:rsidR="00655EA0" w:rsidRPr="00AD6997">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AD6997">
        <w:rPr>
          <w:rFonts w:ascii="Times New Roman" w:hAnsi="Times New Roman" w:cs="Times New Roman"/>
          <w:sz w:val="24"/>
          <w:szCs w:val="24"/>
        </w:rPr>
        <w:t>нены в приемлемый для Покупателя или указанный Покупателе</w:t>
      </w:r>
      <w:r w:rsidR="0082507A" w:rsidRPr="00AD6997">
        <w:rPr>
          <w:rFonts w:ascii="Times New Roman" w:hAnsi="Times New Roman" w:cs="Times New Roman"/>
          <w:sz w:val="24"/>
          <w:szCs w:val="24"/>
        </w:rPr>
        <w:t>м</w:t>
      </w:r>
      <w:r w:rsidR="00655EA0" w:rsidRPr="00AD6997">
        <w:rPr>
          <w:rFonts w:ascii="Times New Roman" w:hAnsi="Times New Roman" w:cs="Times New Roman"/>
          <w:sz w:val="24"/>
          <w:szCs w:val="24"/>
        </w:rPr>
        <w:t xml:space="preserve"> срок, а также в случае нарушения ср</w:t>
      </w:r>
      <w:r w:rsidRPr="00AD6997">
        <w:rPr>
          <w:rFonts w:ascii="Times New Roman" w:hAnsi="Times New Roman" w:cs="Times New Roman"/>
          <w:sz w:val="24"/>
          <w:szCs w:val="24"/>
        </w:rPr>
        <w:t xml:space="preserve">оков поставки Товара. Покупатель </w:t>
      </w:r>
      <w:r w:rsidR="00655EA0" w:rsidRPr="00AD6997">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AD6997">
        <w:rPr>
          <w:rFonts w:ascii="Times New Roman" w:hAnsi="Times New Roman" w:cs="Times New Roman"/>
          <w:sz w:val="24"/>
          <w:szCs w:val="24"/>
        </w:rPr>
        <w:t>мотренных законодательством РФ.</w:t>
      </w:r>
    </w:p>
    <w:p w:rsidR="00C53536" w:rsidRPr="008A336D" w:rsidRDefault="00C53536" w:rsidP="00AD6997">
      <w:pPr>
        <w:widowControl w:val="0"/>
        <w:numPr>
          <w:ilvl w:val="1"/>
          <w:numId w:val="18"/>
        </w:numPr>
        <w:shd w:val="clear" w:color="auto" w:fill="FFFFFF"/>
        <w:tabs>
          <w:tab w:val="left" w:pos="0"/>
          <w:tab w:val="left" w:pos="851"/>
          <w:tab w:val="left" w:pos="1134"/>
          <w:tab w:val="left" w:pos="1560"/>
        </w:tabs>
        <w:autoSpaceDE w:val="0"/>
        <w:autoSpaceDN w:val="0"/>
        <w:spacing w:after="120"/>
        <w:ind w:left="0" w:firstLine="567"/>
        <w:jc w:val="both"/>
        <w:rPr>
          <w:rFonts w:ascii="Times New Roman" w:hAnsi="Times New Roman" w:cs="Times New Roman"/>
          <w:sz w:val="24"/>
          <w:szCs w:val="24"/>
        </w:rPr>
      </w:pPr>
      <w:r w:rsidRPr="008A336D">
        <w:rPr>
          <w:rFonts w:ascii="Times New Roman" w:hAnsi="Times New Roman" w:cs="Times New Roman"/>
          <w:sz w:val="24"/>
          <w:szCs w:val="24"/>
        </w:rPr>
        <w:t>Контроль ка</w:t>
      </w:r>
      <w:r w:rsidR="00AD6997" w:rsidRPr="008A336D">
        <w:rPr>
          <w:rFonts w:ascii="Times New Roman" w:hAnsi="Times New Roman" w:cs="Times New Roman"/>
          <w:sz w:val="24"/>
          <w:szCs w:val="24"/>
        </w:rPr>
        <w:t xml:space="preserve">чества поставки Товара со стороны Покупателя возлагается </w:t>
      </w:r>
      <w:r w:rsidRPr="008A336D">
        <w:rPr>
          <w:rFonts w:ascii="Times New Roman" w:hAnsi="Times New Roman" w:cs="Times New Roman"/>
          <w:sz w:val="24"/>
          <w:szCs w:val="24"/>
        </w:rPr>
        <w:t>на 430 ВП МО РФ.</w:t>
      </w:r>
    </w:p>
    <w:p w:rsidR="009A5780" w:rsidRPr="002E6DCA" w:rsidRDefault="00CA5D92" w:rsidP="00FD7EB8">
      <w:pPr>
        <w:pStyle w:val="ConsPlusNormal"/>
        <w:widowControl/>
        <w:numPr>
          <w:ilvl w:val="0"/>
          <w:numId w:val="18"/>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ГАРАНТИЙНЫЕ ОБЯЗАТЕЛЬСТВА</w:t>
      </w:r>
    </w:p>
    <w:p w:rsidR="000E2B04" w:rsidRPr="002E6DCA" w:rsidRDefault="000E2B04" w:rsidP="00FD7EB8">
      <w:pPr>
        <w:pStyle w:val="af3"/>
        <w:numPr>
          <w:ilvl w:val="1"/>
          <w:numId w:val="20"/>
        </w:numPr>
        <w:tabs>
          <w:tab w:val="left" w:pos="1134"/>
        </w:tabs>
        <w:ind w:hanging="1070"/>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Поставщик гарантирует:</w:t>
      </w:r>
    </w:p>
    <w:p w:rsidR="000E2B04" w:rsidRPr="002E6DCA" w:rsidRDefault="000E2B04" w:rsidP="00FD7EB8">
      <w:pPr>
        <w:pStyle w:val="af3"/>
        <w:numPr>
          <w:ilvl w:val="1"/>
          <w:numId w:val="22"/>
        </w:numPr>
        <w:tabs>
          <w:tab w:val="left" w:pos="1134"/>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поставку Товара надлежащего качества</w:t>
      </w:r>
      <w:r w:rsidRPr="002E6DCA">
        <w:rPr>
          <w:rFonts w:ascii="Times New Roman" w:hAnsi="Times New Roman" w:cs="Times New Roman"/>
          <w:sz w:val="24"/>
          <w:szCs w:val="24"/>
          <w:vertAlign w:val="subscript"/>
          <w:lang w:bidi="ru-RU"/>
        </w:rPr>
        <w:t>;</w:t>
      </w:r>
      <w:r w:rsidRPr="002E6DCA">
        <w:rPr>
          <w:rFonts w:ascii="Times New Roman" w:hAnsi="Times New Roman" w:cs="Times New Roman"/>
          <w:sz w:val="24"/>
          <w:szCs w:val="24"/>
          <w:lang w:bidi="ru-RU"/>
        </w:rPr>
        <w:t xml:space="preserve"> в количестве, ассортименте и комплектации согласно Спецификации;</w:t>
      </w:r>
    </w:p>
    <w:p w:rsidR="000E2B04" w:rsidRPr="002E6DCA" w:rsidRDefault="000E2B04" w:rsidP="00FD7EB8">
      <w:pPr>
        <w:pStyle w:val="af3"/>
        <w:numPr>
          <w:ilvl w:val="1"/>
          <w:numId w:val="22"/>
        </w:numPr>
        <w:tabs>
          <w:tab w:val="left" w:pos="1134"/>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что Товар маркирован в соответствии с требованиями действующего законодательства Российской Федерации и условиями Договора;</w:t>
      </w:r>
    </w:p>
    <w:p w:rsidR="00765D21" w:rsidRPr="002E6DCA" w:rsidRDefault="000E2B04" w:rsidP="00FD7EB8">
      <w:pPr>
        <w:pStyle w:val="af3"/>
        <w:numPr>
          <w:ilvl w:val="1"/>
          <w:numId w:val="22"/>
        </w:numPr>
        <w:tabs>
          <w:tab w:val="left" w:pos="1134"/>
        </w:tabs>
        <w:ind w:left="0" w:firstLine="993"/>
        <w:rPr>
          <w:rFonts w:ascii="Times New Roman" w:hAnsi="Times New Roman" w:cs="Times New Roman"/>
          <w:sz w:val="24"/>
          <w:szCs w:val="24"/>
          <w:lang w:bidi="ru-RU"/>
        </w:rPr>
      </w:pPr>
      <w:r w:rsidRPr="002E6DCA">
        <w:rPr>
          <w:rFonts w:ascii="Times New Roman" w:hAnsi="Times New Roman" w:cs="Times New Roman"/>
          <w:sz w:val="24"/>
          <w:szCs w:val="24"/>
          <w:lang w:bidi="ru-RU"/>
        </w:rPr>
        <w:lastRenderedPageBreak/>
        <w:t>маркировка Товара обеспечивает полную и однозначную идентификацию каждой единицы Товара, необхо</w:t>
      </w:r>
      <w:r w:rsidR="00884767" w:rsidRPr="002E6DCA">
        <w:rPr>
          <w:rFonts w:ascii="Times New Roman" w:hAnsi="Times New Roman" w:cs="Times New Roman"/>
          <w:sz w:val="24"/>
          <w:szCs w:val="24"/>
          <w:lang w:bidi="ru-RU"/>
        </w:rPr>
        <w:t>димую при его приемке Покупателем</w:t>
      </w:r>
      <w:r w:rsidR="00561DC0">
        <w:rPr>
          <w:rFonts w:ascii="Times New Roman" w:hAnsi="Times New Roman" w:cs="Times New Roman"/>
          <w:sz w:val="24"/>
          <w:szCs w:val="24"/>
          <w:lang w:bidi="ru-RU"/>
        </w:rPr>
        <w:t>;</w:t>
      </w:r>
    </w:p>
    <w:p w:rsidR="001F41CE" w:rsidRPr="002E6DCA" w:rsidRDefault="001F41CE" w:rsidP="00FD7EB8">
      <w:pPr>
        <w:pStyle w:val="af3"/>
        <w:numPr>
          <w:ilvl w:val="1"/>
          <w:numId w:val="22"/>
        </w:numPr>
        <w:shd w:val="clear" w:color="auto" w:fill="FFFFFF"/>
        <w:tabs>
          <w:tab w:val="left" w:pos="1134"/>
        </w:tabs>
        <w:ind w:left="0" w:firstLine="993"/>
        <w:jc w:val="both"/>
        <w:rPr>
          <w:rFonts w:ascii="Times New Roman" w:hAnsi="Times New Roman" w:cs="Times New Roman"/>
          <w:sz w:val="24"/>
          <w:szCs w:val="24"/>
        </w:rPr>
      </w:pPr>
      <w:r w:rsidRPr="002E6DCA">
        <w:rPr>
          <w:rFonts w:ascii="Times New Roman" w:hAnsi="Times New Roman" w:cs="Times New Roman"/>
          <w:color w:val="000000"/>
          <w:spacing w:val="-3"/>
          <w:sz w:val="24"/>
          <w:szCs w:val="24"/>
        </w:rPr>
        <w:t xml:space="preserve">поставку </w:t>
      </w:r>
      <w:r w:rsidR="00BF2224" w:rsidRPr="002E6DCA">
        <w:rPr>
          <w:rFonts w:ascii="Times New Roman" w:hAnsi="Times New Roman" w:cs="Times New Roman"/>
          <w:color w:val="000000"/>
          <w:spacing w:val="-3"/>
          <w:sz w:val="24"/>
          <w:szCs w:val="24"/>
        </w:rPr>
        <w:t>Товара,</w:t>
      </w:r>
      <w:r w:rsidRPr="002E6DCA">
        <w:rPr>
          <w:rFonts w:ascii="Times New Roman" w:hAnsi="Times New Roman" w:cs="Times New Roman"/>
          <w:color w:val="000000"/>
          <w:spacing w:val="-3"/>
          <w:sz w:val="24"/>
          <w:szCs w:val="24"/>
        </w:rPr>
        <w:t xml:space="preserve"> соответ</w:t>
      </w:r>
      <w:r w:rsidR="0082507A" w:rsidRPr="002E6DCA">
        <w:rPr>
          <w:rFonts w:ascii="Times New Roman" w:hAnsi="Times New Roman" w:cs="Times New Roman"/>
          <w:color w:val="000000"/>
          <w:spacing w:val="-3"/>
          <w:sz w:val="24"/>
          <w:szCs w:val="24"/>
        </w:rPr>
        <w:t xml:space="preserve">ствующего требованиям </w:t>
      </w:r>
      <w:r w:rsidR="00884767" w:rsidRPr="002E6DCA">
        <w:rPr>
          <w:rFonts w:ascii="Times New Roman" w:hAnsi="Times New Roman" w:cs="Times New Roman"/>
          <w:color w:val="000000"/>
          <w:spacing w:val="-3"/>
          <w:sz w:val="24"/>
          <w:szCs w:val="24"/>
        </w:rPr>
        <w:t>Покупателю</w:t>
      </w:r>
      <w:r w:rsidRPr="002E6DCA">
        <w:rPr>
          <w:rFonts w:ascii="Times New Roman" w:hAnsi="Times New Roman" w:cs="Times New Roman"/>
          <w:color w:val="000000"/>
          <w:spacing w:val="-4"/>
          <w:sz w:val="24"/>
          <w:szCs w:val="24"/>
        </w:rPr>
        <w:t xml:space="preserve"> и условиям настоящего </w:t>
      </w:r>
      <w:r w:rsidRPr="002E6DCA">
        <w:rPr>
          <w:rFonts w:ascii="Times New Roman" w:hAnsi="Times New Roman" w:cs="Times New Roman"/>
          <w:color w:val="000000"/>
          <w:spacing w:val="-6"/>
          <w:sz w:val="24"/>
          <w:szCs w:val="24"/>
        </w:rPr>
        <w:t>Договора;</w:t>
      </w:r>
    </w:p>
    <w:p w:rsidR="001F41CE" w:rsidRPr="002E6DCA" w:rsidRDefault="001F41CE" w:rsidP="00FD7EB8">
      <w:pPr>
        <w:pStyle w:val="af3"/>
        <w:numPr>
          <w:ilvl w:val="1"/>
          <w:numId w:val="22"/>
        </w:numPr>
        <w:shd w:val="clear" w:color="auto" w:fill="FFFFFF"/>
        <w:tabs>
          <w:tab w:val="left" w:pos="1134"/>
        </w:tabs>
        <w:ind w:left="0" w:firstLine="993"/>
        <w:jc w:val="both"/>
        <w:rPr>
          <w:rFonts w:ascii="Times New Roman" w:hAnsi="Times New Roman" w:cs="Times New Roman"/>
          <w:color w:val="000000"/>
          <w:spacing w:val="-6"/>
          <w:sz w:val="24"/>
          <w:szCs w:val="24"/>
        </w:rPr>
      </w:pPr>
      <w:r w:rsidRPr="002E6DCA">
        <w:rPr>
          <w:rFonts w:ascii="Times New Roman" w:hAnsi="Times New Roman" w:cs="Times New Roman"/>
          <w:sz w:val="24"/>
          <w:szCs w:val="24"/>
        </w:rPr>
        <w:t>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rsidR="00407507" w:rsidRDefault="001F41CE" w:rsidP="00FD7EB8">
      <w:pPr>
        <w:pStyle w:val="af3"/>
        <w:numPr>
          <w:ilvl w:val="1"/>
          <w:numId w:val="22"/>
        </w:numPr>
        <w:shd w:val="clear" w:color="auto" w:fill="FFFFFF"/>
        <w:tabs>
          <w:tab w:val="left" w:pos="1134"/>
        </w:tabs>
        <w:ind w:left="0" w:firstLine="993"/>
        <w:jc w:val="both"/>
        <w:rPr>
          <w:rFonts w:ascii="Times New Roman" w:hAnsi="Times New Roman" w:cs="Times New Roman"/>
          <w:spacing w:val="-3"/>
          <w:sz w:val="24"/>
          <w:szCs w:val="24"/>
        </w:rPr>
      </w:pPr>
      <w:r w:rsidRPr="002E6DCA">
        <w:rPr>
          <w:rFonts w:ascii="Times New Roman" w:hAnsi="Times New Roman" w:cs="Times New Roman"/>
          <w:sz w:val="24"/>
          <w:szCs w:val="24"/>
        </w:rPr>
        <w:t>что маркировка Товара обеспечивает полную и однозначную идентификацию каждой единицы Товара</w:t>
      </w:r>
      <w:r w:rsidR="00884767" w:rsidRPr="002E6DCA">
        <w:rPr>
          <w:rFonts w:ascii="Times New Roman" w:hAnsi="Times New Roman" w:cs="Times New Roman"/>
          <w:sz w:val="24"/>
          <w:szCs w:val="24"/>
        </w:rPr>
        <w:t>,</w:t>
      </w:r>
      <w:r w:rsidRPr="002E6DCA">
        <w:rPr>
          <w:rFonts w:ascii="Times New Roman" w:hAnsi="Times New Roman" w:cs="Times New Roman"/>
          <w:sz w:val="24"/>
          <w:szCs w:val="24"/>
        </w:rPr>
        <w:t xml:space="preserve"> необходимую при его приемке</w:t>
      </w:r>
      <w:r w:rsidR="00884767" w:rsidRPr="002E6DCA">
        <w:rPr>
          <w:rFonts w:ascii="Times New Roman" w:hAnsi="Times New Roman" w:cs="Times New Roman"/>
          <w:sz w:val="24"/>
          <w:szCs w:val="24"/>
        </w:rPr>
        <w:t xml:space="preserve"> Покупателем</w:t>
      </w:r>
      <w:r w:rsidR="008F4AAD">
        <w:rPr>
          <w:rFonts w:ascii="Times New Roman" w:hAnsi="Times New Roman" w:cs="Times New Roman"/>
          <w:spacing w:val="-3"/>
          <w:sz w:val="24"/>
          <w:szCs w:val="24"/>
        </w:rPr>
        <w:t>.</w:t>
      </w:r>
    </w:p>
    <w:p w:rsidR="000E2B04" w:rsidRPr="00407507" w:rsidRDefault="00407507" w:rsidP="00FD7EB8">
      <w:pPr>
        <w:pStyle w:val="af3"/>
        <w:shd w:val="clear" w:color="auto" w:fill="FFFFFF"/>
        <w:tabs>
          <w:tab w:val="left" w:pos="1134"/>
        </w:tabs>
        <w:ind w:left="0"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6.2. </w:t>
      </w:r>
      <w:r w:rsidR="000E2B04" w:rsidRPr="00407507">
        <w:rPr>
          <w:rFonts w:ascii="Times New Roman" w:hAnsi="Times New Roman" w:cs="Times New Roman"/>
          <w:spacing w:val="-3"/>
          <w:sz w:val="24"/>
          <w:szCs w:val="24"/>
        </w:rPr>
        <w:t>Дополнительно вместе с Товаром Поставщик обязан предоставить гарантию Поставщика на Товар, причем срок действия гарантии должен быть</w:t>
      </w:r>
      <w:r w:rsidR="001C67F5" w:rsidRPr="00407507">
        <w:rPr>
          <w:rFonts w:ascii="Times New Roman" w:hAnsi="Times New Roman" w:cs="Times New Roman"/>
          <w:spacing w:val="-3"/>
          <w:sz w:val="24"/>
          <w:szCs w:val="24"/>
        </w:rPr>
        <w:t xml:space="preserve"> </w:t>
      </w:r>
      <w:r w:rsidR="00387476">
        <w:rPr>
          <w:rFonts w:ascii="Times New Roman" w:hAnsi="Times New Roman" w:cs="Times New Roman"/>
          <w:spacing w:val="-3"/>
          <w:sz w:val="24"/>
          <w:szCs w:val="24"/>
        </w:rPr>
        <w:t xml:space="preserve">не менее </w:t>
      </w:r>
      <w:r w:rsidR="00D153FB" w:rsidRPr="003B4129">
        <w:rPr>
          <w:rFonts w:ascii="Times New Roman" w:hAnsi="Times New Roman" w:cs="Times New Roman"/>
          <w:spacing w:val="-3"/>
          <w:sz w:val="24"/>
          <w:szCs w:val="24"/>
        </w:rPr>
        <w:t>12 месяцев</w:t>
      </w:r>
      <w:r w:rsidR="00387476">
        <w:rPr>
          <w:rFonts w:ascii="Times New Roman" w:hAnsi="Times New Roman" w:cs="Times New Roman"/>
          <w:spacing w:val="-3"/>
          <w:sz w:val="24"/>
          <w:szCs w:val="24"/>
        </w:rPr>
        <w:t xml:space="preserve"> </w:t>
      </w:r>
      <w:r w:rsidR="00884767" w:rsidRPr="00407507">
        <w:rPr>
          <w:rFonts w:ascii="Times New Roman" w:hAnsi="Times New Roman" w:cs="Times New Roman"/>
          <w:spacing w:val="-3"/>
          <w:sz w:val="24"/>
          <w:szCs w:val="24"/>
        </w:rPr>
        <w:t>с даты подписания Покупателе</w:t>
      </w:r>
      <w:r w:rsidR="000E2B04" w:rsidRPr="00407507">
        <w:rPr>
          <w:rFonts w:ascii="Times New Roman" w:hAnsi="Times New Roman" w:cs="Times New Roman"/>
          <w:spacing w:val="-3"/>
          <w:sz w:val="24"/>
          <w:szCs w:val="24"/>
        </w:rPr>
        <w:t xml:space="preserve">м </w:t>
      </w:r>
      <w:r w:rsidR="001C67F5" w:rsidRPr="00407507">
        <w:rPr>
          <w:rFonts w:ascii="Times New Roman" w:hAnsi="Times New Roman" w:cs="Times New Roman"/>
          <w:sz w:val="24"/>
          <w:szCs w:val="24"/>
          <w:lang w:bidi="ru-RU"/>
        </w:rPr>
        <w:t>товарной накладной (формы ТОРГ-</w:t>
      </w:r>
      <w:proofErr w:type="gramStart"/>
      <w:r w:rsidR="001C67F5" w:rsidRPr="00407507">
        <w:rPr>
          <w:rFonts w:ascii="Times New Roman" w:hAnsi="Times New Roman" w:cs="Times New Roman"/>
          <w:sz w:val="24"/>
          <w:szCs w:val="24"/>
          <w:lang w:bidi="ru-RU"/>
        </w:rPr>
        <w:t>12)/</w:t>
      </w:r>
      <w:proofErr w:type="gramEnd"/>
      <w:r w:rsidR="001C67F5" w:rsidRPr="00407507">
        <w:rPr>
          <w:rFonts w:ascii="Times New Roman" w:hAnsi="Times New Roman" w:cs="Times New Roman"/>
          <w:bCs/>
          <w:sz w:val="24"/>
          <w:szCs w:val="24"/>
          <w:lang w:bidi="ru-RU"/>
        </w:rPr>
        <w:t>Универсального платежного документа (УПД)</w:t>
      </w:r>
      <w:r w:rsidR="00387476">
        <w:rPr>
          <w:rFonts w:ascii="Times New Roman" w:hAnsi="Times New Roman" w:cs="Times New Roman"/>
          <w:spacing w:val="-3"/>
          <w:sz w:val="24"/>
          <w:szCs w:val="24"/>
        </w:rPr>
        <w:t xml:space="preserve"> и </w:t>
      </w:r>
      <w:r w:rsidR="000E2B04" w:rsidRPr="00407507">
        <w:rPr>
          <w:rFonts w:ascii="Times New Roman" w:hAnsi="Times New Roman" w:cs="Times New Roman"/>
          <w:spacing w:val="-3"/>
          <w:sz w:val="24"/>
          <w:szCs w:val="24"/>
        </w:rPr>
        <w:t>не менее чем срок действия гарант</w:t>
      </w:r>
      <w:r w:rsidR="001C67F5" w:rsidRPr="00407507">
        <w:rPr>
          <w:rFonts w:ascii="Times New Roman" w:hAnsi="Times New Roman" w:cs="Times New Roman"/>
          <w:spacing w:val="-3"/>
          <w:sz w:val="24"/>
          <w:szCs w:val="24"/>
        </w:rPr>
        <w:t>ии производителя данного Товара</w:t>
      </w:r>
      <w:r w:rsidR="000E2B04" w:rsidRPr="00407507">
        <w:rPr>
          <w:rFonts w:ascii="Times New Roman" w:hAnsi="Times New Roman" w:cs="Times New Roman"/>
          <w:spacing w:val="-3"/>
          <w:sz w:val="24"/>
          <w:szCs w:val="24"/>
        </w:rPr>
        <w:t>.</w:t>
      </w:r>
    </w:p>
    <w:p w:rsidR="001F41CE" w:rsidRPr="002E6DCA" w:rsidRDefault="001F41CE" w:rsidP="00FD7EB8">
      <w:pPr>
        <w:pStyle w:val="af3"/>
        <w:numPr>
          <w:ilvl w:val="1"/>
          <w:numId w:val="25"/>
        </w:numPr>
        <w:shd w:val="clear" w:color="auto" w:fill="FFFFFF"/>
        <w:tabs>
          <w:tab w:val="left" w:pos="1134"/>
        </w:tabs>
        <w:ind w:left="0" w:firstLine="567"/>
        <w:jc w:val="both"/>
        <w:rPr>
          <w:rFonts w:ascii="Times New Roman" w:hAnsi="Times New Roman" w:cs="Times New Roman"/>
          <w:spacing w:val="-3"/>
          <w:sz w:val="24"/>
          <w:szCs w:val="24"/>
        </w:rPr>
      </w:pPr>
      <w:r w:rsidRPr="002E6DCA">
        <w:rPr>
          <w:rFonts w:ascii="Times New Roman" w:hAnsi="Times New Roman" w:cs="Times New Roman"/>
          <w:sz w:val="24"/>
          <w:szCs w:val="24"/>
        </w:rPr>
        <w:t xml:space="preserve">Поставщик несет все расходы по ремонту поставленного Товара, в том числе связанные с транспортировкой Товара </w:t>
      </w:r>
      <w:r w:rsidR="0082507A" w:rsidRPr="002E6DCA">
        <w:rPr>
          <w:rFonts w:ascii="Times New Roman" w:hAnsi="Times New Roman" w:cs="Times New Roman"/>
          <w:sz w:val="24"/>
          <w:szCs w:val="24"/>
        </w:rPr>
        <w:t>до места расположения сервисного центра Поставщика</w:t>
      </w:r>
      <w:r w:rsidRPr="002E6DCA">
        <w:rPr>
          <w:rFonts w:ascii="Times New Roman" w:hAnsi="Times New Roman" w:cs="Times New Roman"/>
          <w:sz w:val="24"/>
          <w:szCs w:val="24"/>
        </w:rPr>
        <w:t xml:space="preserve"> и после ремонта или замены обратно – в место расположения Товара.</w:t>
      </w:r>
    </w:p>
    <w:p w:rsidR="001F41CE" w:rsidRPr="002E6DCA" w:rsidRDefault="001F41CE" w:rsidP="00FD7EB8">
      <w:pPr>
        <w:pStyle w:val="23"/>
        <w:numPr>
          <w:ilvl w:val="1"/>
          <w:numId w:val="25"/>
        </w:numPr>
        <w:tabs>
          <w:tab w:val="left" w:pos="567"/>
          <w:tab w:val="left" w:pos="1134"/>
        </w:tabs>
        <w:autoSpaceDE w:val="0"/>
        <w:autoSpaceDN w:val="0"/>
        <w:spacing w:after="0" w:line="240" w:lineRule="auto"/>
        <w:ind w:left="0" w:firstLine="567"/>
        <w:jc w:val="both"/>
      </w:pPr>
      <w:r w:rsidRPr="002E6DCA">
        <w:t>В случае обнаружения в течение гарантийного срока недостатков (дефектов, неисправностей и т.п.), Поставщик обязан их устранить за свой счет</w:t>
      </w:r>
      <w:r w:rsidR="00884767" w:rsidRPr="002E6DCA">
        <w:t xml:space="preserve"> и в согласованный с Покупателе</w:t>
      </w:r>
      <w:r w:rsidR="0082507A" w:rsidRPr="002E6DCA">
        <w:t>м</w:t>
      </w:r>
      <w:r w:rsidRPr="002E6DCA">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w:t>
      </w:r>
      <w:r w:rsidR="00884767" w:rsidRPr="002E6DCA">
        <w:t>ьменного извещения от Покупателя</w:t>
      </w:r>
      <w:r w:rsidRPr="002E6DCA">
        <w:t>.</w:t>
      </w:r>
    </w:p>
    <w:p w:rsidR="001F41CE" w:rsidRPr="002E6DCA" w:rsidRDefault="001F41CE" w:rsidP="00FD7EB8">
      <w:pPr>
        <w:pStyle w:val="a8"/>
        <w:tabs>
          <w:tab w:val="left" w:pos="1134"/>
        </w:tabs>
        <w:spacing w:after="0"/>
        <w:ind w:firstLine="567"/>
        <w:jc w:val="both"/>
        <w:rPr>
          <w:rFonts w:ascii="Times New Roman" w:eastAsia="Calibri" w:hAnsi="Times New Roman"/>
          <w:sz w:val="24"/>
          <w:szCs w:val="24"/>
          <w:lang w:val="ru-RU" w:eastAsia="en-US"/>
        </w:rPr>
      </w:pPr>
      <w:r w:rsidRPr="002E6DCA">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745DF2" w:rsidRPr="002E6DCA">
        <w:rPr>
          <w:rFonts w:ascii="Times New Roman" w:eastAsia="Calibri" w:hAnsi="Times New Roman"/>
          <w:sz w:val="24"/>
          <w:szCs w:val="24"/>
          <w:lang w:val="ru-RU" w:eastAsia="en-US"/>
        </w:rPr>
        <w:t>явленных недостатках, Покупатель</w:t>
      </w:r>
      <w:r w:rsidRPr="002E6DCA">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2E6DCA" w:rsidRDefault="001F41CE" w:rsidP="00FD7EB8">
      <w:pPr>
        <w:pStyle w:val="af3"/>
        <w:numPr>
          <w:ilvl w:val="1"/>
          <w:numId w:val="25"/>
        </w:numPr>
        <w:tabs>
          <w:tab w:val="left" w:pos="1134"/>
        </w:tabs>
        <w:suppressAutoHyphen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2E6DCA">
        <w:rPr>
          <w:rFonts w:ascii="Times New Roman" w:hAnsi="Times New Roman" w:cs="Times New Roman"/>
          <w:sz w:val="24"/>
          <w:szCs w:val="24"/>
        </w:rPr>
        <w:t>я срока их устранения</w:t>
      </w:r>
      <w:r w:rsidR="00745DF2"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rsidR="001F41CE" w:rsidRPr="002E6DCA" w:rsidRDefault="001F41CE" w:rsidP="00FD7EB8">
      <w:pPr>
        <w:tabs>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rsidR="00CA0BCF" w:rsidRPr="002E6DCA" w:rsidRDefault="0082507A" w:rsidP="00FD7EB8">
      <w:pPr>
        <w:tabs>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6.</w:t>
      </w:r>
      <w:r w:rsidR="00745DF2" w:rsidRPr="002E6DCA">
        <w:rPr>
          <w:rFonts w:ascii="Times New Roman" w:hAnsi="Times New Roman" w:cs="Times New Roman"/>
          <w:sz w:val="24"/>
          <w:szCs w:val="24"/>
        </w:rPr>
        <w:t>6</w:t>
      </w:r>
      <w:r w:rsidRPr="002E6DCA">
        <w:rPr>
          <w:rFonts w:ascii="Times New Roman" w:hAnsi="Times New Roman" w:cs="Times New Roman"/>
          <w:sz w:val="24"/>
          <w:szCs w:val="24"/>
        </w:rPr>
        <w:t xml:space="preserve">. </w:t>
      </w:r>
      <w:r w:rsidR="00CA0BCF" w:rsidRPr="002E6DCA">
        <w:rPr>
          <w:rFonts w:ascii="Times New Roman" w:hAnsi="Times New Roman" w:cs="Times New Roman"/>
          <w:sz w:val="24"/>
          <w:szCs w:val="24"/>
        </w:rPr>
        <w:t xml:space="preserve">В случае существенного нарушения требований к качеству </w:t>
      </w:r>
      <w:r w:rsidRPr="002E6DCA">
        <w:rPr>
          <w:rFonts w:ascii="Times New Roman" w:hAnsi="Times New Roman" w:cs="Times New Roman"/>
          <w:sz w:val="24"/>
          <w:szCs w:val="24"/>
        </w:rPr>
        <w:t>Товара</w:t>
      </w:r>
      <w:r w:rsidR="00CA0BCF" w:rsidRPr="002E6DCA">
        <w:rPr>
          <w:rFonts w:ascii="Times New Roman" w:hAnsi="Times New Roman" w:cs="Times New Roman"/>
          <w:sz w:val="24"/>
          <w:szCs w:val="24"/>
        </w:rPr>
        <w:t xml:space="preserve"> (обнаружения </w:t>
      </w:r>
      <w:r w:rsidRPr="002E6DCA">
        <w:rPr>
          <w:rFonts w:ascii="Times New Roman" w:hAnsi="Times New Roman" w:cs="Times New Roman"/>
          <w:sz w:val="24"/>
          <w:szCs w:val="24"/>
        </w:rPr>
        <w:t xml:space="preserve">в период Гарантийного срока </w:t>
      </w:r>
      <w:r w:rsidR="00CA0BCF" w:rsidRPr="002E6DCA">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00745DF2" w:rsidRPr="002E6DCA">
        <w:rPr>
          <w:rFonts w:ascii="Times New Roman" w:hAnsi="Times New Roman" w:cs="Times New Roman"/>
          <w:sz w:val="24"/>
          <w:szCs w:val="24"/>
        </w:rPr>
        <w:t>х устранения), Покупатель</w:t>
      </w:r>
      <w:r w:rsidR="00CA0BCF" w:rsidRPr="002E6DCA">
        <w:rPr>
          <w:rFonts w:ascii="Times New Roman" w:hAnsi="Times New Roman" w:cs="Times New Roman"/>
          <w:sz w:val="24"/>
          <w:szCs w:val="24"/>
        </w:rPr>
        <w:t xml:space="preserve"> вправе по своему выбору:</w:t>
      </w:r>
    </w:p>
    <w:p w:rsidR="00CA0BCF" w:rsidRPr="002E6DCA" w:rsidRDefault="00CA0BCF" w:rsidP="00FD7EB8">
      <w:pPr>
        <w:pStyle w:val="a8"/>
        <w:tabs>
          <w:tab w:val="left" w:pos="1134"/>
          <w:tab w:val="num" w:pos="3539"/>
        </w:tabs>
        <w:spacing w:after="0"/>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потребовать замены </w:t>
      </w:r>
      <w:r w:rsidR="0082507A" w:rsidRPr="002E6DCA">
        <w:rPr>
          <w:rFonts w:ascii="Times New Roman" w:hAnsi="Times New Roman"/>
          <w:sz w:val="24"/>
          <w:szCs w:val="24"/>
          <w:lang w:val="ru-RU"/>
        </w:rPr>
        <w:t xml:space="preserve">Товара </w:t>
      </w:r>
      <w:r w:rsidRPr="002E6DCA">
        <w:rPr>
          <w:rFonts w:ascii="Times New Roman" w:hAnsi="Times New Roman"/>
          <w:sz w:val="24"/>
          <w:szCs w:val="24"/>
          <w:lang w:val="ru-RU"/>
        </w:rPr>
        <w:t>нена</w:t>
      </w:r>
      <w:r w:rsidR="0082507A" w:rsidRPr="002E6DCA">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2E6DCA">
        <w:rPr>
          <w:rFonts w:ascii="Times New Roman" w:hAnsi="Times New Roman"/>
          <w:sz w:val="24"/>
          <w:szCs w:val="24"/>
          <w:lang w:val="ru-RU"/>
        </w:rPr>
        <w:t>;</w:t>
      </w:r>
    </w:p>
    <w:p w:rsidR="00CA0BCF" w:rsidRPr="002E6DCA" w:rsidRDefault="00CA0BCF" w:rsidP="00FD7EB8">
      <w:pPr>
        <w:pStyle w:val="a8"/>
        <w:tabs>
          <w:tab w:val="left" w:pos="1134"/>
          <w:tab w:val="num" w:pos="3539"/>
        </w:tabs>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w:t>
      </w:r>
      <w:r w:rsidR="0082507A" w:rsidRPr="002E6DCA">
        <w:rPr>
          <w:rFonts w:ascii="Times New Roman" w:hAnsi="Times New Roman"/>
          <w:sz w:val="24"/>
          <w:szCs w:val="24"/>
          <w:lang w:val="ru-RU"/>
        </w:rPr>
        <w:t>отказаться от исполнения Д</w:t>
      </w:r>
      <w:r w:rsidRPr="002E6DCA">
        <w:rPr>
          <w:rFonts w:ascii="Times New Roman" w:hAnsi="Times New Roman"/>
          <w:sz w:val="24"/>
          <w:szCs w:val="24"/>
          <w:lang w:val="ru-RU"/>
        </w:rPr>
        <w:t>оговора и</w:t>
      </w:r>
      <w:r w:rsidR="0082507A" w:rsidRPr="002E6DCA">
        <w:rPr>
          <w:rFonts w:ascii="Times New Roman" w:hAnsi="Times New Roman"/>
          <w:sz w:val="24"/>
          <w:szCs w:val="24"/>
          <w:lang w:val="ru-RU"/>
        </w:rPr>
        <w:t>/или</w:t>
      </w:r>
      <w:r w:rsidRPr="002E6DCA">
        <w:rPr>
          <w:rFonts w:ascii="Times New Roman" w:hAnsi="Times New Roman"/>
          <w:sz w:val="24"/>
          <w:szCs w:val="24"/>
          <w:lang w:val="ru-RU"/>
        </w:rPr>
        <w:t xml:space="preserve"> потребовать возвр</w:t>
      </w:r>
      <w:r w:rsidR="0082507A" w:rsidRPr="002E6DCA">
        <w:rPr>
          <w:rFonts w:ascii="Times New Roman" w:hAnsi="Times New Roman"/>
          <w:sz w:val="24"/>
          <w:szCs w:val="24"/>
          <w:lang w:val="ru-RU"/>
        </w:rPr>
        <w:t>ата уплаченной за Товар</w:t>
      </w:r>
      <w:r w:rsidRPr="002E6DCA">
        <w:rPr>
          <w:rFonts w:ascii="Times New Roman" w:hAnsi="Times New Roman"/>
          <w:sz w:val="24"/>
          <w:szCs w:val="24"/>
          <w:lang w:val="ru-RU"/>
        </w:rPr>
        <w:t xml:space="preserve"> денежной суммы</w:t>
      </w:r>
      <w:r w:rsidR="0082507A" w:rsidRPr="002E6DCA">
        <w:rPr>
          <w:rFonts w:ascii="Times New Roman" w:hAnsi="Times New Roman"/>
          <w:sz w:val="24"/>
          <w:szCs w:val="24"/>
          <w:lang w:val="ru-RU"/>
        </w:rPr>
        <w:t>.</w:t>
      </w:r>
    </w:p>
    <w:p w:rsidR="0013008A" w:rsidRPr="00AD6997" w:rsidRDefault="009A5780" w:rsidP="00FD7EB8">
      <w:pPr>
        <w:pStyle w:val="ConsPlusNormal"/>
        <w:widowControl/>
        <w:numPr>
          <w:ilvl w:val="0"/>
          <w:numId w:val="25"/>
        </w:numPr>
        <w:tabs>
          <w:tab w:val="left" w:pos="1134"/>
        </w:tabs>
        <w:ind w:left="0" w:firstLine="0"/>
        <w:jc w:val="center"/>
        <w:rPr>
          <w:rFonts w:ascii="Times New Roman" w:hAnsi="Times New Roman" w:cs="Times New Roman"/>
          <w:b/>
          <w:sz w:val="24"/>
          <w:szCs w:val="24"/>
        </w:rPr>
      </w:pPr>
      <w:r w:rsidRPr="00AD6997">
        <w:rPr>
          <w:rFonts w:ascii="Times New Roman" w:hAnsi="Times New Roman" w:cs="Times New Roman"/>
          <w:b/>
          <w:sz w:val="24"/>
          <w:szCs w:val="24"/>
        </w:rPr>
        <w:t>ОТВЕТСТВЕННОСТЬ СТОРОН</w:t>
      </w:r>
    </w:p>
    <w:p w:rsidR="001C0762" w:rsidRPr="002E6DCA" w:rsidRDefault="000E3CEA" w:rsidP="00FD7EB8">
      <w:pPr>
        <w:pStyle w:val="ConsPlusNormal"/>
        <w:numPr>
          <w:ilvl w:val="1"/>
          <w:numId w:val="26"/>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E62940" w:rsidRPr="00407507" w:rsidRDefault="001C0762" w:rsidP="00FD7EB8">
      <w:pPr>
        <w:pStyle w:val="ConsPlusNormal"/>
        <w:numPr>
          <w:ilvl w:val="1"/>
          <w:numId w:val="26"/>
        </w:numPr>
        <w:tabs>
          <w:tab w:val="left" w:pos="851"/>
          <w:tab w:val="left" w:pos="1134"/>
        </w:tabs>
        <w:ind w:left="0" w:firstLine="567"/>
        <w:jc w:val="both"/>
        <w:rPr>
          <w:rStyle w:val="12"/>
          <w:sz w:val="24"/>
          <w:szCs w:val="24"/>
          <w:shd w:val="clear" w:color="auto" w:fill="auto"/>
        </w:rPr>
      </w:pPr>
      <w:r w:rsidRPr="002E6DCA">
        <w:rPr>
          <w:rFonts w:ascii="Times New Roman" w:hAnsi="Times New Roman" w:cs="Times New Roman"/>
          <w:sz w:val="24"/>
          <w:szCs w:val="24"/>
        </w:rPr>
        <w:t>В случае просрочки исполнения Поставщиком своих обязательств, пре</w:t>
      </w:r>
      <w:r w:rsidR="00745DF2" w:rsidRPr="002E6DCA">
        <w:rPr>
          <w:rFonts w:ascii="Times New Roman" w:hAnsi="Times New Roman" w:cs="Times New Roman"/>
          <w:sz w:val="24"/>
          <w:szCs w:val="24"/>
        </w:rPr>
        <w:t>дусмотренных Договором, Покупатель</w:t>
      </w:r>
      <w:r w:rsidRPr="002E6DCA">
        <w:rPr>
          <w:rFonts w:ascii="Times New Roman" w:hAnsi="Times New Roman" w:cs="Times New Roman"/>
          <w:sz w:val="24"/>
          <w:szCs w:val="24"/>
        </w:rPr>
        <w:t xml:space="preserve"> вправе потребовать</w:t>
      </w:r>
      <w:r w:rsidR="00407507">
        <w:rPr>
          <w:rFonts w:ascii="Times New Roman" w:hAnsi="Times New Roman" w:cs="Times New Roman"/>
          <w:sz w:val="24"/>
          <w:szCs w:val="24"/>
        </w:rPr>
        <w:t xml:space="preserve"> </w:t>
      </w:r>
      <w:r w:rsidRPr="00407507">
        <w:rPr>
          <w:rFonts w:ascii="Times New Roman" w:hAnsi="Times New Roman" w:cs="Times New Roman"/>
          <w:sz w:val="24"/>
          <w:szCs w:val="24"/>
        </w:rPr>
        <w:t xml:space="preserve">уплату неустойки (пени). Неустойка (пеня) начисляется за каждый день просрочки исполнения обязательства, начиная </w:t>
      </w:r>
      <w:r w:rsidRPr="00407507">
        <w:rPr>
          <w:rFonts w:ascii="Times New Roman" w:hAnsi="Times New Roman" w:cs="Times New Roman"/>
          <w:sz w:val="24"/>
          <w:szCs w:val="24"/>
        </w:rPr>
        <w:lastRenderedPageBreak/>
        <w:t xml:space="preserve">со дня, следующего после дня истечения установленного срока исполнения обязательства по </w:t>
      </w:r>
      <w:r w:rsidR="00D14FD9" w:rsidRPr="00407507">
        <w:rPr>
          <w:rFonts w:ascii="Times New Roman" w:hAnsi="Times New Roman" w:cs="Times New Roman"/>
          <w:sz w:val="24"/>
          <w:szCs w:val="24"/>
        </w:rPr>
        <w:t>Договору</w:t>
      </w:r>
      <w:r w:rsidR="00116667" w:rsidRPr="00407507">
        <w:rPr>
          <w:rFonts w:ascii="Times New Roman" w:hAnsi="Times New Roman" w:cs="Times New Roman"/>
          <w:sz w:val="24"/>
          <w:szCs w:val="24"/>
        </w:rPr>
        <w:t>,</w:t>
      </w:r>
      <w:r w:rsidRPr="00407507">
        <w:rPr>
          <w:rFonts w:ascii="Times New Roman" w:hAnsi="Times New Roman" w:cs="Times New Roman"/>
          <w:sz w:val="24"/>
          <w:szCs w:val="24"/>
        </w:rPr>
        <w:t xml:space="preserve"> </w:t>
      </w:r>
      <w:r w:rsidR="00116667" w:rsidRPr="00407507">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407507">
          <w:rPr>
            <w:rFonts w:ascii="Times New Roman" w:hAnsi="Times New Roman" w:cs="Times New Roman"/>
            <w:sz w:val="24"/>
            <w:szCs w:val="24"/>
          </w:rPr>
          <w:t>ставки </w:t>
        </w:r>
      </w:hyperlink>
      <w:r w:rsidR="00116667" w:rsidRPr="00407507">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303D25">
        <w:rPr>
          <w:rFonts w:ascii="Times New Roman" w:hAnsi="Times New Roman" w:cs="Times New Roman"/>
          <w:sz w:val="24"/>
          <w:szCs w:val="24"/>
        </w:rPr>
        <w:t xml:space="preserve"> формуле, установленной в п. 7.6</w:t>
      </w:r>
      <w:r w:rsidR="00116667" w:rsidRPr="00407507">
        <w:rPr>
          <w:rFonts w:ascii="Times New Roman" w:hAnsi="Times New Roman" w:cs="Times New Roman"/>
          <w:sz w:val="24"/>
          <w:szCs w:val="24"/>
        </w:rPr>
        <w:t xml:space="preserve"> Договора, но не менее </w:t>
      </w:r>
      <w:r w:rsidR="00BE307F" w:rsidRPr="00407507">
        <w:rPr>
          <w:rFonts w:ascii="Times New Roman" w:hAnsi="Times New Roman" w:cs="Times New Roman"/>
          <w:sz w:val="24"/>
          <w:szCs w:val="24"/>
        </w:rPr>
        <w:t xml:space="preserve">размера </w:t>
      </w:r>
      <w:r w:rsidR="00116667" w:rsidRPr="00407507">
        <w:rPr>
          <w:rFonts w:ascii="Times New Roman" w:hAnsi="Times New Roman" w:cs="Times New Roman"/>
          <w:sz w:val="24"/>
          <w:szCs w:val="24"/>
        </w:rPr>
        <w:t>законной неустойки за каждый факт просрочки.</w:t>
      </w:r>
    </w:p>
    <w:p w:rsidR="00E67670" w:rsidRPr="002E6DCA" w:rsidRDefault="001C0762" w:rsidP="00FD7EB8">
      <w:pPr>
        <w:pStyle w:val="ConsPlusNormal"/>
        <w:numPr>
          <w:ilvl w:val="1"/>
          <w:numId w:val="26"/>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 несоответствующего требованиям Договора</w:t>
      </w:r>
      <w:r w:rsidR="00D238DC" w:rsidRPr="002E6DCA">
        <w:rPr>
          <w:rFonts w:ascii="Times New Roman" w:hAnsi="Times New Roman" w:cs="Times New Roman"/>
          <w:sz w:val="24"/>
          <w:szCs w:val="24"/>
        </w:rPr>
        <w:t xml:space="preserve"> к качеству Товара</w:t>
      </w:r>
      <w:r w:rsidR="006A38E4" w:rsidRPr="002E6DCA">
        <w:rPr>
          <w:rFonts w:ascii="Times New Roman" w:hAnsi="Times New Roman" w:cs="Times New Roman"/>
          <w:sz w:val="24"/>
          <w:szCs w:val="24"/>
        </w:rPr>
        <w:t>, Поставщик</w:t>
      </w:r>
      <w:r w:rsidR="00E67670" w:rsidRPr="002E6DCA">
        <w:rPr>
          <w:rFonts w:ascii="Times New Roman" w:hAnsi="Times New Roman" w:cs="Times New Roman"/>
          <w:sz w:val="24"/>
          <w:szCs w:val="24"/>
        </w:rPr>
        <w:t xml:space="preserve"> уплачивает</w:t>
      </w:r>
      <w:r w:rsidR="00E67670" w:rsidRPr="002E6DCA">
        <w:rPr>
          <w:rFonts w:ascii="Times New Roman" w:hAnsi="Times New Roman" w:cs="Times New Roman"/>
          <w:b/>
          <w:bCs/>
          <w:sz w:val="24"/>
          <w:szCs w:val="24"/>
        </w:rPr>
        <w:t xml:space="preserve"> </w:t>
      </w:r>
      <w:r w:rsidR="00B83CA8" w:rsidRPr="002E6DCA">
        <w:rPr>
          <w:rFonts w:ascii="Times New Roman" w:hAnsi="Times New Roman" w:cs="Times New Roman"/>
          <w:sz w:val="24"/>
          <w:szCs w:val="24"/>
        </w:rPr>
        <w:t xml:space="preserve">штраф в размере </w:t>
      </w:r>
      <w:r w:rsidR="00407507">
        <w:rPr>
          <w:rFonts w:ascii="Times New Roman" w:hAnsi="Times New Roman" w:cs="Times New Roman"/>
          <w:sz w:val="24"/>
          <w:szCs w:val="24"/>
        </w:rPr>
        <w:t>0</w:t>
      </w:r>
      <w:r w:rsidR="00E960E2" w:rsidRPr="002E6DCA">
        <w:rPr>
          <w:rFonts w:ascii="Times New Roman" w:hAnsi="Times New Roman" w:cs="Times New Roman"/>
          <w:sz w:val="24"/>
          <w:szCs w:val="24"/>
        </w:rPr>
        <w:t>,5</w:t>
      </w:r>
      <w:r w:rsidR="00B83CA8"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w:t>
      </w:r>
      <w:r w:rsidR="00E67670"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 xml:space="preserve">от </w:t>
      </w:r>
      <w:r w:rsidR="00407507">
        <w:rPr>
          <w:rFonts w:ascii="Times New Roman" w:hAnsi="Times New Roman" w:cs="Times New Roman"/>
          <w:sz w:val="24"/>
          <w:szCs w:val="24"/>
        </w:rPr>
        <w:t>стоимости Товара</w:t>
      </w:r>
      <w:r w:rsidR="00D238DC" w:rsidRPr="002E6DCA">
        <w:rPr>
          <w:rFonts w:ascii="Times New Roman" w:hAnsi="Times New Roman" w:cs="Times New Roman"/>
          <w:sz w:val="24"/>
          <w:szCs w:val="24"/>
        </w:rPr>
        <w:t xml:space="preserve">, </w:t>
      </w:r>
      <w:r w:rsidR="00407507">
        <w:rPr>
          <w:rFonts w:ascii="Times New Roman" w:hAnsi="Times New Roman" w:cs="Times New Roman"/>
          <w:sz w:val="24"/>
          <w:szCs w:val="24"/>
        </w:rPr>
        <w:t>несоответствующего качеству.</w:t>
      </w:r>
    </w:p>
    <w:p w:rsidR="00116667"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 xml:space="preserve">В </w:t>
      </w:r>
      <w:r w:rsidR="00B873FE" w:rsidRPr="002E6DCA">
        <w:rPr>
          <w:sz w:val="24"/>
          <w:szCs w:val="24"/>
        </w:rPr>
        <w:t>случае нарушения Поставщиком сроков</w:t>
      </w:r>
      <w:r w:rsidR="00F14503" w:rsidRPr="002E6DCA">
        <w:rPr>
          <w:sz w:val="24"/>
          <w:szCs w:val="24"/>
        </w:rPr>
        <w:t>,</w:t>
      </w:r>
      <w:r w:rsidR="00B873FE" w:rsidRPr="002E6DCA">
        <w:rPr>
          <w:sz w:val="24"/>
          <w:szCs w:val="24"/>
        </w:rPr>
        <w:t xml:space="preserve"> </w:t>
      </w:r>
      <w:r w:rsidR="00F14503" w:rsidRPr="002E6DCA">
        <w:rPr>
          <w:sz w:val="24"/>
          <w:szCs w:val="24"/>
        </w:rPr>
        <w:t xml:space="preserve">установленных пунктами </w:t>
      </w:r>
      <w:r w:rsidR="00745DF2" w:rsidRPr="002E6DCA">
        <w:rPr>
          <w:sz w:val="24"/>
          <w:szCs w:val="24"/>
        </w:rPr>
        <w:t>5.4</w:t>
      </w:r>
      <w:r w:rsidR="00743581" w:rsidRPr="002E6DCA">
        <w:rPr>
          <w:sz w:val="24"/>
          <w:szCs w:val="24"/>
        </w:rPr>
        <w:t xml:space="preserve"> и 5.7</w:t>
      </w:r>
      <w:r w:rsidR="00F14503" w:rsidRPr="002E6DCA">
        <w:rPr>
          <w:sz w:val="24"/>
          <w:szCs w:val="24"/>
        </w:rPr>
        <w:t xml:space="preserve"> Договора, </w:t>
      </w:r>
      <w:r w:rsidR="00B873FE" w:rsidRPr="002E6DCA">
        <w:rPr>
          <w:sz w:val="24"/>
          <w:szCs w:val="24"/>
        </w:rPr>
        <w:t>доведения Товара</w:t>
      </w:r>
      <w:r w:rsidRPr="002E6DCA">
        <w:rPr>
          <w:sz w:val="24"/>
          <w:szCs w:val="24"/>
        </w:rPr>
        <w:t xml:space="preserve"> до соответствия требо</w:t>
      </w:r>
      <w:r w:rsidR="00B873FE" w:rsidRPr="002E6DCA">
        <w:rPr>
          <w:sz w:val="24"/>
          <w:szCs w:val="24"/>
        </w:rPr>
        <w:t>ваниям, установленным Договором</w:t>
      </w:r>
      <w:r w:rsidRPr="002E6DCA">
        <w:rPr>
          <w:sz w:val="24"/>
          <w:szCs w:val="24"/>
        </w:rPr>
        <w:t xml:space="preserve">, в том числе до надлежащего </w:t>
      </w:r>
      <w:r w:rsidR="00FF7EF7" w:rsidRPr="002E6DCA">
        <w:rPr>
          <w:sz w:val="24"/>
          <w:szCs w:val="24"/>
        </w:rPr>
        <w:t xml:space="preserve">количества, комплектности и </w:t>
      </w:r>
      <w:r w:rsidRPr="002E6DCA">
        <w:rPr>
          <w:sz w:val="24"/>
          <w:szCs w:val="24"/>
        </w:rPr>
        <w:t>каче</w:t>
      </w:r>
      <w:r w:rsidR="00B873FE" w:rsidRPr="002E6DCA">
        <w:rPr>
          <w:sz w:val="24"/>
          <w:szCs w:val="24"/>
        </w:rPr>
        <w:t xml:space="preserve">ства, </w:t>
      </w:r>
      <w:r w:rsidR="00745DF2" w:rsidRPr="002E6DCA">
        <w:rPr>
          <w:sz w:val="24"/>
          <w:szCs w:val="24"/>
        </w:rPr>
        <w:t>Покупатель</w:t>
      </w:r>
      <w:r w:rsidRPr="002E6DCA">
        <w:rPr>
          <w:sz w:val="24"/>
          <w:szCs w:val="24"/>
        </w:rPr>
        <w:t xml:space="preserve"> вправе потребовать уплату неустойки (пени). Неустойка (пени) начисляется за каждый </w:t>
      </w:r>
      <w:r w:rsidR="00FF7EF7" w:rsidRPr="002E6DCA">
        <w:rPr>
          <w:sz w:val="24"/>
          <w:szCs w:val="24"/>
        </w:rPr>
        <w:t>день просрочки Поставщиком</w:t>
      </w:r>
      <w:r w:rsidRPr="002E6DCA">
        <w:rPr>
          <w:sz w:val="24"/>
          <w:szCs w:val="24"/>
        </w:rPr>
        <w:t xml:space="preserve"> исполнения обязательства, </w:t>
      </w:r>
      <w:r w:rsidR="00743581" w:rsidRPr="002E6DCA">
        <w:rPr>
          <w:sz w:val="24"/>
          <w:szCs w:val="24"/>
        </w:rPr>
        <w:t>предусмотренного пунктами 5.</w:t>
      </w:r>
      <w:r w:rsidR="00745DF2" w:rsidRPr="002E6DCA">
        <w:rPr>
          <w:sz w:val="24"/>
          <w:szCs w:val="24"/>
        </w:rPr>
        <w:t>4</w:t>
      </w:r>
      <w:r w:rsidR="00F14503" w:rsidRPr="002E6DCA">
        <w:rPr>
          <w:sz w:val="24"/>
          <w:szCs w:val="24"/>
        </w:rPr>
        <w:t xml:space="preserve"> и 5</w:t>
      </w:r>
      <w:r w:rsidR="00743581" w:rsidRPr="002E6DCA">
        <w:rPr>
          <w:sz w:val="24"/>
          <w:szCs w:val="24"/>
        </w:rPr>
        <w:t>.7</w:t>
      </w:r>
      <w:r w:rsidRPr="002E6DCA">
        <w:rPr>
          <w:sz w:val="24"/>
          <w:szCs w:val="24"/>
        </w:rPr>
        <w:t xml:space="preserve"> </w:t>
      </w:r>
      <w:r w:rsidR="00FF7EF7" w:rsidRPr="002E6DCA">
        <w:rPr>
          <w:sz w:val="24"/>
          <w:szCs w:val="24"/>
        </w:rPr>
        <w:t>Договора</w:t>
      </w:r>
      <w:r w:rsidRPr="002E6DCA">
        <w:rPr>
          <w:sz w:val="24"/>
          <w:szCs w:val="24"/>
        </w:rPr>
        <w:t xml:space="preserve">, начиная со дня, следующего после дня истечения установленного </w:t>
      </w:r>
      <w:r w:rsidR="00FF7EF7" w:rsidRPr="002E6DCA">
        <w:rPr>
          <w:sz w:val="24"/>
          <w:szCs w:val="24"/>
        </w:rPr>
        <w:t xml:space="preserve">пунктом </w:t>
      </w:r>
      <w:r w:rsidR="00D14FD9" w:rsidRPr="002E6DCA">
        <w:rPr>
          <w:sz w:val="24"/>
          <w:szCs w:val="24"/>
        </w:rPr>
        <w:t>Договора</w:t>
      </w:r>
      <w:r w:rsidRPr="002E6DCA">
        <w:rPr>
          <w:sz w:val="24"/>
          <w:szCs w:val="24"/>
        </w:rPr>
        <w:t xml:space="preserve"> срока исполнения обязательства</w:t>
      </w:r>
      <w:r w:rsidR="00116667" w:rsidRPr="002E6DCA">
        <w:rPr>
          <w:color w:val="00B050"/>
          <w:sz w:val="24"/>
          <w:szCs w:val="24"/>
        </w:rPr>
        <w:t xml:space="preserve">, </w:t>
      </w:r>
      <w:r w:rsidR="00116667" w:rsidRPr="002E6DCA">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установленной в п. 7.</w:t>
      </w:r>
      <w:r w:rsidR="0013008A">
        <w:rPr>
          <w:sz w:val="24"/>
          <w:szCs w:val="24"/>
        </w:rPr>
        <w:t>6</w:t>
      </w:r>
      <w:r w:rsidR="00116667" w:rsidRPr="002E6DCA">
        <w:rPr>
          <w:sz w:val="24"/>
          <w:szCs w:val="24"/>
        </w:rPr>
        <w:t xml:space="preserve"> Договора, но не менее законной неустойки за каждый факт просрочки.</w:t>
      </w:r>
    </w:p>
    <w:p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 если в течение 10 (десяти) банковских дней с момента поступления ср</w:t>
      </w:r>
      <w:r w:rsidR="00ED7A60" w:rsidRPr="002E6DCA">
        <w:rPr>
          <w:sz w:val="24"/>
          <w:szCs w:val="24"/>
        </w:rPr>
        <w:t>едств от Покупателя</w:t>
      </w:r>
      <w:r w:rsidR="007356A3" w:rsidRPr="002E6DCA">
        <w:rPr>
          <w:sz w:val="24"/>
          <w:szCs w:val="24"/>
        </w:rPr>
        <w:t xml:space="preserve"> Поставщиком</w:t>
      </w:r>
      <w:r w:rsidRPr="002E6DCA">
        <w:rPr>
          <w:sz w:val="24"/>
          <w:szCs w:val="24"/>
        </w:rPr>
        <w:t xml:space="preserve"> не перечислены соисполнителям (третьим лицам), заключившим д</w:t>
      </w:r>
      <w:r w:rsidR="007356A3" w:rsidRPr="002E6DCA">
        <w:rPr>
          <w:sz w:val="24"/>
          <w:szCs w:val="24"/>
        </w:rPr>
        <w:t>оговор (договоры) с Поставщиком</w:t>
      </w:r>
      <w:r w:rsidRPr="002E6DCA">
        <w:rPr>
          <w:sz w:val="24"/>
          <w:szCs w:val="24"/>
        </w:rPr>
        <w:t>, финансовые средства на авансировани</w:t>
      </w:r>
      <w:r w:rsidR="00ED7A60" w:rsidRPr="002E6DCA">
        <w:rPr>
          <w:sz w:val="24"/>
          <w:szCs w:val="24"/>
        </w:rPr>
        <w:t>е договора (договоров), Покупатель</w:t>
      </w:r>
      <w:r w:rsidRPr="002E6DCA">
        <w:rPr>
          <w:sz w:val="24"/>
          <w:szCs w:val="24"/>
        </w:rPr>
        <w:t xml:space="preserve"> вправе потребовать уплату неустойки (пени). Неустойка (пени) начисляется за ка</w:t>
      </w:r>
      <w:r w:rsidR="00641C68" w:rsidRPr="002E6DCA">
        <w:rPr>
          <w:sz w:val="24"/>
          <w:szCs w:val="24"/>
        </w:rPr>
        <w:t>ждый день просрочки Поставщиком</w:t>
      </w:r>
      <w:r w:rsidRPr="002E6DCA">
        <w:rPr>
          <w:sz w:val="24"/>
          <w:szCs w:val="24"/>
        </w:rPr>
        <w:t xml:space="preserve"> исполнения обязательства, предусмотрен</w:t>
      </w:r>
      <w:r w:rsidR="00641C68" w:rsidRPr="002E6DCA">
        <w:rPr>
          <w:sz w:val="24"/>
          <w:szCs w:val="24"/>
        </w:rPr>
        <w:t>ного настоящим пунктом Договора</w:t>
      </w:r>
      <w:r w:rsidRPr="002E6DCA">
        <w:rPr>
          <w:sz w:val="24"/>
          <w:szCs w:val="24"/>
        </w:rPr>
        <w:t>, начиная со дня, следующего после дня истечения установлен</w:t>
      </w:r>
      <w:r w:rsidR="00641C68" w:rsidRPr="002E6DCA">
        <w:rPr>
          <w:sz w:val="24"/>
          <w:szCs w:val="24"/>
        </w:rPr>
        <w:t>ного настоящим пунктом Договора</w:t>
      </w:r>
      <w:r w:rsidRPr="002E6DCA">
        <w:rPr>
          <w:sz w:val="24"/>
          <w:szCs w:val="24"/>
        </w:rPr>
        <w:t xml:space="preserve"> </w:t>
      </w:r>
      <w:r w:rsidR="00116667" w:rsidRPr="002E6DCA">
        <w:rPr>
          <w:sz w:val="24"/>
          <w:szCs w:val="24"/>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0"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303D25">
        <w:rPr>
          <w:sz w:val="24"/>
          <w:szCs w:val="24"/>
        </w:rPr>
        <w:t xml:space="preserve"> формуле, установленной в п. 7.6</w:t>
      </w:r>
      <w:r w:rsidR="00116667" w:rsidRPr="002E6DCA">
        <w:rPr>
          <w:sz w:val="24"/>
          <w:szCs w:val="24"/>
        </w:rPr>
        <w:t xml:space="preserve"> Договора, но не менее законной неустойки за каждый факт просрочки.</w:t>
      </w:r>
    </w:p>
    <w:p w:rsidR="00116667" w:rsidRPr="002E6DCA" w:rsidRDefault="00116667" w:rsidP="00FD7EB8">
      <w:pPr>
        <w:pStyle w:val="af3"/>
        <w:numPr>
          <w:ilvl w:val="1"/>
          <w:numId w:val="26"/>
        </w:numPr>
        <w:tabs>
          <w:tab w:val="left" w:pos="1134"/>
        </w:tabs>
        <w:autoSpaceDE w:val="0"/>
        <w:autoSpaceDN w:val="0"/>
        <w:adjustRightInd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Пеня в соответствии с требованиями </w:t>
      </w:r>
      <w:proofErr w:type="spellStart"/>
      <w:r w:rsidRPr="002E6DCA">
        <w:rPr>
          <w:rFonts w:ascii="Times New Roman" w:hAnsi="Times New Roman" w:cs="Times New Roman"/>
          <w:sz w:val="24"/>
          <w:szCs w:val="24"/>
        </w:rPr>
        <w:t>п.п</w:t>
      </w:r>
      <w:proofErr w:type="spellEnd"/>
      <w:r w:rsidRPr="002E6DCA">
        <w:rPr>
          <w:rFonts w:ascii="Times New Roman" w:hAnsi="Times New Roman" w:cs="Times New Roman"/>
          <w:sz w:val="24"/>
          <w:szCs w:val="24"/>
        </w:rPr>
        <w:t>. 7.2, 7.4, 7.</w:t>
      </w:r>
      <w:r w:rsidR="0013008A">
        <w:rPr>
          <w:rFonts w:ascii="Times New Roman" w:hAnsi="Times New Roman" w:cs="Times New Roman"/>
          <w:sz w:val="24"/>
          <w:szCs w:val="24"/>
        </w:rPr>
        <w:t>5</w:t>
      </w:r>
      <w:r w:rsidRPr="002E6DCA">
        <w:rPr>
          <w:rFonts w:ascii="Times New Roman" w:hAnsi="Times New Roman" w:cs="Times New Roman"/>
          <w:sz w:val="24"/>
          <w:szCs w:val="24"/>
        </w:rPr>
        <w:t xml:space="preserve"> Дог</w:t>
      </w:r>
      <w:r w:rsidR="008F4AAD">
        <w:rPr>
          <w:rFonts w:ascii="Times New Roman" w:hAnsi="Times New Roman" w:cs="Times New Roman"/>
          <w:sz w:val="24"/>
          <w:szCs w:val="24"/>
        </w:rPr>
        <w:t>овора определяется по формуле:</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 = (Ц - В) х С,</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Ц - цена Договора;</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С - размер ставки.</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3" w:name="sub_107"/>
      <w:r w:rsidRPr="002E6DCA">
        <w:rPr>
          <w:rFonts w:ascii="Times New Roman" w:hAnsi="Times New Roman" w:cs="Times New Roman"/>
          <w:sz w:val="24"/>
          <w:szCs w:val="24"/>
        </w:rPr>
        <w:t>Размер ставки определяется по формуле:</w:t>
      </w:r>
    </w:p>
    <w:bookmarkEnd w:id="3"/>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2E6DCA">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ДП - количество дней просрочки.</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4" w:name="sub_108"/>
      <w:r w:rsidRPr="002E6DCA">
        <w:rPr>
          <w:rFonts w:ascii="Times New Roman" w:hAnsi="Times New Roman" w:cs="Times New Roman"/>
          <w:sz w:val="24"/>
          <w:szCs w:val="24"/>
        </w:rPr>
        <w:lastRenderedPageBreak/>
        <w:t>Коэффициент К определяется по формуле:</w:t>
      </w:r>
    </w:p>
    <w:bookmarkEnd w:id="4"/>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ДП - количество дней просрочки;</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ДК - срок исполнения обязательства по контракту (количество дней).</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bookmarkStart w:id="5" w:name="sub_1083"/>
      <w:r w:rsidRPr="002E6DCA">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5"/>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116667" w:rsidRPr="002E6DCA" w:rsidRDefault="00116667" w:rsidP="00FD7EB8">
      <w:pPr>
        <w:tabs>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w:t>
      </w:r>
      <w:r w:rsidR="00ED7A60" w:rsidRPr="002E6DCA">
        <w:rPr>
          <w:sz w:val="24"/>
          <w:szCs w:val="24"/>
        </w:rPr>
        <w:t xml:space="preserve"> просрочки исполнения Покупателем</w:t>
      </w:r>
      <w:r w:rsidR="00AA0CF1">
        <w:rPr>
          <w:sz w:val="24"/>
          <w:szCs w:val="24"/>
        </w:rPr>
        <w:t xml:space="preserve"> обязательства по проведению </w:t>
      </w:r>
      <w:r w:rsidR="008D1131">
        <w:rPr>
          <w:sz w:val="24"/>
          <w:szCs w:val="24"/>
        </w:rPr>
        <w:t>окончательного расчета</w:t>
      </w:r>
      <w:r w:rsidRPr="002E6DCA">
        <w:rPr>
          <w:sz w:val="24"/>
          <w:szCs w:val="24"/>
        </w:rPr>
        <w:t xml:space="preserve">, предусмотренному </w:t>
      </w:r>
      <w:r w:rsidR="00646A47" w:rsidRPr="002E6DCA">
        <w:rPr>
          <w:sz w:val="24"/>
          <w:szCs w:val="24"/>
        </w:rPr>
        <w:t>Договором</w:t>
      </w:r>
      <w:r w:rsidRPr="002E6DCA">
        <w:rPr>
          <w:sz w:val="24"/>
          <w:szCs w:val="24"/>
        </w:rPr>
        <w:t xml:space="preserve">, </w:t>
      </w:r>
      <w:r w:rsidR="00646A47" w:rsidRPr="002E6DCA">
        <w:rPr>
          <w:sz w:val="24"/>
          <w:szCs w:val="24"/>
        </w:rPr>
        <w:t>Поставщик</w:t>
      </w:r>
      <w:r w:rsidRPr="002E6DCA">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2E6DCA">
        <w:rPr>
          <w:sz w:val="24"/>
          <w:szCs w:val="24"/>
        </w:rPr>
        <w:t>тва, предусмотренного Договором</w:t>
      </w:r>
      <w:r w:rsidRPr="002E6DCA">
        <w:rPr>
          <w:sz w:val="24"/>
          <w:szCs w:val="24"/>
        </w:rPr>
        <w:t>, начиная со дня, следующего после дня ист</w:t>
      </w:r>
      <w:r w:rsidR="00646A47" w:rsidRPr="002E6DCA">
        <w:rPr>
          <w:sz w:val="24"/>
          <w:szCs w:val="24"/>
        </w:rPr>
        <w:t>ечения установленного Договором</w:t>
      </w:r>
      <w:r w:rsidRPr="002E6DCA">
        <w:rPr>
          <w:sz w:val="24"/>
          <w:szCs w:val="24"/>
        </w:rPr>
        <w:t xml:space="preserve"> срока исполнения обязательства. Размер такой неустойки (</w:t>
      </w:r>
      <w:r w:rsidR="00646A47" w:rsidRPr="002E6DCA">
        <w:rPr>
          <w:sz w:val="24"/>
          <w:szCs w:val="24"/>
        </w:rPr>
        <w:t>пени) устанавливается Договором</w:t>
      </w:r>
      <w:r w:rsidRPr="002E6DCA">
        <w:rPr>
          <w:sz w:val="24"/>
          <w:szCs w:val="24"/>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w:t>
      </w:r>
      <w:r w:rsidR="008D1131">
        <w:rPr>
          <w:sz w:val="24"/>
          <w:szCs w:val="24"/>
        </w:rPr>
        <w:t xml:space="preserve">ого </w:t>
      </w:r>
      <w:r w:rsidRPr="002E6DCA">
        <w:rPr>
          <w:sz w:val="24"/>
          <w:szCs w:val="24"/>
        </w:rPr>
        <w:t>окончательного</w:t>
      </w:r>
      <w:r w:rsidR="008D1131">
        <w:rPr>
          <w:sz w:val="24"/>
          <w:szCs w:val="24"/>
        </w:rPr>
        <w:t xml:space="preserve"> расчета</w:t>
      </w:r>
      <w:r w:rsidRPr="002E6DCA">
        <w:rPr>
          <w:sz w:val="24"/>
          <w:szCs w:val="24"/>
        </w:rPr>
        <w:t>. Ответс</w:t>
      </w:r>
      <w:r w:rsidR="00ED7A60" w:rsidRPr="002E6DCA">
        <w:rPr>
          <w:sz w:val="24"/>
          <w:szCs w:val="24"/>
        </w:rPr>
        <w:t>твенность за просрочку Покупателе</w:t>
      </w:r>
      <w:r w:rsidRPr="002E6DCA">
        <w:rPr>
          <w:sz w:val="24"/>
          <w:szCs w:val="24"/>
        </w:rPr>
        <w:t xml:space="preserve">м обязательства по </w:t>
      </w:r>
      <w:r w:rsidR="00D9641D" w:rsidRPr="002E6DCA">
        <w:rPr>
          <w:sz w:val="24"/>
          <w:szCs w:val="24"/>
        </w:rPr>
        <w:t>оплате поставляемого Товара</w:t>
      </w:r>
      <w:r w:rsidR="00646A47" w:rsidRPr="002E6DCA">
        <w:rPr>
          <w:sz w:val="24"/>
          <w:szCs w:val="24"/>
        </w:rPr>
        <w:t>, предусмотренного Договором</w:t>
      </w:r>
      <w:r w:rsidRPr="002E6DCA">
        <w:rPr>
          <w:sz w:val="24"/>
          <w:szCs w:val="24"/>
        </w:rPr>
        <w:t>, не приме</w:t>
      </w:r>
      <w:r w:rsidR="00646A47" w:rsidRPr="002E6DCA">
        <w:rPr>
          <w:sz w:val="24"/>
          <w:szCs w:val="24"/>
        </w:rPr>
        <w:t>няется в случае, если Поставщиком</w:t>
      </w:r>
      <w:r w:rsidRPr="002E6DCA">
        <w:rPr>
          <w:sz w:val="24"/>
          <w:szCs w:val="24"/>
        </w:rPr>
        <w:t xml:space="preserve"> своевременно не исполнены об</w:t>
      </w:r>
      <w:r w:rsidR="00646A47" w:rsidRPr="002E6DCA">
        <w:rPr>
          <w:sz w:val="24"/>
          <w:szCs w:val="24"/>
        </w:rPr>
        <w:t xml:space="preserve">язательства по поставке Товара </w:t>
      </w:r>
      <w:r w:rsidRPr="002E6DCA">
        <w:rPr>
          <w:sz w:val="24"/>
          <w:szCs w:val="24"/>
        </w:rPr>
        <w:t>и (или) пред</w:t>
      </w:r>
      <w:r w:rsidR="00541B1A" w:rsidRPr="002E6DCA">
        <w:rPr>
          <w:sz w:val="24"/>
          <w:szCs w:val="24"/>
        </w:rPr>
        <w:t>оставлению документов на оплату в соответствии с условиями настоящего Договора.</w:t>
      </w:r>
    </w:p>
    <w:p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Уплата неустойки (пени, штрафа) не освобождает Стороны от и</w:t>
      </w:r>
      <w:r w:rsidR="00541B1A" w:rsidRPr="002E6DCA">
        <w:rPr>
          <w:sz w:val="24"/>
          <w:szCs w:val="24"/>
        </w:rPr>
        <w:t xml:space="preserve">сполнения принятых по Договору </w:t>
      </w:r>
      <w:r w:rsidRPr="002E6DCA">
        <w:rPr>
          <w:sz w:val="24"/>
          <w:szCs w:val="24"/>
        </w:rPr>
        <w:t>обязательств.</w:t>
      </w:r>
    </w:p>
    <w:p w:rsidR="004975EC" w:rsidRPr="002E6DCA" w:rsidRDefault="00E67670"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 xml:space="preserve">В </w:t>
      </w:r>
      <w:r w:rsidR="00083847" w:rsidRPr="002E6DCA">
        <w:rPr>
          <w:sz w:val="24"/>
          <w:szCs w:val="24"/>
        </w:rPr>
        <w:t>случае неисполнения Поставщиком</w:t>
      </w:r>
      <w:r w:rsidRPr="002E6DCA">
        <w:rPr>
          <w:sz w:val="24"/>
          <w:szCs w:val="24"/>
        </w:rPr>
        <w:t xml:space="preserve"> обязате</w:t>
      </w:r>
      <w:r w:rsidR="001E2C32" w:rsidRPr="002E6DCA">
        <w:rPr>
          <w:sz w:val="24"/>
          <w:szCs w:val="24"/>
        </w:rPr>
        <w:t>льств, предусмотренных Договором</w:t>
      </w:r>
      <w:r w:rsidRPr="002E6DCA">
        <w:rPr>
          <w:sz w:val="24"/>
          <w:szCs w:val="24"/>
        </w:rPr>
        <w:t>, в срок, устан</w:t>
      </w:r>
      <w:r w:rsidR="00100BA3" w:rsidRPr="002E6DCA">
        <w:rPr>
          <w:sz w:val="24"/>
          <w:szCs w:val="24"/>
        </w:rPr>
        <w:t xml:space="preserve">овленный пунктом </w:t>
      </w:r>
      <w:r w:rsidR="00AE2EB2" w:rsidRPr="002E6DCA">
        <w:rPr>
          <w:sz w:val="24"/>
          <w:szCs w:val="24"/>
        </w:rPr>
        <w:t>3</w:t>
      </w:r>
      <w:r w:rsidR="006156AA" w:rsidRPr="002E6DCA">
        <w:rPr>
          <w:sz w:val="24"/>
          <w:szCs w:val="24"/>
        </w:rPr>
        <w:t>.1 Договора</w:t>
      </w:r>
      <w:r w:rsidRPr="002E6DCA">
        <w:rPr>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E67670" w:rsidRPr="002E6DCA" w:rsidRDefault="006156AA" w:rsidP="00FD7EB8">
      <w:pPr>
        <w:pStyle w:val="42"/>
        <w:numPr>
          <w:ilvl w:val="1"/>
          <w:numId w:val="26"/>
        </w:numPr>
        <w:shd w:val="clear" w:color="auto" w:fill="auto"/>
        <w:tabs>
          <w:tab w:val="left" w:pos="851"/>
          <w:tab w:val="left" w:pos="1134"/>
          <w:tab w:val="left" w:pos="1520"/>
        </w:tabs>
        <w:spacing w:before="0" w:after="0" w:line="240" w:lineRule="auto"/>
        <w:ind w:left="0" w:firstLine="567"/>
        <w:rPr>
          <w:sz w:val="24"/>
          <w:szCs w:val="24"/>
        </w:rPr>
      </w:pPr>
      <w:r w:rsidRPr="002E6DCA">
        <w:rPr>
          <w:sz w:val="24"/>
          <w:szCs w:val="24"/>
        </w:rPr>
        <w:t>В случае расторжения Договора</w:t>
      </w:r>
      <w:r w:rsidR="00E67670" w:rsidRPr="002E6DCA">
        <w:rPr>
          <w:sz w:val="24"/>
          <w:szCs w:val="24"/>
        </w:rPr>
        <w:t>:</w:t>
      </w:r>
    </w:p>
    <w:p w:rsidR="00E67670" w:rsidRPr="002E6DCA" w:rsidRDefault="00E67670" w:rsidP="00FD7EB8">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 xml:space="preserve">по инициативе </w:t>
      </w:r>
      <w:r w:rsidR="006156AA" w:rsidRPr="002E6DCA">
        <w:rPr>
          <w:sz w:val="24"/>
          <w:szCs w:val="24"/>
        </w:rPr>
        <w:t>Поставщика</w:t>
      </w:r>
      <w:r w:rsidRPr="002E6DCA">
        <w:rPr>
          <w:sz w:val="24"/>
          <w:szCs w:val="24"/>
        </w:rPr>
        <w:t xml:space="preserve"> или в св</w:t>
      </w:r>
      <w:r w:rsidR="006156AA" w:rsidRPr="002E6DCA">
        <w:rPr>
          <w:sz w:val="24"/>
          <w:szCs w:val="24"/>
        </w:rPr>
        <w:t>язи с неисполнением Поставщиком</w:t>
      </w:r>
      <w:r w:rsidRPr="002E6DCA">
        <w:rPr>
          <w:sz w:val="24"/>
          <w:szCs w:val="24"/>
        </w:rPr>
        <w:t xml:space="preserve"> обязател</w:t>
      </w:r>
      <w:r w:rsidR="006156AA" w:rsidRPr="002E6DCA">
        <w:rPr>
          <w:sz w:val="24"/>
          <w:szCs w:val="24"/>
        </w:rPr>
        <w:t>ьств, предусмотренных Договором</w:t>
      </w:r>
      <w:r w:rsidRPr="002E6DCA">
        <w:rPr>
          <w:sz w:val="24"/>
          <w:szCs w:val="24"/>
        </w:rPr>
        <w:t>, аванс (или его соответствующая ч</w:t>
      </w:r>
      <w:r w:rsidR="00ED7A60" w:rsidRPr="002E6DCA">
        <w:rPr>
          <w:sz w:val="24"/>
          <w:szCs w:val="24"/>
        </w:rPr>
        <w:t xml:space="preserve">асть) подлежит возврату Покупателю </w:t>
      </w:r>
      <w:r w:rsidRPr="002E6DCA">
        <w:rPr>
          <w:sz w:val="24"/>
          <w:szCs w:val="24"/>
        </w:rPr>
        <w:t xml:space="preserve">с момента заключения соглашения о расторжении </w:t>
      </w:r>
      <w:r w:rsidR="006156AA" w:rsidRPr="002E6DCA">
        <w:rPr>
          <w:sz w:val="24"/>
          <w:szCs w:val="24"/>
        </w:rPr>
        <w:t>Договора</w:t>
      </w:r>
      <w:r w:rsidRPr="002E6DCA">
        <w:rPr>
          <w:sz w:val="24"/>
          <w:szCs w:val="24"/>
        </w:rPr>
        <w:t xml:space="preserve"> или вступления в силу соответствующего реше</w:t>
      </w:r>
      <w:r w:rsidR="006156AA" w:rsidRPr="002E6DCA">
        <w:rPr>
          <w:sz w:val="24"/>
          <w:szCs w:val="24"/>
        </w:rPr>
        <w:t>ния суда о расторжении Договора</w:t>
      </w:r>
      <w:r w:rsidRPr="002E6DCA">
        <w:rPr>
          <w:sz w:val="24"/>
          <w:szCs w:val="24"/>
        </w:rPr>
        <w:t xml:space="preserve">. В этом случае подлежат начислению проценты за пользование чужими денежными средствами в </w:t>
      </w:r>
      <w:r w:rsidRPr="002E6DCA">
        <w:rPr>
          <w:sz w:val="24"/>
          <w:szCs w:val="24"/>
        </w:rPr>
        <w:lastRenderedPageBreak/>
        <w:t>соответствии со статьей 395 Гражданского кодекса Российской Федерации. 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w:t>
      </w:r>
      <w:r w:rsidR="00ED7A60" w:rsidRPr="002E6DCA">
        <w:rPr>
          <w:sz w:val="24"/>
          <w:szCs w:val="24"/>
        </w:rPr>
        <w:t>ежных средств на счет Покупателя.</w:t>
      </w:r>
    </w:p>
    <w:p w:rsidR="00E67670" w:rsidRPr="002E6DCA" w:rsidRDefault="00ED7A60" w:rsidP="00FD7EB8">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по инициативе Покупателя</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в течение 5 (пяти) </w:t>
      </w:r>
      <w:r w:rsidR="00D153FB" w:rsidRPr="008D1131">
        <w:rPr>
          <w:sz w:val="24"/>
          <w:szCs w:val="24"/>
        </w:rPr>
        <w:t>рабочих</w:t>
      </w:r>
      <w:r w:rsidR="00E67670" w:rsidRPr="002E6DCA">
        <w:rPr>
          <w:sz w:val="24"/>
          <w:szCs w:val="24"/>
        </w:rPr>
        <w:t xml:space="preserve"> дней с момента заключения со</w:t>
      </w:r>
      <w:r w:rsidR="006156AA" w:rsidRPr="002E6DCA">
        <w:rPr>
          <w:sz w:val="24"/>
          <w:szCs w:val="24"/>
        </w:rPr>
        <w:t>глашения о расторжении Договора</w:t>
      </w:r>
      <w:r w:rsidR="008F4AAD">
        <w:rPr>
          <w:sz w:val="24"/>
          <w:szCs w:val="24"/>
        </w:rPr>
        <w:t>.</w:t>
      </w:r>
    </w:p>
    <w:p w:rsidR="003663F7" w:rsidRDefault="00ED7A60" w:rsidP="003663F7">
      <w:pPr>
        <w:pStyle w:val="42"/>
        <w:numPr>
          <w:ilvl w:val="2"/>
          <w:numId w:val="26"/>
        </w:numPr>
        <w:shd w:val="clear" w:color="auto" w:fill="auto"/>
        <w:tabs>
          <w:tab w:val="left" w:pos="851"/>
          <w:tab w:val="left" w:pos="1134"/>
        </w:tabs>
        <w:spacing w:before="0" w:after="0" w:line="240" w:lineRule="auto"/>
        <w:ind w:left="0" w:firstLine="567"/>
        <w:rPr>
          <w:sz w:val="24"/>
          <w:szCs w:val="24"/>
        </w:rPr>
      </w:pPr>
      <w:r w:rsidRPr="002E6DCA">
        <w:rPr>
          <w:sz w:val="24"/>
          <w:szCs w:val="24"/>
        </w:rPr>
        <w:t>и взыскания Покупателе</w:t>
      </w:r>
      <w:r w:rsidR="00E67670" w:rsidRPr="002E6DCA">
        <w:rPr>
          <w:sz w:val="24"/>
          <w:szCs w:val="24"/>
        </w:rPr>
        <w:t>м процентов за пользование коммерческим кредитом в виде аванса (или его соответствующей части)</w:t>
      </w:r>
      <w:r w:rsidR="006156AA" w:rsidRPr="002E6DCA">
        <w:rPr>
          <w:sz w:val="24"/>
          <w:szCs w:val="24"/>
        </w:rPr>
        <w:t>,</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с момента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по день поступления де</w:t>
      </w:r>
      <w:r w:rsidR="00655778" w:rsidRPr="002E6DCA">
        <w:rPr>
          <w:sz w:val="24"/>
          <w:szCs w:val="24"/>
        </w:rPr>
        <w:t>нежных средств на счет Покупателя</w:t>
      </w:r>
      <w:r w:rsidR="00E67670" w:rsidRPr="002E6DCA">
        <w:rPr>
          <w:sz w:val="24"/>
          <w:szCs w:val="24"/>
        </w:rPr>
        <w:t>.</w:t>
      </w:r>
    </w:p>
    <w:p w:rsidR="00743581" w:rsidRDefault="00DF0847" w:rsidP="003663F7">
      <w:pPr>
        <w:pStyle w:val="42"/>
        <w:numPr>
          <w:ilvl w:val="1"/>
          <w:numId w:val="26"/>
        </w:numPr>
        <w:shd w:val="clear" w:color="auto" w:fill="auto"/>
        <w:tabs>
          <w:tab w:val="left" w:pos="851"/>
          <w:tab w:val="left" w:pos="1134"/>
        </w:tabs>
        <w:spacing w:before="0" w:after="0" w:line="240" w:lineRule="auto"/>
        <w:ind w:left="0" w:firstLine="567"/>
        <w:rPr>
          <w:sz w:val="24"/>
          <w:szCs w:val="24"/>
        </w:rPr>
      </w:pPr>
      <w:r w:rsidRPr="003663F7">
        <w:rPr>
          <w:sz w:val="24"/>
          <w:szCs w:val="24"/>
        </w:rPr>
        <w:t>В случае невып</w:t>
      </w:r>
      <w:r w:rsidR="00ED7A60" w:rsidRPr="003663F7">
        <w:rPr>
          <w:sz w:val="24"/>
          <w:szCs w:val="24"/>
        </w:rPr>
        <w:t xml:space="preserve">олнения Поставщиком гарантийных обязательств </w:t>
      </w:r>
      <w:r w:rsidRPr="003663F7">
        <w:rPr>
          <w:sz w:val="24"/>
          <w:szCs w:val="24"/>
        </w:rPr>
        <w:t>на Товар, предусмотренных в настоящем Договоре и законодательстве РФ, Поставщик обязуется возместить в полном объем</w:t>
      </w:r>
      <w:r w:rsidR="00ED7A60" w:rsidRPr="003663F7">
        <w:rPr>
          <w:sz w:val="24"/>
          <w:szCs w:val="24"/>
        </w:rPr>
        <w:t>е убытки, понесенные Покупателем</w:t>
      </w:r>
      <w:r w:rsidRPr="003663F7">
        <w:rPr>
          <w:sz w:val="24"/>
          <w:szCs w:val="24"/>
        </w:rPr>
        <w:t>. Вся полнота ответственности за качество Товара, а также возникшие дополнительные расходы, затраты</w:t>
      </w:r>
      <w:r w:rsidR="00ED7A60" w:rsidRPr="003663F7">
        <w:rPr>
          <w:sz w:val="24"/>
          <w:szCs w:val="24"/>
        </w:rPr>
        <w:t>, убытки, понесенные Покупателем</w:t>
      </w:r>
      <w:r w:rsidRPr="003663F7">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3663F7" w:rsidRPr="003663F7" w:rsidRDefault="003663F7" w:rsidP="003663F7">
      <w:pPr>
        <w:pStyle w:val="42"/>
        <w:shd w:val="clear" w:color="auto" w:fill="auto"/>
        <w:tabs>
          <w:tab w:val="left" w:pos="851"/>
          <w:tab w:val="left" w:pos="1134"/>
        </w:tabs>
        <w:spacing w:before="0" w:after="0" w:line="240" w:lineRule="auto"/>
        <w:ind w:left="567" w:firstLine="0"/>
        <w:rPr>
          <w:sz w:val="24"/>
          <w:szCs w:val="24"/>
        </w:rPr>
      </w:pPr>
    </w:p>
    <w:p w:rsidR="009A5780" w:rsidRPr="002E6DCA" w:rsidRDefault="009A5780" w:rsidP="00FD7EB8">
      <w:pPr>
        <w:pStyle w:val="ConsPlusNormal"/>
        <w:widowControl/>
        <w:numPr>
          <w:ilvl w:val="0"/>
          <w:numId w:val="26"/>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ФОРС-МАЖОР</w:t>
      </w:r>
    </w:p>
    <w:p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2E6DCA">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2E6DCA">
        <w:rPr>
          <w:rFonts w:ascii="Times New Roman" w:hAnsi="Times New Roman" w:cs="Times New Roman"/>
          <w:sz w:val="24"/>
          <w:szCs w:val="24"/>
        </w:rPr>
        <w:t>органом местного самоуправления.</w:t>
      </w:r>
    </w:p>
    <w:p w:rsidR="00B274E9" w:rsidRPr="002E6DCA" w:rsidRDefault="00FA2D2F"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2E6DCA">
        <w:rPr>
          <w:rFonts w:ascii="Times New Roman" w:hAnsi="Times New Roman" w:cs="Times New Roman"/>
          <w:sz w:val="24"/>
          <w:szCs w:val="24"/>
        </w:rPr>
        <w:t xml:space="preserve"> пункте 8</w:t>
      </w:r>
      <w:r w:rsidRPr="002E6DCA">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rsidR="00B274E9" w:rsidRPr="002E6DCA" w:rsidRDefault="009A5780" w:rsidP="00FD7EB8">
      <w:pPr>
        <w:pStyle w:val="ConsPlusNormal"/>
        <w:widowContro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2E6DCA">
        <w:rPr>
          <w:rFonts w:ascii="Times New Roman" w:hAnsi="Times New Roman" w:cs="Times New Roman"/>
          <w:sz w:val="24"/>
          <w:szCs w:val="24"/>
        </w:rPr>
        <w:t>возникли</w:t>
      </w:r>
      <w:r w:rsidRPr="002E6DCA">
        <w:rPr>
          <w:rFonts w:ascii="Times New Roman" w:hAnsi="Times New Roman" w:cs="Times New Roman"/>
          <w:sz w:val="24"/>
          <w:szCs w:val="24"/>
        </w:rPr>
        <w:t xml:space="preserve"> в результате обстоятельств непреодолимой силы.</w:t>
      </w:r>
    </w:p>
    <w:p w:rsidR="001953EA" w:rsidRPr="002E6DCA" w:rsidRDefault="009A5780" w:rsidP="00FD7EB8">
      <w:pPr>
        <w:pStyle w:val="ConsPlusNormal"/>
        <w:widowControl/>
        <w:numPr>
          <w:ilvl w:val="1"/>
          <w:numId w:val="26"/>
        </w:numPr>
        <w:tabs>
          <w:tab w:val="left" w:pos="851"/>
          <w:tab w:val="left" w:pos="1134"/>
          <w:tab w:val="left" w:pos="1560"/>
        </w:tabs>
        <w:spacing w:after="12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2E6DCA">
        <w:rPr>
          <w:rFonts w:ascii="Times New Roman" w:hAnsi="Times New Roman" w:cs="Times New Roman"/>
          <w:sz w:val="24"/>
          <w:szCs w:val="24"/>
        </w:rPr>
        <w:t>тв по настоящему Договору, длящи</w:t>
      </w:r>
      <w:r w:rsidRPr="002E6DCA">
        <w:rPr>
          <w:rFonts w:ascii="Times New Roman" w:hAnsi="Times New Roman" w:cs="Times New Roman"/>
          <w:sz w:val="24"/>
          <w:szCs w:val="24"/>
        </w:rPr>
        <w:t xml:space="preserve">еся более 60 (шестидесяти) календарных дней, каждая Сторона имеет право прекратить действие настоящего Договора </w:t>
      </w:r>
      <w:r w:rsidRPr="002E6DCA">
        <w:rPr>
          <w:rFonts w:ascii="Times New Roman" w:hAnsi="Times New Roman" w:cs="Times New Roman"/>
          <w:sz w:val="24"/>
          <w:szCs w:val="24"/>
        </w:rPr>
        <w:lastRenderedPageBreak/>
        <w:t>после подачи другой Стороне предварительного письменного уведомления о своем намерении прекратить действие Договора.</w:t>
      </w:r>
    </w:p>
    <w:p w:rsidR="009A5780" w:rsidRPr="002E6DCA" w:rsidRDefault="009A5780" w:rsidP="00FD7EB8">
      <w:pPr>
        <w:pStyle w:val="ConsPlusNormal"/>
        <w:widowControl/>
        <w:numPr>
          <w:ilvl w:val="0"/>
          <w:numId w:val="26"/>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651017" w:rsidRPr="002E6DCA" w:rsidRDefault="009A5780" w:rsidP="00FD7EB8">
      <w:pPr>
        <w:pStyle w:val="ConsPlusNormal"/>
        <w:numPr>
          <w:ilvl w:val="1"/>
          <w:numId w:val="26"/>
        </w:numPr>
        <w:tabs>
          <w:tab w:val="left" w:pos="851"/>
          <w:tab w:val="left" w:pos="1134"/>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410BBD" w:rsidRDefault="00E67670" w:rsidP="00FD7EB8">
      <w:pPr>
        <w:pStyle w:val="42"/>
        <w:numPr>
          <w:ilvl w:val="1"/>
          <w:numId w:val="9"/>
        </w:numPr>
        <w:shd w:val="clear" w:color="auto" w:fill="auto"/>
        <w:tabs>
          <w:tab w:val="left" w:pos="284"/>
          <w:tab w:val="left" w:pos="851"/>
          <w:tab w:val="left" w:pos="1134"/>
          <w:tab w:val="left" w:pos="1560"/>
        </w:tabs>
        <w:spacing w:before="0" w:after="0" w:line="240" w:lineRule="auto"/>
        <w:ind w:left="0" w:firstLine="567"/>
        <w:rPr>
          <w:sz w:val="24"/>
          <w:szCs w:val="24"/>
        </w:rPr>
      </w:pPr>
      <w:r w:rsidRPr="002E6DCA">
        <w:rPr>
          <w:sz w:val="24"/>
          <w:szCs w:val="24"/>
        </w:rPr>
        <w:t>Неразрешенные споры рассма</w:t>
      </w:r>
      <w:r w:rsidR="00B35521" w:rsidRPr="002E6DCA">
        <w:rPr>
          <w:sz w:val="24"/>
          <w:szCs w:val="24"/>
        </w:rPr>
        <w:t>триваются в Арбитражном суде г</w:t>
      </w:r>
      <w:r w:rsidR="00191D7B">
        <w:rPr>
          <w:sz w:val="24"/>
          <w:szCs w:val="24"/>
        </w:rPr>
        <w:t>орода</w:t>
      </w:r>
      <w:r w:rsidR="00B35521" w:rsidRPr="002E6DCA">
        <w:rPr>
          <w:sz w:val="24"/>
          <w:szCs w:val="24"/>
        </w:rPr>
        <w:t xml:space="preserve"> </w:t>
      </w:r>
      <w:r w:rsidRPr="002E6DCA">
        <w:rPr>
          <w:sz w:val="24"/>
          <w:szCs w:val="24"/>
        </w:rPr>
        <w:t>Москвы при обязательном соблюдении претензионного по</w:t>
      </w:r>
      <w:r w:rsidR="00500AE4" w:rsidRPr="002E6DCA">
        <w:rPr>
          <w:sz w:val="24"/>
          <w:szCs w:val="24"/>
        </w:rPr>
        <w:t>рядка, установленного Договором</w:t>
      </w:r>
      <w:r w:rsidR="0013008A">
        <w:rPr>
          <w:sz w:val="24"/>
          <w:szCs w:val="24"/>
        </w:rPr>
        <w:t>.</w:t>
      </w:r>
    </w:p>
    <w:p w:rsidR="0013008A" w:rsidRPr="00972887" w:rsidRDefault="0013008A" w:rsidP="00FD7EB8">
      <w:pPr>
        <w:pStyle w:val="42"/>
        <w:numPr>
          <w:ilvl w:val="1"/>
          <w:numId w:val="9"/>
        </w:numPr>
        <w:shd w:val="clear" w:color="auto" w:fill="auto"/>
        <w:tabs>
          <w:tab w:val="left" w:pos="284"/>
          <w:tab w:val="left" w:pos="851"/>
          <w:tab w:val="left" w:pos="1134"/>
          <w:tab w:val="left" w:pos="1560"/>
        </w:tabs>
        <w:spacing w:before="0" w:after="120" w:line="240" w:lineRule="auto"/>
        <w:ind w:left="0" w:firstLine="567"/>
        <w:rPr>
          <w:sz w:val="24"/>
          <w:szCs w:val="24"/>
        </w:rPr>
      </w:pPr>
      <w:r>
        <w:rPr>
          <w:sz w:val="24"/>
          <w:szCs w:val="24"/>
        </w:rPr>
        <w:t>Письменная претензия направляется заказным письмом с уведомлением о вручении на адрес, указанный в Разделе 13 настоящего Договора. Срок ответа на претензию – 15 рабочих дней с момента ее получения.</w:t>
      </w:r>
    </w:p>
    <w:p w:rsidR="007562FA" w:rsidRPr="002E6DCA" w:rsidRDefault="007562FA" w:rsidP="00FD7EB8">
      <w:pPr>
        <w:pStyle w:val="ConsPlusNormal"/>
        <w:widowControl/>
        <w:tabs>
          <w:tab w:val="left" w:pos="851"/>
          <w:tab w:val="left" w:pos="1134"/>
        </w:tabs>
        <w:ind w:firstLine="0"/>
        <w:jc w:val="center"/>
        <w:rPr>
          <w:rFonts w:ascii="Times New Roman" w:hAnsi="Times New Roman" w:cs="Times New Roman"/>
          <w:b/>
          <w:sz w:val="24"/>
          <w:szCs w:val="24"/>
        </w:rPr>
      </w:pPr>
      <w:r w:rsidRPr="002E6DCA">
        <w:rPr>
          <w:rFonts w:ascii="Times New Roman" w:hAnsi="Times New Roman" w:cs="Times New Roman"/>
          <w:b/>
          <w:sz w:val="24"/>
          <w:szCs w:val="24"/>
        </w:rPr>
        <w:t>10. ОСОБЫЕ УСЛОВИЯ</w:t>
      </w:r>
    </w:p>
    <w:p w:rsidR="007562FA" w:rsidRDefault="007562FA" w:rsidP="00FD7EB8">
      <w:pPr>
        <w:pStyle w:val="42"/>
        <w:numPr>
          <w:ilvl w:val="1"/>
          <w:numId w:val="5"/>
        </w:numPr>
        <w:shd w:val="clear" w:color="auto" w:fill="auto"/>
        <w:tabs>
          <w:tab w:val="left" w:pos="851"/>
          <w:tab w:val="left" w:pos="1134"/>
          <w:tab w:val="left" w:pos="1560"/>
        </w:tabs>
        <w:spacing w:before="0" w:after="120" w:line="240" w:lineRule="auto"/>
        <w:ind w:left="0" w:firstLine="567"/>
        <w:rPr>
          <w:sz w:val="24"/>
          <w:szCs w:val="24"/>
        </w:rPr>
      </w:pPr>
      <w:r w:rsidRPr="002E6DCA">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w:t>
      </w:r>
      <w:r w:rsidR="00DD7D6F">
        <w:rPr>
          <w:sz w:val="24"/>
          <w:szCs w:val="24"/>
        </w:rPr>
        <w:t>Покупател</w:t>
      </w:r>
      <w:r w:rsidR="00972887">
        <w:rPr>
          <w:sz w:val="24"/>
          <w:szCs w:val="24"/>
        </w:rPr>
        <w:t>я</w:t>
      </w:r>
      <w:r w:rsidRPr="002E6DCA">
        <w:rPr>
          <w:sz w:val="24"/>
          <w:szCs w:val="24"/>
        </w:rPr>
        <w:t xml:space="preserve">, в интересах которого производится поставка по настоящему Договору, может быть </w:t>
      </w:r>
      <w:r w:rsidR="00204226" w:rsidRPr="002E6DCA">
        <w:rPr>
          <w:sz w:val="24"/>
          <w:szCs w:val="24"/>
        </w:rPr>
        <w:t>в рамках приемки То</w:t>
      </w:r>
      <w:r w:rsidR="00743581" w:rsidRPr="002E6DCA">
        <w:rPr>
          <w:sz w:val="24"/>
          <w:szCs w:val="24"/>
        </w:rPr>
        <w:t>вара по качеству согласно п. 5.5 и п. 5.7</w:t>
      </w:r>
      <w:r w:rsidR="00204226" w:rsidRPr="002E6DCA">
        <w:rPr>
          <w:sz w:val="24"/>
          <w:szCs w:val="24"/>
        </w:rPr>
        <w:t xml:space="preserve"> Договора </w:t>
      </w:r>
      <w:r w:rsidRPr="002E6DCA">
        <w:rPr>
          <w:sz w:val="24"/>
          <w:szCs w:val="24"/>
        </w:rPr>
        <w:t>подвержен</w:t>
      </w:r>
      <w:r w:rsidR="00204226" w:rsidRPr="002E6DCA">
        <w:rPr>
          <w:sz w:val="24"/>
          <w:szCs w:val="24"/>
        </w:rPr>
        <w:t xml:space="preserve"> </w:t>
      </w:r>
      <w:r w:rsidR="00ED7A60" w:rsidRPr="002E6DCA">
        <w:rPr>
          <w:sz w:val="24"/>
          <w:szCs w:val="24"/>
        </w:rPr>
        <w:t>Покупателе</w:t>
      </w:r>
      <w:r w:rsidRPr="002E6DCA">
        <w:rPr>
          <w:sz w:val="24"/>
          <w:szCs w:val="24"/>
        </w:rPr>
        <w:t xml:space="preserve">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2E6DCA">
        <w:rPr>
          <w:sz w:val="24"/>
          <w:szCs w:val="24"/>
        </w:rPr>
        <w:t>Товара в</w:t>
      </w:r>
      <w:r w:rsidR="00E20259" w:rsidRPr="002E6DCA">
        <w:rPr>
          <w:sz w:val="24"/>
          <w:szCs w:val="24"/>
        </w:rPr>
        <w:t xml:space="preserve"> соответствии с условиями п. 5.7</w:t>
      </w:r>
      <w:r w:rsidR="00204226" w:rsidRPr="002E6DCA">
        <w:rPr>
          <w:sz w:val="24"/>
          <w:szCs w:val="24"/>
        </w:rPr>
        <w:t xml:space="preserve"> Договора.</w:t>
      </w:r>
    </w:p>
    <w:p w:rsidR="0008620A" w:rsidRPr="002E6DCA" w:rsidRDefault="0008620A" w:rsidP="00FD7EB8">
      <w:pPr>
        <w:pStyle w:val="ConsPlusNormal"/>
        <w:widowControl/>
        <w:numPr>
          <w:ilvl w:val="0"/>
          <w:numId w:val="5"/>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493D22">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w:t>
      </w:r>
      <w:r w:rsidRPr="002E6DCA">
        <w:rPr>
          <w:rFonts w:ascii="Times New Roman" w:hAnsi="Times New Roman" w:cs="Times New Roman"/>
          <w:sz w:val="24"/>
          <w:szCs w:val="24"/>
        </w:rPr>
        <w:lastRenderedPageBreak/>
        <w:t>применимого законодательства и международных актов о противодействии легализации доходов, полученных преступным путем.</w:t>
      </w:r>
    </w:p>
    <w:p w:rsidR="00191D7B" w:rsidRPr="00972887" w:rsidRDefault="0008620A" w:rsidP="00FD7EB8">
      <w:pPr>
        <w:pStyle w:val="ConsPlusNormal"/>
        <w:widowControl/>
        <w:numPr>
          <w:ilvl w:val="1"/>
          <w:numId w:val="5"/>
        </w:numPr>
        <w:tabs>
          <w:tab w:val="left" w:pos="851"/>
          <w:tab w:val="left" w:pos="1134"/>
        </w:tabs>
        <w:spacing w:after="120"/>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w:t>
      </w:r>
      <w:r w:rsidR="00334646">
        <w:rPr>
          <w:rFonts w:ascii="Times New Roman" w:hAnsi="Times New Roman" w:cs="Times New Roman"/>
          <w:sz w:val="24"/>
          <w:szCs w:val="24"/>
        </w:rPr>
        <w:t xml:space="preserve"> Д</w:t>
      </w:r>
      <w:r w:rsidRPr="002E6DCA">
        <w:rPr>
          <w:rFonts w:ascii="Times New Roman" w:hAnsi="Times New Roman" w:cs="Times New Roman"/>
          <w:sz w:val="24"/>
          <w:szCs w:val="24"/>
        </w:rPr>
        <w:t>оговор в одностороннем порядке полностью или в части, направив письменное уведомление о расторжении.</w:t>
      </w:r>
    </w:p>
    <w:p w:rsidR="009A5780" w:rsidRPr="002E6DCA" w:rsidRDefault="009A5780" w:rsidP="00FD7EB8">
      <w:pPr>
        <w:pStyle w:val="ConsPlusNormal"/>
        <w:widowControl/>
        <w:numPr>
          <w:ilvl w:val="0"/>
          <w:numId w:val="5"/>
        </w:numPr>
        <w:tabs>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ПРОЧИЕ УСЛОВИЯ</w:t>
      </w:r>
    </w:p>
    <w:p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заверяет и гарантирует следующее:</w:t>
      </w:r>
    </w:p>
    <w:p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5836FE">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5836FE">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5836FE">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5836FE">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008D1131">
        <w:rPr>
          <w:rFonts w:ascii="Times New Roman" w:hAnsi="Times New Roman" w:cs="Times New Roman"/>
          <w:sz w:val="24"/>
          <w:szCs w:val="24"/>
        </w:rPr>
        <w:t xml:space="preserve"> в составе цены Договора</w:t>
      </w:r>
      <w:r w:rsidRPr="002E6DCA">
        <w:rPr>
          <w:rFonts w:ascii="Times New Roman" w:hAnsi="Times New Roman" w:cs="Times New Roman"/>
          <w:sz w:val="24"/>
          <w:szCs w:val="24"/>
        </w:rPr>
        <w:t>.</w:t>
      </w:r>
    </w:p>
    <w:p w:rsidR="0008620A" w:rsidRPr="002E6DCA" w:rsidRDefault="0008620A" w:rsidP="00FD7EB8">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5836FE">
        <w:rPr>
          <w:rFonts w:ascii="Times New Roman" w:hAnsi="Times New Roman" w:cs="Times New Roman"/>
          <w:sz w:val="24"/>
          <w:szCs w:val="24"/>
        </w:rPr>
        <w:t xml:space="preserve"> </w:t>
      </w:r>
      <w:proofErr w:type="gramStart"/>
      <w:r w:rsidRPr="002E6DCA">
        <w:rPr>
          <w:rFonts w:ascii="Times New Roman" w:hAnsi="Times New Roman" w:cs="Times New Roman"/>
          <w:sz w:val="24"/>
          <w:szCs w:val="24"/>
        </w:rPr>
        <w:t>В</w:t>
      </w:r>
      <w:proofErr w:type="gramEnd"/>
      <w:r w:rsidRPr="002E6DCA">
        <w:rPr>
          <w:rFonts w:ascii="Times New Roman" w:hAnsi="Times New Roman" w:cs="Times New Roman"/>
          <w:sz w:val="24"/>
          <w:szCs w:val="24"/>
        </w:rPr>
        <w:t xml:space="preserve">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w:t>
      </w:r>
      <w:r w:rsidR="008F4AAD">
        <w:rPr>
          <w:rFonts w:ascii="Times New Roman" w:hAnsi="Times New Roman" w:cs="Times New Roman"/>
          <w:sz w:val="24"/>
          <w:szCs w:val="24"/>
        </w:rPr>
        <w:t>яти дней со дня его получения.</w:t>
      </w:r>
    </w:p>
    <w:p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08620A" w:rsidP="00FD7EB8">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65FED"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65FED">
        <w:rPr>
          <w:rFonts w:ascii="Times New Roman" w:hAnsi="Times New Roman" w:cs="Times New Roman"/>
          <w:sz w:val="24"/>
          <w:szCs w:val="24"/>
        </w:rPr>
        <w:t xml:space="preserve">Настоящий Договор вступает в силу с даты </w:t>
      </w:r>
      <w:r w:rsidR="000B3B6E" w:rsidRPr="00265FED">
        <w:rPr>
          <w:rFonts w:ascii="Times New Roman" w:hAnsi="Times New Roman" w:cs="Times New Roman"/>
          <w:sz w:val="24"/>
          <w:szCs w:val="24"/>
        </w:rPr>
        <w:t>его подписания Сторонами и действует</w:t>
      </w:r>
      <w:r w:rsidRPr="00265FED">
        <w:rPr>
          <w:rFonts w:ascii="Times New Roman" w:hAnsi="Times New Roman" w:cs="Times New Roman"/>
          <w:sz w:val="24"/>
          <w:szCs w:val="24"/>
        </w:rPr>
        <w:t xml:space="preserve"> до </w:t>
      </w:r>
      <w:r w:rsidR="008A6609" w:rsidRPr="00265FED">
        <w:rPr>
          <w:rFonts w:ascii="Times New Roman" w:hAnsi="Times New Roman" w:cs="Times New Roman"/>
          <w:sz w:val="24"/>
          <w:szCs w:val="24"/>
        </w:rPr>
        <w:t xml:space="preserve">31 декабря 2021 года, а части проведения взаиморасчетов и гарантийных обязательств – до полного исполнения Сторонами своих </w:t>
      </w:r>
      <w:r w:rsidRPr="00265FED">
        <w:rPr>
          <w:rFonts w:ascii="Times New Roman" w:hAnsi="Times New Roman" w:cs="Times New Roman"/>
          <w:sz w:val="24"/>
          <w:szCs w:val="24"/>
        </w:rPr>
        <w:t>обязательств по Договору.</w:t>
      </w:r>
    </w:p>
    <w:p w:rsidR="005D29AE" w:rsidRPr="002E6DCA" w:rsidRDefault="005D29AE"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Настоящий Договор подписан в </w:t>
      </w:r>
      <w:r w:rsidR="007067FC" w:rsidRPr="008D1131">
        <w:rPr>
          <w:rFonts w:ascii="Times New Roman" w:hAnsi="Times New Roman" w:cs="Times New Roman"/>
          <w:sz w:val="24"/>
          <w:szCs w:val="24"/>
        </w:rPr>
        <w:t>2</w:t>
      </w:r>
      <w:r w:rsidRPr="008D1131">
        <w:rPr>
          <w:rFonts w:ascii="Times New Roman" w:hAnsi="Times New Roman" w:cs="Times New Roman"/>
          <w:sz w:val="24"/>
          <w:szCs w:val="24"/>
        </w:rPr>
        <w:t xml:space="preserve"> (</w:t>
      </w:r>
      <w:r w:rsidR="007067FC" w:rsidRPr="008D1131">
        <w:rPr>
          <w:rFonts w:ascii="Times New Roman" w:hAnsi="Times New Roman" w:cs="Times New Roman"/>
          <w:sz w:val="24"/>
          <w:szCs w:val="24"/>
        </w:rPr>
        <w:t>двух</w:t>
      </w:r>
      <w:r w:rsidRPr="008D1131">
        <w:rPr>
          <w:rFonts w:ascii="Times New Roman" w:hAnsi="Times New Roman" w:cs="Times New Roman"/>
          <w:sz w:val="24"/>
          <w:szCs w:val="24"/>
        </w:rPr>
        <w:t>)</w:t>
      </w:r>
      <w:r w:rsidRPr="002E6DCA">
        <w:rPr>
          <w:rFonts w:ascii="Times New Roman" w:hAnsi="Times New Roman" w:cs="Times New Roman"/>
          <w:sz w:val="24"/>
          <w:szCs w:val="24"/>
        </w:rPr>
        <w:t xml:space="preserve"> экземплярах, имеющих одинаковую юридическую силу: </w:t>
      </w:r>
      <w:r w:rsidR="00334646">
        <w:rPr>
          <w:rFonts w:ascii="Times New Roman" w:hAnsi="Times New Roman" w:cs="Times New Roman"/>
          <w:sz w:val="24"/>
          <w:szCs w:val="24"/>
        </w:rPr>
        <w:t>первый</w:t>
      </w:r>
      <w:r w:rsidR="00D75A42" w:rsidRPr="002E6DCA">
        <w:rPr>
          <w:rFonts w:ascii="Times New Roman" w:hAnsi="Times New Roman" w:cs="Times New Roman"/>
          <w:sz w:val="24"/>
          <w:szCs w:val="24"/>
        </w:rPr>
        <w:t xml:space="preserve"> </w:t>
      </w:r>
      <w:r w:rsidRPr="002E6DCA">
        <w:rPr>
          <w:rFonts w:ascii="Times New Roman" w:hAnsi="Times New Roman" w:cs="Times New Roman"/>
          <w:sz w:val="24"/>
          <w:szCs w:val="24"/>
        </w:rPr>
        <w:t>-</w:t>
      </w:r>
      <w:r w:rsidR="00E248B8" w:rsidRPr="002E6DCA">
        <w:rPr>
          <w:rFonts w:ascii="Times New Roman" w:hAnsi="Times New Roman" w:cs="Times New Roman"/>
          <w:sz w:val="24"/>
          <w:szCs w:val="24"/>
        </w:rPr>
        <w:t xml:space="preserve"> для Поставщика</w:t>
      </w:r>
      <w:r w:rsidR="00D75A42" w:rsidRPr="002E6DCA">
        <w:rPr>
          <w:rFonts w:ascii="Times New Roman" w:hAnsi="Times New Roman" w:cs="Times New Roman"/>
          <w:sz w:val="24"/>
          <w:szCs w:val="24"/>
        </w:rPr>
        <w:t>,</w:t>
      </w:r>
      <w:r w:rsidR="000215A1" w:rsidRPr="002E6DCA">
        <w:rPr>
          <w:rFonts w:ascii="Times New Roman" w:hAnsi="Times New Roman" w:cs="Times New Roman"/>
          <w:sz w:val="24"/>
          <w:szCs w:val="24"/>
        </w:rPr>
        <w:t xml:space="preserve"> </w:t>
      </w:r>
      <w:r w:rsidR="00334646">
        <w:rPr>
          <w:rFonts w:ascii="Times New Roman" w:hAnsi="Times New Roman" w:cs="Times New Roman"/>
          <w:sz w:val="24"/>
          <w:szCs w:val="24"/>
        </w:rPr>
        <w:t>второй</w:t>
      </w:r>
      <w:r w:rsidRPr="002E6DCA">
        <w:rPr>
          <w:rFonts w:ascii="Times New Roman" w:hAnsi="Times New Roman" w:cs="Times New Roman"/>
          <w:sz w:val="24"/>
          <w:szCs w:val="24"/>
        </w:rPr>
        <w:t xml:space="preserve"> - для </w:t>
      </w:r>
      <w:r w:rsidR="00E248B8" w:rsidRPr="002E6DCA">
        <w:rPr>
          <w:rFonts w:ascii="Times New Roman" w:hAnsi="Times New Roman" w:cs="Times New Roman"/>
          <w:sz w:val="24"/>
          <w:szCs w:val="24"/>
        </w:rPr>
        <w:t>Покупателя</w:t>
      </w:r>
      <w:r w:rsidRPr="002E6DCA">
        <w:rPr>
          <w:rFonts w:ascii="Times New Roman" w:hAnsi="Times New Roman" w:cs="Times New Roman"/>
          <w:sz w:val="24"/>
          <w:szCs w:val="24"/>
        </w:rPr>
        <w:t>.</w:t>
      </w:r>
    </w:p>
    <w:p w:rsidR="009A5780"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8B4668"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DF0847"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w:t>
      </w:r>
      <w:r w:rsidRPr="002E6DCA">
        <w:rPr>
          <w:rFonts w:ascii="Times New Roman" w:hAnsi="Times New Roman" w:cs="Times New Roman"/>
          <w:sz w:val="24"/>
          <w:szCs w:val="24"/>
        </w:rPr>
        <w:lastRenderedPageBreak/>
        <w:t>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5D29AE"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Pr="002E6DCA">
        <w:rPr>
          <w:rFonts w:ascii="Times New Roman" w:hAnsi="Times New Roman" w:cs="Times New Roman"/>
          <w:sz w:val="24"/>
          <w:szCs w:val="24"/>
        </w:rPr>
        <w:t>факсимильно</w:t>
      </w:r>
      <w:proofErr w:type="spellEnd"/>
      <w:r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2E6DCA" w:rsidRDefault="009A5780"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2E6DCA" w:rsidRDefault="00E248B8" w:rsidP="00FD7EB8">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FD7EB8">
      <w:pPr>
        <w:pStyle w:val="ConsPlusNormal"/>
        <w:widowContro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r w:rsidR="00356EC8" w:rsidRPr="002E6DCA">
        <w:rPr>
          <w:rFonts w:ascii="Times New Roman" w:hAnsi="Times New Roman" w:cs="Times New Roman"/>
          <w:sz w:val="24"/>
          <w:szCs w:val="24"/>
        </w:rPr>
        <w:t>.</w:t>
      </w:r>
    </w:p>
    <w:p w:rsidR="00FB5CC2" w:rsidRPr="002E6DCA" w:rsidRDefault="00FB5CC2" w:rsidP="00A55847">
      <w:pPr>
        <w:pStyle w:val="ConsPlusNormal"/>
        <w:widowControl/>
        <w:tabs>
          <w:tab w:val="left" w:pos="851"/>
          <w:tab w:val="left" w:pos="1701"/>
        </w:tabs>
        <w:ind w:firstLine="567"/>
        <w:jc w:val="both"/>
        <w:rPr>
          <w:rFonts w:ascii="Times New Roman" w:hAnsi="Times New Roman" w:cs="Times New Roman"/>
          <w:sz w:val="24"/>
          <w:szCs w:val="24"/>
        </w:rPr>
      </w:pPr>
    </w:p>
    <w:p w:rsidR="00AD3E91" w:rsidRPr="002E6DCA" w:rsidRDefault="00637A7A" w:rsidP="00972887">
      <w:pPr>
        <w:pStyle w:val="ConsPlusNormal"/>
        <w:widowControl/>
        <w:numPr>
          <w:ilvl w:val="0"/>
          <w:numId w:val="5"/>
        </w:numPr>
        <w:ind w:left="284" w:firstLine="0"/>
        <w:jc w:val="center"/>
        <w:rPr>
          <w:rFonts w:ascii="Times New Roman" w:hAnsi="Times New Roman" w:cs="Times New Roman"/>
          <w:b/>
          <w:sz w:val="24"/>
          <w:szCs w:val="24"/>
        </w:rPr>
      </w:pPr>
      <w:r w:rsidRPr="002E6DCA">
        <w:rPr>
          <w:rFonts w:ascii="Times New Roman" w:hAnsi="Times New Roman" w:cs="Times New Roman"/>
          <w:b/>
          <w:sz w:val="24"/>
          <w:szCs w:val="24"/>
        </w:rPr>
        <w:t>АДРЕСА И РЕКВИЗИТЫ СТОРОН</w:t>
      </w:r>
    </w:p>
    <w:p w:rsidR="00596754" w:rsidRPr="002E6DCA" w:rsidRDefault="00596754" w:rsidP="00687A29">
      <w:pPr>
        <w:pStyle w:val="ConsPlusNormal"/>
        <w:widowControl/>
        <w:ind w:left="284" w:firstLine="0"/>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6974FF">
        <w:trPr>
          <w:trHeight w:val="4111"/>
        </w:trPr>
        <w:tc>
          <w:tcPr>
            <w:tcW w:w="5495" w:type="dxa"/>
          </w:tcPr>
          <w:p w:rsidR="006D3514" w:rsidRPr="002E6DCA" w:rsidRDefault="00E248B8" w:rsidP="005836FE">
            <w:pPr>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5836FE">
            <w:pPr>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6974FF"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Почтовый адрес: 107553, г. Москва,</w:t>
            </w:r>
          </w:p>
          <w:p w:rsidR="006974FF" w:rsidRPr="0080145A"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ул.</w:t>
            </w:r>
            <w:r>
              <w:rPr>
                <w:rFonts w:ascii="Times New Roman" w:hAnsi="Times New Roman"/>
                <w:color w:val="000000" w:themeColor="text1"/>
                <w:sz w:val="24"/>
                <w:szCs w:val="24"/>
              </w:rPr>
              <w:t xml:space="preserve"> </w:t>
            </w:r>
            <w:r w:rsidRPr="0080145A">
              <w:rPr>
                <w:rFonts w:ascii="Times New Roman" w:hAnsi="Times New Roman"/>
                <w:color w:val="000000" w:themeColor="text1"/>
                <w:sz w:val="24"/>
                <w:szCs w:val="24"/>
              </w:rPr>
              <w:t>Большая Черкизовская, д. 21, стр. 1</w:t>
            </w:r>
            <w:r w:rsidR="005836FE">
              <w:rPr>
                <w:rFonts w:ascii="Times New Roman" w:hAnsi="Times New Roman"/>
                <w:color w:val="000000" w:themeColor="text1"/>
                <w:sz w:val="24"/>
                <w:szCs w:val="24"/>
              </w:rPr>
              <w:t>.</w:t>
            </w:r>
          </w:p>
          <w:p w:rsidR="006974FF"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 xml:space="preserve">Юридический адрес: </w:t>
            </w:r>
            <w:r w:rsidR="00E65D1F">
              <w:rPr>
                <w:rFonts w:ascii="Times New Roman" w:hAnsi="Times New Roman"/>
                <w:color w:val="000000" w:themeColor="text1"/>
                <w:sz w:val="24"/>
                <w:szCs w:val="24"/>
              </w:rPr>
              <w:t>107553, г. Москва,</w:t>
            </w:r>
          </w:p>
          <w:p w:rsidR="006974FF" w:rsidRPr="0080145A" w:rsidRDefault="006974FF" w:rsidP="006974FF">
            <w:pPr>
              <w:pStyle w:val="13"/>
              <w:rPr>
                <w:rFonts w:ascii="Times New Roman" w:hAnsi="Times New Roman"/>
                <w:color w:val="000000" w:themeColor="text1"/>
                <w:sz w:val="24"/>
                <w:szCs w:val="24"/>
              </w:rPr>
            </w:pPr>
            <w:r>
              <w:rPr>
                <w:rFonts w:ascii="Times New Roman" w:hAnsi="Times New Roman"/>
                <w:color w:val="000000" w:themeColor="text1"/>
                <w:sz w:val="24"/>
                <w:szCs w:val="24"/>
              </w:rPr>
              <w:t xml:space="preserve">ул. </w:t>
            </w:r>
            <w:r w:rsidRPr="0080145A">
              <w:rPr>
                <w:rFonts w:ascii="Times New Roman" w:hAnsi="Times New Roman"/>
                <w:color w:val="000000" w:themeColor="text1"/>
                <w:sz w:val="24"/>
                <w:szCs w:val="24"/>
              </w:rPr>
              <w:t>Большая Черкизовская, д. 21, стр. 1</w:t>
            </w:r>
            <w:r w:rsidR="005836FE">
              <w:rPr>
                <w:rFonts w:ascii="Times New Roman" w:hAnsi="Times New Roman"/>
                <w:color w:val="000000" w:themeColor="text1"/>
                <w:sz w:val="24"/>
                <w:szCs w:val="24"/>
              </w:rPr>
              <w:t>.</w:t>
            </w:r>
          </w:p>
          <w:p w:rsidR="006974FF" w:rsidRPr="0080145A" w:rsidRDefault="006974FF" w:rsidP="006974FF">
            <w:pPr>
              <w:pStyle w:val="13"/>
              <w:rPr>
                <w:rFonts w:ascii="Times New Roman" w:hAnsi="Times New Roman"/>
                <w:color w:val="000000" w:themeColor="text1"/>
                <w:sz w:val="24"/>
                <w:szCs w:val="24"/>
              </w:rPr>
            </w:pPr>
            <w:r>
              <w:rPr>
                <w:rFonts w:ascii="Times New Roman" w:hAnsi="Times New Roman"/>
                <w:color w:val="000000" w:themeColor="text1"/>
                <w:sz w:val="24"/>
                <w:szCs w:val="24"/>
              </w:rPr>
              <w:t xml:space="preserve">Тел./факс: </w:t>
            </w:r>
            <w:r w:rsidRPr="002E6DCA">
              <w:rPr>
                <w:rFonts w:ascii="Times New Roman" w:hAnsi="Times New Roman"/>
                <w:sz w:val="24"/>
                <w:szCs w:val="24"/>
              </w:rPr>
              <w:t>8(499)</w:t>
            </w:r>
            <w:r>
              <w:rPr>
                <w:rFonts w:ascii="Times New Roman" w:hAnsi="Times New Roman"/>
                <w:sz w:val="24"/>
                <w:szCs w:val="24"/>
              </w:rPr>
              <w:t>161-20-00/169-00-77</w:t>
            </w:r>
          </w:p>
          <w:p w:rsidR="006974FF" w:rsidRPr="00096CA0"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Е</w:t>
            </w:r>
            <w:r w:rsidRPr="00096CA0">
              <w:rPr>
                <w:rFonts w:ascii="Times New Roman" w:hAnsi="Times New Roman"/>
                <w:color w:val="000000" w:themeColor="text1"/>
                <w:sz w:val="24"/>
                <w:szCs w:val="24"/>
              </w:rPr>
              <w:t>-</w:t>
            </w:r>
            <w:r w:rsidRPr="0087750B">
              <w:rPr>
                <w:rFonts w:ascii="Times New Roman" w:hAnsi="Times New Roman"/>
                <w:color w:val="000000" w:themeColor="text1"/>
                <w:sz w:val="24"/>
                <w:szCs w:val="24"/>
                <w:lang w:val="en-US"/>
              </w:rPr>
              <w:t>mail</w:t>
            </w:r>
            <w:r w:rsidRPr="00096CA0">
              <w:rPr>
                <w:rFonts w:ascii="Times New Roman" w:hAnsi="Times New Roman"/>
                <w:color w:val="000000" w:themeColor="text1"/>
                <w:sz w:val="24"/>
                <w:szCs w:val="24"/>
              </w:rPr>
              <w:t xml:space="preserve">: </w:t>
            </w:r>
            <w:proofErr w:type="spellStart"/>
            <w:r w:rsidRPr="0087750B">
              <w:rPr>
                <w:rFonts w:ascii="Times New Roman" w:hAnsi="Times New Roman"/>
                <w:color w:val="000000" w:themeColor="text1"/>
                <w:sz w:val="24"/>
                <w:szCs w:val="24"/>
                <w:lang w:val="en-US"/>
              </w:rPr>
              <w:t>saturn</w:t>
            </w:r>
            <w:proofErr w:type="spellEnd"/>
            <w:r w:rsidRPr="00096CA0">
              <w:rPr>
                <w:rFonts w:ascii="Times New Roman" w:hAnsi="Times New Roman"/>
                <w:color w:val="000000" w:themeColor="text1"/>
                <w:sz w:val="24"/>
                <w:szCs w:val="24"/>
              </w:rPr>
              <w:t>@</w:t>
            </w:r>
            <w:proofErr w:type="spellStart"/>
            <w:r w:rsidRPr="0087750B">
              <w:rPr>
                <w:rFonts w:ascii="Times New Roman" w:hAnsi="Times New Roman"/>
                <w:color w:val="000000" w:themeColor="text1"/>
                <w:sz w:val="24"/>
                <w:szCs w:val="24"/>
                <w:lang w:val="en-US"/>
              </w:rPr>
              <w:t>mtu</w:t>
            </w:r>
            <w:proofErr w:type="spellEnd"/>
            <w:r w:rsidRPr="00096CA0">
              <w:rPr>
                <w:rFonts w:ascii="Times New Roman" w:hAnsi="Times New Roman"/>
                <w:color w:val="000000" w:themeColor="text1"/>
                <w:sz w:val="24"/>
                <w:szCs w:val="24"/>
              </w:rPr>
              <w:t>-</w:t>
            </w:r>
            <w:proofErr w:type="spellStart"/>
            <w:r w:rsidRPr="0087750B">
              <w:rPr>
                <w:rFonts w:ascii="Times New Roman" w:hAnsi="Times New Roman"/>
                <w:color w:val="000000" w:themeColor="text1"/>
                <w:sz w:val="24"/>
                <w:szCs w:val="24"/>
                <w:lang w:val="en-US"/>
              </w:rPr>
              <w:t>saturn</w:t>
            </w:r>
            <w:proofErr w:type="spellEnd"/>
            <w:r w:rsidRPr="00096CA0">
              <w:rPr>
                <w:rFonts w:ascii="Times New Roman" w:hAnsi="Times New Roman"/>
                <w:color w:val="000000" w:themeColor="text1"/>
                <w:sz w:val="24"/>
                <w:szCs w:val="24"/>
              </w:rPr>
              <w:t>.</w:t>
            </w:r>
            <w:proofErr w:type="spellStart"/>
            <w:r w:rsidRPr="0087750B">
              <w:rPr>
                <w:rFonts w:ascii="Times New Roman" w:hAnsi="Times New Roman"/>
                <w:color w:val="000000" w:themeColor="text1"/>
                <w:sz w:val="24"/>
                <w:szCs w:val="24"/>
                <w:lang w:val="en-US"/>
              </w:rPr>
              <w:t>ru</w:t>
            </w:r>
            <w:proofErr w:type="spellEnd"/>
          </w:p>
          <w:p w:rsidR="006974FF" w:rsidRPr="0080145A"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 xml:space="preserve">ОГРН </w:t>
            </w:r>
            <w:r>
              <w:rPr>
                <w:rFonts w:ascii="Times New Roman" w:hAnsi="Times New Roman"/>
                <w:color w:val="000000" w:themeColor="text1"/>
                <w:sz w:val="24"/>
                <w:szCs w:val="24"/>
              </w:rPr>
              <w:t>1027739168478</w:t>
            </w:r>
          </w:p>
          <w:p w:rsidR="006974FF" w:rsidRDefault="006974FF" w:rsidP="006974FF">
            <w:pPr>
              <w:pStyle w:val="13"/>
              <w:rPr>
                <w:rFonts w:ascii="Times New Roman" w:hAnsi="Times New Roman"/>
                <w:color w:val="000000" w:themeColor="text1"/>
                <w:sz w:val="24"/>
                <w:szCs w:val="24"/>
              </w:rPr>
            </w:pPr>
            <w:r w:rsidRPr="0080145A">
              <w:rPr>
                <w:rFonts w:ascii="Times New Roman" w:hAnsi="Times New Roman"/>
                <w:color w:val="000000" w:themeColor="text1"/>
                <w:sz w:val="24"/>
                <w:szCs w:val="24"/>
              </w:rPr>
              <w:t>ИНН 7718047248, КПП 771801001</w:t>
            </w:r>
          </w:p>
          <w:p w:rsidR="006974FF" w:rsidRPr="0080145A" w:rsidRDefault="006974FF" w:rsidP="006974FF">
            <w:pPr>
              <w:pStyle w:val="13"/>
              <w:rPr>
                <w:rFonts w:ascii="Times New Roman" w:hAnsi="Times New Roman"/>
                <w:color w:val="000000" w:themeColor="text1"/>
                <w:sz w:val="24"/>
                <w:szCs w:val="24"/>
              </w:rPr>
            </w:pPr>
            <w:r>
              <w:rPr>
                <w:rFonts w:ascii="Times New Roman" w:hAnsi="Times New Roman"/>
                <w:color w:val="000000" w:themeColor="text1"/>
                <w:sz w:val="24"/>
                <w:szCs w:val="24"/>
              </w:rPr>
              <w:t xml:space="preserve">ОКПО </w:t>
            </w:r>
            <w:r w:rsidR="00D71FB4">
              <w:rPr>
                <w:rFonts w:ascii="Times New Roman" w:hAnsi="Times New Roman"/>
                <w:color w:val="000000" w:themeColor="text1"/>
                <w:sz w:val="24"/>
                <w:szCs w:val="24"/>
              </w:rPr>
              <w:t>11511427</w:t>
            </w:r>
          </w:p>
          <w:p w:rsidR="006974FF" w:rsidRPr="00152FB1" w:rsidRDefault="006974FF" w:rsidP="006974FF">
            <w:pPr>
              <w:pStyle w:val="13"/>
              <w:rPr>
                <w:rFonts w:ascii="Times New Roman" w:hAnsi="Times New Roman"/>
                <w:color w:val="000000" w:themeColor="text1"/>
                <w:sz w:val="24"/>
                <w:szCs w:val="24"/>
              </w:rPr>
            </w:pPr>
            <w:r>
              <w:rPr>
                <w:rFonts w:ascii="Times New Roman" w:hAnsi="Times New Roman"/>
                <w:color w:val="000000" w:themeColor="text1"/>
                <w:sz w:val="24"/>
                <w:szCs w:val="24"/>
              </w:rPr>
              <w:t>р</w:t>
            </w:r>
            <w:r w:rsidRPr="00152FB1">
              <w:rPr>
                <w:rFonts w:ascii="Times New Roman" w:hAnsi="Times New Roman"/>
                <w:color w:val="000000" w:themeColor="text1"/>
                <w:sz w:val="24"/>
                <w:szCs w:val="24"/>
              </w:rPr>
              <w:t xml:space="preserve">/счет </w:t>
            </w:r>
            <w:r w:rsidR="007771A7">
              <w:rPr>
                <w:rFonts w:ascii="Times New Roman" w:hAnsi="Times New Roman"/>
                <w:color w:val="000000" w:themeColor="text1"/>
                <w:sz w:val="24"/>
                <w:szCs w:val="24"/>
              </w:rPr>
              <w:t>40706810</w:t>
            </w:r>
            <w:r w:rsidR="007771A7" w:rsidRPr="006969D9">
              <w:rPr>
                <w:rFonts w:ascii="Times New Roman" w:hAnsi="Times New Roman"/>
                <w:color w:val="000000" w:themeColor="text1"/>
                <w:sz w:val="24"/>
                <w:szCs w:val="24"/>
              </w:rPr>
              <w:t>1</w:t>
            </w:r>
            <w:r>
              <w:rPr>
                <w:rFonts w:ascii="Times New Roman" w:hAnsi="Times New Roman"/>
                <w:color w:val="000000" w:themeColor="text1"/>
                <w:sz w:val="24"/>
                <w:szCs w:val="24"/>
              </w:rPr>
              <w:t>00000073541</w:t>
            </w:r>
          </w:p>
          <w:p w:rsidR="006974FF" w:rsidRPr="00152FB1" w:rsidRDefault="006974FF" w:rsidP="006974FF">
            <w:pPr>
              <w:pStyle w:val="13"/>
              <w:rPr>
                <w:rFonts w:ascii="Times New Roman" w:hAnsi="Times New Roman"/>
                <w:color w:val="000000" w:themeColor="text1"/>
                <w:sz w:val="24"/>
                <w:szCs w:val="24"/>
              </w:rPr>
            </w:pPr>
            <w:r w:rsidRPr="00152FB1">
              <w:rPr>
                <w:rFonts w:ascii="Times New Roman" w:hAnsi="Times New Roman"/>
                <w:color w:val="000000" w:themeColor="text1"/>
                <w:sz w:val="24"/>
                <w:szCs w:val="24"/>
              </w:rPr>
              <w:t>в ПАО «П</w:t>
            </w:r>
            <w:r w:rsidR="00715B6B">
              <w:rPr>
                <w:rFonts w:ascii="Times New Roman" w:hAnsi="Times New Roman"/>
                <w:color w:val="000000" w:themeColor="text1"/>
                <w:sz w:val="24"/>
                <w:szCs w:val="24"/>
              </w:rPr>
              <w:t>ромсвязьбанк</w:t>
            </w:r>
            <w:r w:rsidRPr="00152FB1">
              <w:rPr>
                <w:rFonts w:ascii="Times New Roman" w:hAnsi="Times New Roman"/>
                <w:color w:val="000000" w:themeColor="text1"/>
                <w:sz w:val="24"/>
                <w:szCs w:val="24"/>
              </w:rPr>
              <w:t>»</w:t>
            </w:r>
          </w:p>
          <w:p w:rsidR="006974FF" w:rsidRPr="00152FB1" w:rsidRDefault="006974FF" w:rsidP="006974FF">
            <w:pPr>
              <w:pStyle w:val="13"/>
              <w:rPr>
                <w:rFonts w:ascii="Times New Roman" w:hAnsi="Times New Roman"/>
                <w:color w:val="000000" w:themeColor="text1"/>
                <w:sz w:val="24"/>
                <w:szCs w:val="24"/>
              </w:rPr>
            </w:pPr>
            <w:r w:rsidRPr="00152FB1">
              <w:rPr>
                <w:rFonts w:ascii="Times New Roman" w:hAnsi="Times New Roman"/>
                <w:color w:val="000000" w:themeColor="text1"/>
                <w:sz w:val="24"/>
                <w:szCs w:val="24"/>
              </w:rPr>
              <w:t xml:space="preserve">к/с </w:t>
            </w:r>
            <w:r>
              <w:rPr>
                <w:rFonts w:ascii="Times New Roman" w:hAnsi="Times New Roman"/>
                <w:color w:val="000000" w:themeColor="text1"/>
                <w:sz w:val="24"/>
                <w:szCs w:val="24"/>
              </w:rPr>
              <w:t>30101810400000000555</w:t>
            </w:r>
          </w:p>
          <w:p w:rsidR="00972887" w:rsidRPr="002E6DCA" w:rsidRDefault="006974FF" w:rsidP="006974FF">
            <w:pPr>
              <w:jc w:val="both"/>
              <w:rPr>
                <w:rFonts w:ascii="Times New Roman" w:hAnsi="Times New Roman" w:cs="Times New Roman"/>
                <w:sz w:val="24"/>
                <w:szCs w:val="24"/>
              </w:rPr>
            </w:pPr>
            <w:r>
              <w:rPr>
                <w:rFonts w:ascii="Times New Roman" w:hAnsi="Times New Roman" w:cs="Times New Roman"/>
                <w:sz w:val="24"/>
                <w:szCs w:val="24"/>
              </w:rPr>
              <w:t>БИК 044525555</w:t>
            </w:r>
          </w:p>
        </w:tc>
        <w:tc>
          <w:tcPr>
            <w:tcW w:w="283" w:type="dxa"/>
          </w:tcPr>
          <w:p w:rsidR="006D3514" w:rsidRPr="002E6DCA" w:rsidRDefault="006D3514" w:rsidP="00687A29">
            <w:pPr>
              <w:pStyle w:val="ConsPlusNonformat"/>
              <w:widowControl/>
              <w:ind w:left="284"/>
              <w:jc w:val="both"/>
              <w:rPr>
                <w:rFonts w:ascii="Times New Roman" w:hAnsi="Times New Roman" w:cs="Times New Roman"/>
                <w:sz w:val="24"/>
                <w:szCs w:val="24"/>
                <w:lang w:eastAsia="en-US"/>
              </w:rPr>
            </w:pPr>
          </w:p>
        </w:tc>
        <w:tc>
          <w:tcPr>
            <w:tcW w:w="4962" w:type="dxa"/>
          </w:tcPr>
          <w:p w:rsidR="006D3514" w:rsidRPr="002E6DCA" w:rsidRDefault="009C0C52" w:rsidP="00687A29">
            <w:pPr>
              <w:shd w:val="clear" w:color="auto" w:fill="FFFFFF"/>
              <w:ind w:left="284"/>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687A29">
            <w:pPr>
              <w:ind w:left="284"/>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w:t>
            </w:r>
            <w:proofErr w:type="gramStart"/>
            <w:r w:rsidR="00E666CA" w:rsidRPr="002E6DCA">
              <w:rPr>
                <w:rFonts w:ascii="Times New Roman" w:hAnsi="Times New Roman" w:cs="Times New Roman"/>
                <w:sz w:val="24"/>
                <w:szCs w:val="24"/>
              </w:rPr>
              <w:t>_</w:t>
            </w:r>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687A29">
            <w:pPr>
              <w:ind w:left="284"/>
              <w:jc w:val="both"/>
              <w:rPr>
                <w:rFonts w:ascii="Times New Roman" w:hAnsi="Times New Roman" w:cs="Times New Roman"/>
                <w:sz w:val="24"/>
                <w:szCs w:val="24"/>
              </w:rPr>
            </w:pPr>
            <w:proofErr w:type="gramStart"/>
            <w:r w:rsidRPr="002E6DCA">
              <w:rPr>
                <w:rFonts w:ascii="Times New Roman" w:hAnsi="Times New Roman" w:cs="Times New Roman"/>
                <w:sz w:val="24"/>
                <w:szCs w:val="24"/>
              </w:rPr>
              <w:t>В  _</w:t>
            </w:r>
            <w:proofErr w:type="gramEnd"/>
            <w:r w:rsidRPr="002E6DCA">
              <w:rPr>
                <w:rFonts w:ascii="Times New Roman" w:hAnsi="Times New Roman" w:cs="Times New Roman"/>
                <w:sz w:val="24"/>
                <w:szCs w:val="24"/>
              </w:rPr>
              <w:t>_______________________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proofErr w:type="gram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w:t>
            </w:r>
            <w:proofErr w:type="gramEnd"/>
            <w:r w:rsidRPr="002E6DCA">
              <w:rPr>
                <w:rFonts w:ascii="Times New Roman" w:hAnsi="Times New Roman" w:cs="Times New Roman"/>
                <w:sz w:val="24"/>
                <w:szCs w:val="24"/>
              </w:rPr>
              <w:t>_____________________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D3514" w:rsidRDefault="006C7410" w:rsidP="005836FE">
      <w:pPr>
        <w:pStyle w:val="ConsPlusNormal"/>
        <w:widowControl/>
        <w:spacing w:after="120"/>
        <w:ind w:firstLine="0"/>
        <w:jc w:val="center"/>
        <w:rPr>
          <w:rFonts w:ascii="Times New Roman" w:hAnsi="Times New Roman" w:cs="Times New Roman"/>
          <w:b/>
          <w:sz w:val="24"/>
          <w:szCs w:val="24"/>
        </w:rPr>
      </w:pPr>
      <w:r w:rsidRPr="002E6DCA">
        <w:rPr>
          <w:rFonts w:ascii="Times New Roman" w:hAnsi="Times New Roman" w:cs="Times New Roman"/>
          <w:b/>
          <w:sz w:val="24"/>
          <w:szCs w:val="24"/>
        </w:rPr>
        <w:t>ПОДПИСИ СТОРОН</w:t>
      </w:r>
    </w:p>
    <w:p w:rsidR="00FD7EB8" w:rsidRPr="002E6DCA" w:rsidRDefault="00FD7EB8" w:rsidP="005836FE">
      <w:pPr>
        <w:pStyle w:val="ConsPlusNormal"/>
        <w:widowControl/>
        <w:spacing w:after="120"/>
        <w:ind w:firstLine="0"/>
        <w:jc w:val="center"/>
        <w:rPr>
          <w:rFonts w:ascii="Times New Roman" w:hAnsi="Times New Roman" w:cs="Times New Roman"/>
          <w:b/>
          <w:sz w:val="24"/>
          <w:szCs w:val="24"/>
        </w:rPr>
      </w:pPr>
    </w:p>
    <w:tbl>
      <w:tblPr>
        <w:tblpPr w:leftFromText="180" w:rightFromText="180" w:vertAnchor="text" w:tblpX="108" w:tblpY="1"/>
        <w:tblOverlap w:val="never"/>
        <w:tblW w:w="10385" w:type="dxa"/>
        <w:tblLook w:val="01E0" w:firstRow="1" w:lastRow="1" w:firstColumn="1" w:lastColumn="1" w:noHBand="0" w:noVBand="0"/>
      </w:tblPr>
      <w:tblGrid>
        <w:gridCol w:w="4361"/>
        <w:gridCol w:w="850"/>
        <w:gridCol w:w="5174"/>
      </w:tblGrid>
      <w:tr w:rsidR="006D3514" w:rsidRPr="002E6DCA" w:rsidTr="005836FE">
        <w:trPr>
          <w:trHeight w:val="287"/>
        </w:trPr>
        <w:tc>
          <w:tcPr>
            <w:tcW w:w="4361" w:type="dxa"/>
          </w:tcPr>
          <w:p w:rsidR="006D3514" w:rsidRPr="002E6DCA" w:rsidRDefault="00E248B8" w:rsidP="005836FE">
            <w:pPr>
              <w:pStyle w:val="ConsPlusNonformat"/>
              <w:widowControl/>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850" w:type="dxa"/>
          </w:tcPr>
          <w:p w:rsidR="006D3514" w:rsidRPr="002E6DCA" w:rsidRDefault="006D3514" w:rsidP="005836FE">
            <w:pPr>
              <w:pStyle w:val="ConsPlusNonformat"/>
              <w:widowControl/>
              <w:rPr>
                <w:rFonts w:ascii="Times New Roman" w:hAnsi="Times New Roman" w:cs="Times New Roman"/>
                <w:b/>
                <w:sz w:val="24"/>
                <w:szCs w:val="24"/>
              </w:rPr>
            </w:pPr>
          </w:p>
        </w:tc>
        <w:tc>
          <w:tcPr>
            <w:tcW w:w="5174" w:type="dxa"/>
          </w:tcPr>
          <w:p w:rsidR="006D3514" w:rsidRPr="002E6DCA" w:rsidRDefault="006A38E4" w:rsidP="005836FE">
            <w:pPr>
              <w:pStyle w:val="ConsPlusNonformat"/>
              <w:widowControl/>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5836FE">
        <w:trPr>
          <w:trHeight w:val="1133"/>
        </w:trPr>
        <w:tc>
          <w:tcPr>
            <w:tcW w:w="4361" w:type="dxa"/>
          </w:tcPr>
          <w:p w:rsidR="00E20259" w:rsidRPr="002E6DCA" w:rsidRDefault="00AF1FD2" w:rsidP="005836FE">
            <w:pPr>
              <w:ind w:right="284"/>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5836FE">
            <w:pPr>
              <w:ind w:right="284"/>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5836FE">
            <w:pPr>
              <w:ind w:right="284"/>
              <w:rPr>
                <w:rFonts w:ascii="Times New Roman" w:hAnsi="Times New Roman" w:cs="Times New Roman"/>
                <w:sz w:val="24"/>
                <w:szCs w:val="24"/>
              </w:rPr>
            </w:pPr>
          </w:p>
          <w:p w:rsidR="00E20259" w:rsidRPr="002E6DCA" w:rsidRDefault="00082A5A" w:rsidP="005836FE">
            <w:pPr>
              <w:ind w:right="284"/>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850" w:type="dxa"/>
          </w:tcPr>
          <w:p w:rsidR="00E20259" w:rsidRPr="002E6DCA" w:rsidRDefault="00E20259" w:rsidP="005836FE">
            <w:pPr>
              <w:ind w:right="284"/>
              <w:rPr>
                <w:rFonts w:ascii="Times New Roman" w:hAnsi="Times New Roman" w:cs="Times New Roman"/>
                <w:sz w:val="24"/>
                <w:szCs w:val="24"/>
              </w:rPr>
            </w:pPr>
          </w:p>
        </w:tc>
        <w:tc>
          <w:tcPr>
            <w:tcW w:w="5174" w:type="dxa"/>
          </w:tcPr>
          <w:p w:rsidR="001B4A3F" w:rsidRPr="002E6DCA" w:rsidRDefault="00E666CA" w:rsidP="005836FE">
            <w:pPr>
              <w:ind w:right="284"/>
              <w:rPr>
                <w:rFonts w:ascii="Times New Roman" w:hAnsi="Times New Roman" w:cs="Times New Roman"/>
                <w:sz w:val="24"/>
                <w:szCs w:val="24"/>
              </w:rPr>
            </w:pPr>
            <w:r w:rsidRPr="002E6DCA">
              <w:rPr>
                <w:rFonts w:ascii="Times New Roman" w:hAnsi="Times New Roman" w:cs="Times New Roman"/>
                <w:sz w:val="24"/>
                <w:szCs w:val="24"/>
              </w:rPr>
              <w:t>_______________</w:t>
            </w:r>
          </w:p>
          <w:p w:rsidR="001B4A3F" w:rsidRPr="002E6DCA" w:rsidRDefault="00E666CA" w:rsidP="005836FE">
            <w:pPr>
              <w:ind w:right="284"/>
              <w:rPr>
                <w:rFonts w:ascii="Times New Roman" w:hAnsi="Times New Roman" w:cs="Times New Roman"/>
                <w:sz w:val="24"/>
                <w:szCs w:val="24"/>
              </w:rPr>
            </w:pPr>
            <w:r w:rsidRPr="002E6DCA">
              <w:rPr>
                <w:rFonts w:ascii="Times New Roman" w:hAnsi="Times New Roman" w:cs="Times New Roman"/>
                <w:sz w:val="24"/>
                <w:szCs w:val="24"/>
              </w:rPr>
              <w:t>______</w:t>
            </w:r>
            <w:r w:rsidR="001B4A3F"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w:t>
            </w:r>
            <w:r w:rsidR="001B4A3F" w:rsidRPr="002E6DCA">
              <w:rPr>
                <w:rFonts w:ascii="Times New Roman" w:hAnsi="Times New Roman" w:cs="Times New Roman"/>
                <w:sz w:val="24"/>
                <w:szCs w:val="24"/>
              </w:rPr>
              <w:t>»</w:t>
            </w:r>
          </w:p>
          <w:p w:rsidR="001B4A3F" w:rsidRPr="002E6DCA" w:rsidRDefault="001B4A3F" w:rsidP="005836FE">
            <w:pPr>
              <w:rPr>
                <w:rFonts w:ascii="Times New Roman" w:hAnsi="Times New Roman" w:cs="Times New Roman"/>
                <w:sz w:val="24"/>
                <w:szCs w:val="24"/>
              </w:rPr>
            </w:pPr>
          </w:p>
          <w:p w:rsidR="00E20259" w:rsidRPr="002E6DCA" w:rsidRDefault="001B4A3F" w:rsidP="005836FE">
            <w:pPr>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5836FE">
        <w:trPr>
          <w:trHeight w:val="383"/>
        </w:trPr>
        <w:tc>
          <w:tcPr>
            <w:tcW w:w="4361" w:type="dxa"/>
          </w:tcPr>
          <w:p w:rsidR="00E20259" w:rsidRDefault="005A0E43" w:rsidP="005836FE">
            <w:pPr>
              <w:ind w:right="284"/>
              <w:rPr>
                <w:rFonts w:ascii="Times New Roman" w:hAnsi="Times New Roman" w:cs="Times New Roman"/>
                <w:sz w:val="24"/>
                <w:szCs w:val="24"/>
              </w:rPr>
            </w:pPr>
            <w:r>
              <w:rPr>
                <w:rFonts w:ascii="Times New Roman" w:hAnsi="Times New Roman" w:cs="Times New Roman"/>
                <w:sz w:val="24"/>
                <w:szCs w:val="24"/>
              </w:rPr>
              <w:t>«____» _____________ 20___</w:t>
            </w:r>
            <w:r w:rsidR="00E20259" w:rsidRPr="002E6DCA">
              <w:rPr>
                <w:rFonts w:ascii="Times New Roman" w:hAnsi="Times New Roman" w:cs="Times New Roman"/>
                <w:sz w:val="24"/>
                <w:szCs w:val="24"/>
              </w:rPr>
              <w:t xml:space="preserve"> г.</w:t>
            </w:r>
          </w:p>
          <w:p w:rsidR="00E10BC3" w:rsidRPr="002E6DCA" w:rsidRDefault="00E10BC3" w:rsidP="005836FE">
            <w:pPr>
              <w:ind w:right="284"/>
              <w:rPr>
                <w:rFonts w:ascii="Times New Roman" w:hAnsi="Times New Roman" w:cs="Times New Roman"/>
                <w:sz w:val="24"/>
                <w:szCs w:val="24"/>
              </w:rPr>
            </w:pPr>
          </w:p>
        </w:tc>
        <w:tc>
          <w:tcPr>
            <w:tcW w:w="850" w:type="dxa"/>
          </w:tcPr>
          <w:p w:rsidR="00E20259" w:rsidRPr="002E6DCA" w:rsidRDefault="00E20259" w:rsidP="005836FE">
            <w:pPr>
              <w:ind w:right="284"/>
              <w:rPr>
                <w:rFonts w:ascii="Times New Roman" w:hAnsi="Times New Roman" w:cs="Times New Roman"/>
                <w:sz w:val="24"/>
                <w:szCs w:val="24"/>
              </w:rPr>
            </w:pPr>
          </w:p>
        </w:tc>
        <w:tc>
          <w:tcPr>
            <w:tcW w:w="5174" w:type="dxa"/>
          </w:tcPr>
          <w:p w:rsidR="00E20259" w:rsidRPr="002E6DCA" w:rsidRDefault="005A0E43" w:rsidP="005836FE">
            <w:pPr>
              <w:ind w:right="284"/>
              <w:rPr>
                <w:rFonts w:ascii="Times New Roman" w:hAnsi="Times New Roman" w:cs="Times New Roman"/>
                <w:sz w:val="24"/>
                <w:szCs w:val="24"/>
              </w:rPr>
            </w:pPr>
            <w:r>
              <w:rPr>
                <w:rFonts w:ascii="Times New Roman" w:hAnsi="Times New Roman" w:cs="Times New Roman"/>
                <w:sz w:val="24"/>
                <w:szCs w:val="24"/>
              </w:rPr>
              <w:t>«____» _____________ 20____</w:t>
            </w:r>
            <w:r w:rsidR="00191D7B">
              <w:rPr>
                <w:rFonts w:ascii="Times New Roman" w:hAnsi="Times New Roman" w:cs="Times New Roman"/>
                <w:sz w:val="24"/>
                <w:szCs w:val="24"/>
              </w:rPr>
              <w:t xml:space="preserve"> </w:t>
            </w:r>
            <w:r w:rsidR="00E20259" w:rsidRPr="002E6DCA">
              <w:rPr>
                <w:rFonts w:ascii="Times New Roman" w:hAnsi="Times New Roman" w:cs="Times New Roman"/>
                <w:sz w:val="24"/>
                <w:szCs w:val="24"/>
              </w:rPr>
              <w:t>г.</w:t>
            </w:r>
          </w:p>
        </w:tc>
      </w:tr>
    </w:tbl>
    <w:p w:rsidR="00AE4B69" w:rsidRDefault="00AE4B69" w:rsidP="005836FE">
      <w:pPr>
        <w:overflowPunct w:val="0"/>
        <w:autoSpaceDE w:val="0"/>
        <w:autoSpaceDN w:val="0"/>
        <w:adjustRightInd w:val="0"/>
        <w:textAlignment w:val="baseline"/>
        <w:rPr>
          <w:rFonts w:ascii="Times New Roman" w:hAnsi="Times New Roman" w:cs="Times New Roman"/>
          <w:bCs/>
          <w:sz w:val="24"/>
          <w:szCs w:val="24"/>
        </w:rPr>
      </w:pPr>
    </w:p>
    <w:p w:rsidR="00972887" w:rsidRDefault="00972887" w:rsidP="005836FE">
      <w:pPr>
        <w:overflowPunct w:val="0"/>
        <w:autoSpaceDE w:val="0"/>
        <w:autoSpaceDN w:val="0"/>
        <w:adjustRightInd w:val="0"/>
        <w:jc w:val="right"/>
        <w:textAlignment w:val="baseline"/>
        <w:rPr>
          <w:rFonts w:ascii="Times New Roman" w:hAnsi="Times New Roman" w:cs="Times New Roman"/>
          <w:bCs/>
          <w:sz w:val="24"/>
          <w:szCs w:val="24"/>
        </w:rPr>
      </w:pPr>
    </w:p>
    <w:p w:rsidR="00FD7EB8" w:rsidRDefault="00FD7EB8" w:rsidP="002C538F">
      <w:pPr>
        <w:overflowPunct w:val="0"/>
        <w:autoSpaceDE w:val="0"/>
        <w:autoSpaceDN w:val="0"/>
        <w:adjustRightInd w:val="0"/>
        <w:jc w:val="right"/>
        <w:textAlignment w:val="baseline"/>
        <w:rPr>
          <w:rFonts w:ascii="Times New Roman" w:hAnsi="Times New Roman" w:cs="Times New Roman"/>
          <w:bCs/>
          <w:sz w:val="24"/>
          <w:szCs w:val="24"/>
        </w:rPr>
      </w:pPr>
    </w:p>
    <w:p w:rsidR="00FD7EB8" w:rsidRDefault="00FD7EB8" w:rsidP="002C538F">
      <w:pPr>
        <w:overflowPunct w:val="0"/>
        <w:autoSpaceDE w:val="0"/>
        <w:autoSpaceDN w:val="0"/>
        <w:adjustRightInd w:val="0"/>
        <w:jc w:val="right"/>
        <w:textAlignment w:val="baseline"/>
        <w:rPr>
          <w:rFonts w:ascii="Times New Roman" w:hAnsi="Times New Roman" w:cs="Times New Roman"/>
          <w:bCs/>
          <w:sz w:val="24"/>
          <w:szCs w:val="24"/>
        </w:rPr>
      </w:pPr>
    </w:p>
    <w:p w:rsidR="00FD7EB8" w:rsidRDefault="00FD7EB8" w:rsidP="002C538F">
      <w:pPr>
        <w:overflowPunct w:val="0"/>
        <w:autoSpaceDE w:val="0"/>
        <w:autoSpaceDN w:val="0"/>
        <w:adjustRightInd w:val="0"/>
        <w:jc w:val="right"/>
        <w:textAlignment w:val="baseline"/>
        <w:rPr>
          <w:rFonts w:ascii="Times New Roman" w:hAnsi="Times New Roman" w:cs="Times New Roman"/>
          <w:bCs/>
          <w:sz w:val="24"/>
          <w:szCs w:val="24"/>
        </w:rPr>
      </w:pPr>
    </w:p>
    <w:p w:rsidR="00FD7EB8" w:rsidRDefault="00FD7EB8" w:rsidP="002C538F">
      <w:pPr>
        <w:overflowPunct w:val="0"/>
        <w:autoSpaceDE w:val="0"/>
        <w:autoSpaceDN w:val="0"/>
        <w:adjustRightInd w:val="0"/>
        <w:jc w:val="right"/>
        <w:textAlignment w:val="baseline"/>
        <w:rPr>
          <w:rFonts w:ascii="Times New Roman" w:hAnsi="Times New Roman" w:cs="Times New Roman"/>
          <w:bCs/>
          <w:sz w:val="24"/>
          <w:szCs w:val="24"/>
        </w:rPr>
      </w:pPr>
    </w:p>
    <w:p w:rsidR="00154AA3" w:rsidRDefault="00154AA3" w:rsidP="002C538F">
      <w:pPr>
        <w:overflowPunct w:val="0"/>
        <w:autoSpaceDE w:val="0"/>
        <w:autoSpaceDN w:val="0"/>
        <w:adjustRightInd w:val="0"/>
        <w:jc w:val="right"/>
        <w:textAlignment w:val="baseline"/>
        <w:rPr>
          <w:rFonts w:ascii="Times New Roman" w:hAnsi="Times New Roman" w:cs="Times New Roman"/>
          <w:bCs/>
          <w:sz w:val="24"/>
          <w:szCs w:val="24"/>
        </w:rPr>
      </w:pPr>
    </w:p>
    <w:p w:rsidR="00154AA3" w:rsidRDefault="00154AA3" w:rsidP="002C538F">
      <w:pPr>
        <w:overflowPunct w:val="0"/>
        <w:autoSpaceDE w:val="0"/>
        <w:autoSpaceDN w:val="0"/>
        <w:adjustRightInd w:val="0"/>
        <w:jc w:val="right"/>
        <w:textAlignment w:val="baseline"/>
        <w:rPr>
          <w:rFonts w:ascii="Times New Roman" w:hAnsi="Times New Roman" w:cs="Times New Roman"/>
          <w:bCs/>
          <w:sz w:val="24"/>
          <w:szCs w:val="24"/>
        </w:rPr>
      </w:pPr>
    </w:p>
    <w:p w:rsidR="00154AA3" w:rsidRDefault="00154AA3"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5836FE">
        <w:rPr>
          <w:rFonts w:ascii="Times New Roman" w:hAnsi="Times New Roman" w:cs="Times New Roman"/>
          <w:sz w:val="24"/>
          <w:szCs w:val="24"/>
        </w:rPr>
        <w:t>2122187348541592568212821</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BA3714">
      <w:pPr>
        <w:pStyle w:val="af3"/>
        <w:numPr>
          <w:ilvl w:val="0"/>
          <w:numId w:val="27"/>
        </w:numP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096CA0"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096CA0" w:rsidRPr="002E6DCA" w:rsidRDefault="00096CA0" w:rsidP="004E2488">
            <w:pPr>
              <w:jc w:val="center"/>
              <w:rPr>
                <w:rFonts w:ascii="Times New Roman" w:hAnsi="Times New Roman" w:cs="Times New Roman"/>
                <w:color w:val="000000"/>
                <w:sz w:val="24"/>
                <w:szCs w:val="24"/>
              </w:rPr>
            </w:pPr>
          </w:p>
        </w:tc>
        <w:tc>
          <w:tcPr>
            <w:tcW w:w="383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tcPr>
          <w:p w:rsidR="00096CA0" w:rsidRPr="002E6DCA" w:rsidRDefault="00096CA0"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096CA0" w:rsidRPr="002E6DCA" w:rsidRDefault="00096CA0"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5A0E43"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5A0E43"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том числе </w:t>
            </w:r>
            <w:r w:rsidR="00987888"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2C538F" w:rsidP="00AA26CC">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BA3714" w:rsidRDefault="00BA3714"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w:t>
      </w:r>
      <w:proofErr w:type="gramStart"/>
      <w:r w:rsidR="00AB34BE" w:rsidRPr="002E6DCA">
        <w:rPr>
          <w:rFonts w:ascii="Times New Roman" w:hAnsi="Times New Roman" w:cs="Times New Roman"/>
          <w:bCs/>
          <w:sz w:val="24"/>
          <w:szCs w:val="24"/>
        </w:rPr>
        <w:t>2.3.,</w:t>
      </w:r>
      <w:proofErr w:type="gramEnd"/>
      <w:r w:rsidR="00AB34BE" w:rsidRPr="002E6DCA">
        <w:rPr>
          <w:rFonts w:ascii="Times New Roman" w:hAnsi="Times New Roman" w:cs="Times New Roman"/>
          <w:bCs/>
          <w:sz w:val="24"/>
          <w:szCs w:val="24"/>
        </w:rPr>
        <w:t xml:space="preserve"> 2.4., 2,6</w:t>
      </w:r>
      <w:r w:rsidR="00D83F14"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E65D1F">
        <w:rPr>
          <w:rFonts w:ascii="Times New Roman" w:hAnsi="Times New Roman" w:cs="Times New Roman"/>
          <w:bCs/>
          <w:sz w:val="24"/>
          <w:szCs w:val="24"/>
        </w:rPr>
        <w:br/>
      </w:r>
      <w:bookmarkStart w:id="6" w:name="_GoBack"/>
      <w:bookmarkEnd w:id="6"/>
      <w:r w:rsidR="00AB34BE" w:rsidRPr="002E6DCA">
        <w:rPr>
          <w:rFonts w:ascii="Times New Roman" w:hAnsi="Times New Roman" w:cs="Times New Roman"/>
          <w:bCs/>
          <w:sz w:val="24"/>
          <w:szCs w:val="24"/>
        </w:rPr>
        <w:t>№</w:t>
      </w:r>
      <w:r w:rsidR="00BA3714">
        <w:rPr>
          <w:rFonts w:ascii="Times New Roman" w:hAnsi="Times New Roman" w:cs="Times New Roman"/>
          <w:bCs/>
          <w:sz w:val="24"/>
          <w:szCs w:val="24"/>
        </w:rPr>
        <w:t xml:space="preserve"> </w:t>
      </w:r>
      <w:r w:rsidR="00BA3714">
        <w:rPr>
          <w:rFonts w:ascii="Times New Roman" w:hAnsi="Times New Roman" w:cs="Times New Roman"/>
          <w:sz w:val="24"/>
          <w:szCs w:val="24"/>
        </w:rPr>
        <w:t>2122187348541592568212821</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r w:rsidR="00AB34BE" w:rsidRPr="002E6DCA">
        <w:rPr>
          <w:rFonts w:ascii="Times New Roman" w:hAnsi="Times New Roman" w:cs="Times New Roman"/>
          <w:bCs/>
          <w:sz w:val="24"/>
          <w:szCs w:val="24"/>
        </w:rPr>
        <w:t>г.</w:t>
      </w:r>
    </w:p>
    <w:p w:rsidR="00BA3714" w:rsidRDefault="00BA3714"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BA3714" w:rsidRDefault="00BA3714" w:rsidP="00987888">
      <w:pPr>
        <w:overflowPunct w:val="0"/>
        <w:autoSpaceDE w:val="0"/>
        <w:autoSpaceDN w:val="0"/>
        <w:adjustRightInd w:val="0"/>
        <w:ind w:firstLine="567"/>
        <w:jc w:val="both"/>
        <w:textAlignment w:val="baseline"/>
        <w:rPr>
          <w:rFonts w:ascii="Times New Roman" w:hAnsi="Times New Roman" w:cs="Times New Roman"/>
          <w:bCs/>
          <w:sz w:val="24"/>
          <w:szCs w:val="24"/>
        </w:rPr>
      </w:pP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xml:space="preserve">. Настоящая Спецификация является неотъемлемой частью Договора </w:t>
      </w:r>
      <w:r w:rsidR="005A0E43">
        <w:rPr>
          <w:rFonts w:ascii="Times New Roman" w:hAnsi="Times New Roman" w:cs="Times New Roman"/>
          <w:bCs/>
          <w:sz w:val="24"/>
          <w:szCs w:val="24"/>
        </w:rPr>
        <w:t xml:space="preserve">поставки </w:t>
      </w:r>
      <w:r w:rsidR="00987888" w:rsidRPr="002E6DCA">
        <w:rPr>
          <w:rFonts w:ascii="Times New Roman" w:hAnsi="Times New Roman" w:cs="Times New Roman"/>
          <w:bCs/>
          <w:sz w:val="24"/>
          <w:szCs w:val="24"/>
        </w:rPr>
        <w:t>№</w:t>
      </w:r>
      <w:r w:rsidR="00BA3714">
        <w:rPr>
          <w:rFonts w:ascii="Times New Roman" w:hAnsi="Times New Roman" w:cs="Times New Roman"/>
          <w:sz w:val="24"/>
          <w:szCs w:val="24"/>
        </w:rPr>
        <w:t>2122187348541592568212821</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r w:rsidR="00987888" w:rsidRPr="002E6DCA">
        <w:rPr>
          <w:rFonts w:ascii="Times New Roman" w:hAnsi="Times New Roman" w:cs="Times New Roman"/>
          <w:bCs/>
          <w:sz w:val="24"/>
          <w:szCs w:val="24"/>
        </w:rPr>
        <w:t>г.</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972887" w:rsidRDefault="00972887" w:rsidP="00972887">
      <w:pPr>
        <w:overflowPunct w:val="0"/>
        <w:autoSpaceDE w:val="0"/>
        <w:autoSpaceDN w:val="0"/>
        <w:adjustRightInd w:val="0"/>
        <w:ind w:firstLine="567"/>
        <w:jc w:val="center"/>
        <w:textAlignment w:val="baseline"/>
        <w:outlineLvl w:val="0"/>
        <w:rPr>
          <w:rFonts w:ascii="Times New Roman" w:hAnsi="Times New Roman" w:cs="Times New Roman"/>
          <w:bCs/>
          <w:sz w:val="24"/>
          <w:szCs w:val="24"/>
        </w:rPr>
      </w:pPr>
    </w:p>
    <w:p w:rsidR="00972887" w:rsidRDefault="00972887" w:rsidP="00972887">
      <w:pPr>
        <w:overflowPunct w:val="0"/>
        <w:autoSpaceDE w:val="0"/>
        <w:autoSpaceDN w:val="0"/>
        <w:adjustRightInd w:val="0"/>
        <w:ind w:firstLine="567"/>
        <w:jc w:val="center"/>
        <w:textAlignment w:val="baseline"/>
        <w:outlineLvl w:val="0"/>
        <w:rPr>
          <w:rFonts w:ascii="Times New Roman" w:hAnsi="Times New Roman" w:cs="Times New Roman"/>
          <w:bCs/>
          <w:sz w:val="24"/>
          <w:szCs w:val="24"/>
        </w:rPr>
      </w:pPr>
    </w:p>
    <w:p w:rsidR="00226C9A" w:rsidRPr="002E6DCA" w:rsidRDefault="00FB5CC2" w:rsidP="00972887">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BA3714" w:rsidRPr="002E6DCA" w:rsidRDefault="00BA3714"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p w:rsidR="00FE6592" w:rsidRPr="002E6DCA" w:rsidRDefault="00E248B8" w:rsidP="00687A29">
            <w:pPr>
              <w:widowControl w:val="0"/>
              <w:autoSpaceDE w:val="0"/>
              <w:autoSpaceDN w:val="0"/>
              <w:ind w:firstLine="284"/>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p w:rsidR="00FE6592" w:rsidRPr="002E6DCA" w:rsidRDefault="009A4DBF" w:rsidP="00687A29">
            <w:pPr>
              <w:widowControl w:val="0"/>
              <w:autoSpaceDE w:val="0"/>
              <w:autoSpaceDN w:val="0"/>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tc>
        <w:tc>
          <w:tcPr>
            <w:tcW w:w="4677" w:type="dxa"/>
          </w:tcPr>
          <w:p w:rsidR="00FE6592"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687A29">
        <w:trPr>
          <w:trHeight w:val="316"/>
        </w:trPr>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87A29" w:rsidRPr="00687A29" w:rsidTr="005275D9">
        <w:trPr>
          <w:trHeight w:val="383"/>
        </w:trPr>
        <w:tc>
          <w:tcPr>
            <w:tcW w:w="4361" w:type="dxa"/>
          </w:tcPr>
          <w:p w:rsidR="00687A29" w:rsidRPr="00687A29" w:rsidRDefault="00687A29" w:rsidP="00687A29">
            <w:pPr>
              <w:ind w:left="33" w:right="284" w:firstLine="284"/>
              <w:rPr>
                <w:rFonts w:ascii="Times New Roman" w:hAnsi="Times New Roman" w:cs="Times New Roman"/>
                <w:sz w:val="24"/>
                <w:szCs w:val="24"/>
              </w:rPr>
            </w:pPr>
            <w:r>
              <w:rPr>
                <w:rFonts w:ascii="Times New Roman" w:hAnsi="Times New Roman" w:cs="Times New Roman"/>
                <w:sz w:val="24"/>
                <w:szCs w:val="24"/>
              </w:rPr>
              <w:t xml:space="preserve">              </w:t>
            </w:r>
            <w:r w:rsidRPr="00687A29">
              <w:rPr>
                <w:rFonts w:ascii="Times New Roman" w:hAnsi="Times New Roman" w:cs="Times New Roman"/>
                <w:sz w:val="24"/>
                <w:szCs w:val="24"/>
              </w:rPr>
              <w:t>М.П.</w:t>
            </w:r>
          </w:p>
          <w:p w:rsidR="00687A29" w:rsidRPr="00687A29" w:rsidRDefault="00687A29" w:rsidP="00687A29">
            <w:pPr>
              <w:ind w:left="33" w:right="284" w:firstLine="284"/>
              <w:rPr>
                <w:rFonts w:ascii="Times New Roman" w:hAnsi="Times New Roman" w:cs="Times New Roman"/>
                <w:sz w:val="24"/>
                <w:szCs w:val="24"/>
              </w:rPr>
            </w:pPr>
          </w:p>
        </w:tc>
        <w:tc>
          <w:tcPr>
            <w:tcW w:w="284" w:type="dxa"/>
          </w:tcPr>
          <w:p w:rsidR="00687A29" w:rsidRPr="00687A29" w:rsidRDefault="00687A29" w:rsidP="00687A29">
            <w:pPr>
              <w:ind w:left="33" w:right="284" w:firstLine="284"/>
              <w:rPr>
                <w:rFonts w:ascii="Times New Roman" w:hAnsi="Times New Roman" w:cs="Times New Roman"/>
                <w:sz w:val="24"/>
                <w:szCs w:val="24"/>
              </w:rPr>
            </w:pPr>
          </w:p>
        </w:tc>
        <w:tc>
          <w:tcPr>
            <w:tcW w:w="5174" w:type="dxa"/>
          </w:tcPr>
          <w:p w:rsidR="00687A29" w:rsidRDefault="00687A29" w:rsidP="00687A29">
            <w:pPr>
              <w:ind w:left="33" w:right="284" w:firstLine="284"/>
              <w:rPr>
                <w:rFonts w:ascii="Times New Roman" w:hAnsi="Times New Roman" w:cs="Times New Roman"/>
                <w:sz w:val="24"/>
                <w:szCs w:val="24"/>
              </w:rPr>
            </w:pPr>
            <w:r>
              <w:rPr>
                <w:rFonts w:ascii="Times New Roman" w:hAnsi="Times New Roman" w:cs="Times New Roman"/>
                <w:sz w:val="24"/>
                <w:szCs w:val="24"/>
              </w:rPr>
              <w:t xml:space="preserve">                  </w:t>
            </w:r>
            <w:r w:rsidRPr="00687A29">
              <w:rPr>
                <w:rFonts w:ascii="Times New Roman" w:hAnsi="Times New Roman" w:cs="Times New Roman"/>
                <w:sz w:val="24"/>
                <w:szCs w:val="24"/>
              </w:rPr>
              <w:t>М.П.</w:t>
            </w:r>
          </w:p>
          <w:p w:rsidR="00687A29" w:rsidRPr="00687A29" w:rsidRDefault="00687A29" w:rsidP="00687A29">
            <w:pPr>
              <w:ind w:left="33" w:right="284" w:firstLine="284"/>
              <w:rPr>
                <w:rFonts w:ascii="Times New Roman" w:hAnsi="Times New Roman" w:cs="Times New Roman"/>
                <w:sz w:val="24"/>
                <w:szCs w:val="24"/>
              </w:rPr>
            </w:pPr>
          </w:p>
        </w:tc>
      </w:tr>
    </w:tbl>
    <w:p w:rsidR="00B35521" w:rsidRPr="00987888" w:rsidRDefault="00B35521" w:rsidP="00E65D1F">
      <w:pPr>
        <w:tabs>
          <w:tab w:val="left" w:pos="1658"/>
        </w:tabs>
        <w:ind w:firstLine="567"/>
        <w:jc w:val="both"/>
        <w:rPr>
          <w:rFonts w:ascii="Times New Roman" w:hAnsi="Times New Roman" w:cs="Times New Roman"/>
          <w:sz w:val="24"/>
          <w:szCs w:val="24"/>
        </w:rPr>
      </w:pPr>
    </w:p>
    <w:sectPr w:rsidR="00B35521" w:rsidRPr="00987888" w:rsidSect="00265FED">
      <w:footerReference w:type="default" r:id="rId14"/>
      <w:pgSz w:w="11907" w:h="16840" w:code="9"/>
      <w:pgMar w:top="1440" w:right="1080" w:bottom="1440" w:left="1080" w:header="720" w:footer="2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33" w:rsidRDefault="00817533">
      <w:r>
        <w:separator/>
      </w:r>
    </w:p>
  </w:endnote>
  <w:endnote w:type="continuationSeparator" w:id="0">
    <w:p w:rsidR="00817533" w:rsidRDefault="00817533">
      <w:r>
        <w:continuationSeparator/>
      </w:r>
    </w:p>
  </w:endnote>
  <w:endnote w:type="continuationNotice" w:id="1">
    <w:p w:rsidR="00817533" w:rsidRDefault="00817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09" w:rsidRPr="00E2072F" w:rsidRDefault="00F6438F"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8A6609"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E65D1F">
      <w:rPr>
        <w:rStyle w:val="a7"/>
        <w:rFonts w:ascii="Times New Roman" w:hAnsi="Times New Roman"/>
        <w:noProof/>
      </w:rPr>
      <w:t>15</w:t>
    </w:r>
    <w:r w:rsidRPr="00E2072F">
      <w:rPr>
        <w:rStyle w:val="a7"/>
        <w:rFonts w:ascii="Times New Roman" w:hAnsi="Times New Roman"/>
      </w:rPr>
      <w:fldChar w:fldCharType="end"/>
    </w:r>
  </w:p>
  <w:p w:rsidR="008A6609" w:rsidRDefault="008A6609" w:rsidP="00F46E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33" w:rsidRDefault="00817533">
      <w:r>
        <w:separator/>
      </w:r>
    </w:p>
  </w:footnote>
  <w:footnote w:type="continuationSeparator" w:id="0">
    <w:p w:rsidR="00817533" w:rsidRDefault="00817533">
      <w:r>
        <w:continuationSeparator/>
      </w:r>
    </w:p>
  </w:footnote>
  <w:footnote w:type="continuationNotice" w:id="1">
    <w:p w:rsidR="00817533" w:rsidRDefault="008175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E5523"/>
    <w:multiLevelType w:val="hybridMultilevel"/>
    <w:tmpl w:val="B72EDA62"/>
    <w:lvl w:ilvl="0" w:tplc="EF32D83A">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3">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EDD35C7"/>
    <w:multiLevelType w:val="multilevel"/>
    <w:tmpl w:val="70AE3F6A"/>
    <w:lvl w:ilvl="0">
      <w:start w:val="6"/>
      <w:numFmt w:val="decimal"/>
      <w:lvlText w:val="%1."/>
      <w:lvlJc w:val="left"/>
      <w:pPr>
        <w:ind w:left="720"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2">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450190"/>
    <w:multiLevelType w:val="multilevel"/>
    <w:tmpl w:val="9A60FD6A"/>
    <w:lvl w:ilvl="0">
      <w:start w:val="7"/>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37904DB0"/>
    <w:multiLevelType w:val="multilevel"/>
    <w:tmpl w:val="0EE83E9C"/>
    <w:lvl w:ilvl="0">
      <w:start w:val="6"/>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8">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0">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1">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2">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3">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4">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num w:numId="1">
    <w:abstractNumId w:val="23"/>
  </w:num>
  <w:num w:numId="2">
    <w:abstractNumId w:val="3"/>
  </w:num>
  <w:num w:numId="3">
    <w:abstractNumId w:val="11"/>
  </w:num>
  <w:num w:numId="4">
    <w:abstractNumId w:val="20"/>
  </w:num>
  <w:num w:numId="5">
    <w:abstractNumId w:val="7"/>
  </w:num>
  <w:num w:numId="6">
    <w:abstractNumId w:val="21"/>
  </w:num>
  <w:num w:numId="7">
    <w:abstractNumId w:val="18"/>
  </w:num>
  <w:num w:numId="8">
    <w:abstractNumId w:val="5"/>
  </w:num>
  <w:num w:numId="9">
    <w:abstractNumId w:val="14"/>
  </w:num>
  <w:num w:numId="10">
    <w:abstractNumId w:val="1"/>
  </w:num>
  <w:num w:numId="11">
    <w:abstractNumId w:val="6"/>
  </w:num>
  <w:num w:numId="12">
    <w:abstractNumId w:val="24"/>
  </w:num>
  <w:num w:numId="13">
    <w:abstractNumId w:val="12"/>
  </w:num>
  <w:num w:numId="14">
    <w:abstractNumId w:val="4"/>
  </w:num>
  <w:num w:numId="15">
    <w:abstractNumId w:val="25"/>
  </w:num>
  <w:num w:numId="16">
    <w:abstractNumId w:val="15"/>
  </w:num>
  <w:num w:numId="17">
    <w:abstractNumId w:val="26"/>
  </w:num>
  <w:num w:numId="18">
    <w:abstractNumId w:val="10"/>
  </w:num>
  <w:num w:numId="19">
    <w:abstractNumId w:val="19"/>
  </w:num>
  <w:num w:numId="20">
    <w:abstractNumId w:val="17"/>
  </w:num>
  <w:num w:numId="21">
    <w:abstractNumId w:val="13"/>
  </w:num>
  <w:num w:numId="22">
    <w:abstractNumId w:val="22"/>
  </w:num>
  <w:num w:numId="23">
    <w:abstractNumId w:val="8"/>
  </w:num>
  <w:num w:numId="24">
    <w:abstractNumId w:val="27"/>
  </w:num>
  <w:num w:numId="25">
    <w:abstractNumId w:val="9"/>
  </w:num>
  <w:num w:numId="26">
    <w:abstractNumId w:val="16"/>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docVars>
    <w:docVar w:name="FieldName" w:val="KLIENT_KSCET"/>
    <w:docVar w:name="FieldValue" w:val="30101810200000000823"/>
  </w:docVars>
  <w:rsids>
    <w:rsidRoot w:val="005922C2"/>
    <w:rsid w:val="0000229E"/>
    <w:rsid w:val="000031FD"/>
    <w:rsid w:val="000047F8"/>
    <w:rsid w:val="0000491C"/>
    <w:rsid w:val="00005ABD"/>
    <w:rsid w:val="00014C41"/>
    <w:rsid w:val="000155EB"/>
    <w:rsid w:val="000204E3"/>
    <w:rsid w:val="00020BC2"/>
    <w:rsid w:val="000215A1"/>
    <w:rsid w:val="00021B14"/>
    <w:rsid w:val="0002518D"/>
    <w:rsid w:val="00030527"/>
    <w:rsid w:val="00030C17"/>
    <w:rsid w:val="000315C0"/>
    <w:rsid w:val="00032B40"/>
    <w:rsid w:val="000351FD"/>
    <w:rsid w:val="00037ACD"/>
    <w:rsid w:val="00040C69"/>
    <w:rsid w:val="000429CD"/>
    <w:rsid w:val="00046E9A"/>
    <w:rsid w:val="000470E6"/>
    <w:rsid w:val="00053BAE"/>
    <w:rsid w:val="0006173A"/>
    <w:rsid w:val="000645DB"/>
    <w:rsid w:val="00065917"/>
    <w:rsid w:val="000662FF"/>
    <w:rsid w:val="00070D13"/>
    <w:rsid w:val="00074377"/>
    <w:rsid w:val="00081FFF"/>
    <w:rsid w:val="00082A5A"/>
    <w:rsid w:val="00083847"/>
    <w:rsid w:val="0008620A"/>
    <w:rsid w:val="000862A0"/>
    <w:rsid w:val="00090298"/>
    <w:rsid w:val="0009478C"/>
    <w:rsid w:val="00096CA0"/>
    <w:rsid w:val="000A18B7"/>
    <w:rsid w:val="000B0F42"/>
    <w:rsid w:val="000B2F83"/>
    <w:rsid w:val="000B3B6E"/>
    <w:rsid w:val="000B797D"/>
    <w:rsid w:val="000C5CAC"/>
    <w:rsid w:val="000D040C"/>
    <w:rsid w:val="000D0CFA"/>
    <w:rsid w:val="000D22EB"/>
    <w:rsid w:val="000D3547"/>
    <w:rsid w:val="000D4E7A"/>
    <w:rsid w:val="000D56F7"/>
    <w:rsid w:val="000D6ED6"/>
    <w:rsid w:val="000D7258"/>
    <w:rsid w:val="000D7500"/>
    <w:rsid w:val="000E2B04"/>
    <w:rsid w:val="000E3CEA"/>
    <w:rsid w:val="000F036A"/>
    <w:rsid w:val="000F4024"/>
    <w:rsid w:val="000F7625"/>
    <w:rsid w:val="000F7F93"/>
    <w:rsid w:val="00100BA3"/>
    <w:rsid w:val="00101814"/>
    <w:rsid w:val="001039EF"/>
    <w:rsid w:val="00104A06"/>
    <w:rsid w:val="00105357"/>
    <w:rsid w:val="00106863"/>
    <w:rsid w:val="0010693A"/>
    <w:rsid w:val="00110C5C"/>
    <w:rsid w:val="00110DB7"/>
    <w:rsid w:val="00111CC1"/>
    <w:rsid w:val="001131BD"/>
    <w:rsid w:val="00113896"/>
    <w:rsid w:val="00116667"/>
    <w:rsid w:val="001166A8"/>
    <w:rsid w:val="00117F25"/>
    <w:rsid w:val="00121D67"/>
    <w:rsid w:val="001221A2"/>
    <w:rsid w:val="0012240C"/>
    <w:rsid w:val="00126380"/>
    <w:rsid w:val="00126BF7"/>
    <w:rsid w:val="00127CF3"/>
    <w:rsid w:val="00127E6F"/>
    <w:rsid w:val="00127F38"/>
    <w:rsid w:val="0013008A"/>
    <w:rsid w:val="00130866"/>
    <w:rsid w:val="00136705"/>
    <w:rsid w:val="001373B9"/>
    <w:rsid w:val="0014451E"/>
    <w:rsid w:val="00144BD9"/>
    <w:rsid w:val="00144F95"/>
    <w:rsid w:val="00146576"/>
    <w:rsid w:val="00153963"/>
    <w:rsid w:val="00153A7A"/>
    <w:rsid w:val="00154AA3"/>
    <w:rsid w:val="00155360"/>
    <w:rsid w:val="00155DD9"/>
    <w:rsid w:val="00156F89"/>
    <w:rsid w:val="0015774F"/>
    <w:rsid w:val="00160047"/>
    <w:rsid w:val="00163B75"/>
    <w:rsid w:val="00164D35"/>
    <w:rsid w:val="00174CD8"/>
    <w:rsid w:val="001756B4"/>
    <w:rsid w:val="001777F4"/>
    <w:rsid w:val="00187414"/>
    <w:rsid w:val="00187B4D"/>
    <w:rsid w:val="00187B65"/>
    <w:rsid w:val="00191D7B"/>
    <w:rsid w:val="0019285E"/>
    <w:rsid w:val="001949D5"/>
    <w:rsid w:val="001953EA"/>
    <w:rsid w:val="001965E5"/>
    <w:rsid w:val="00196C76"/>
    <w:rsid w:val="00197857"/>
    <w:rsid w:val="001A087B"/>
    <w:rsid w:val="001A0C97"/>
    <w:rsid w:val="001A22AB"/>
    <w:rsid w:val="001A24EE"/>
    <w:rsid w:val="001A3628"/>
    <w:rsid w:val="001A382D"/>
    <w:rsid w:val="001B2AA0"/>
    <w:rsid w:val="001B4A3F"/>
    <w:rsid w:val="001B6F37"/>
    <w:rsid w:val="001C0762"/>
    <w:rsid w:val="001C13DA"/>
    <w:rsid w:val="001C3C9C"/>
    <w:rsid w:val="001C4FB8"/>
    <w:rsid w:val="001C67F5"/>
    <w:rsid w:val="001C67F8"/>
    <w:rsid w:val="001D06B0"/>
    <w:rsid w:val="001D18DE"/>
    <w:rsid w:val="001D36F2"/>
    <w:rsid w:val="001D5565"/>
    <w:rsid w:val="001D5C3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1F7794"/>
    <w:rsid w:val="0020203E"/>
    <w:rsid w:val="002024B8"/>
    <w:rsid w:val="00204226"/>
    <w:rsid w:val="00205826"/>
    <w:rsid w:val="00207AA8"/>
    <w:rsid w:val="002109AE"/>
    <w:rsid w:val="00212741"/>
    <w:rsid w:val="00213B01"/>
    <w:rsid w:val="00214CE6"/>
    <w:rsid w:val="00215249"/>
    <w:rsid w:val="00220952"/>
    <w:rsid w:val="00221486"/>
    <w:rsid w:val="0022241D"/>
    <w:rsid w:val="00222BEA"/>
    <w:rsid w:val="00223405"/>
    <w:rsid w:val="00223906"/>
    <w:rsid w:val="002269BA"/>
    <w:rsid w:val="00226C9A"/>
    <w:rsid w:val="002270C4"/>
    <w:rsid w:val="00230DD3"/>
    <w:rsid w:val="0023346F"/>
    <w:rsid w:val="00243BF4"/>
    <w:rsid w:val="00244DF9"/>
    <w:rsid w:val="00245671"/>
    <w:rsid w:val="002518CE"/>
    <w:rsid w:val="00254B6E"/>
    <w:rsid w:val="00256367"/>
    <w:rsid w:val="00261DA4"/>
    <w:rsid w:val="002656A8"/>
    <w:rsid w:val="00265FED"/>
    <w:rsid w:val="002705AE"/>
    <w:rsid w:val="0027672E"/>
    <w:rsid w:val="002844A1"/>
    <w:rsid w:val="00292967"/>
    <w:rsid w:val="002933EF"/>
    <w:rsid w:val="00294203"/>
    <w:rsid w:val="002942F2"/>
    <w:rsid w:val="00294302"/>
    <w:rsid w:val="00296812"/>
    <w:rsid w:val="00296A5A"/>
    <w:rsid w:val="00296DA9"/>
    <w:rsid w:val="002A3F63"/>
    <w:rsid w:val="002A4EFC"/>
    <w:rsid w:val="002B0714"/>
    <w:rsid w:val="002B289D"/>
    <w:rsid w:val="002C2507"/>
    <w:rsid w:val="002C2D20"/>
    <w:rsid w:val="002C3255"/>
    <w:rsid w:val="002C37A7"/>
    <w:rsid w:val="002C4493"/>
    <w:rsid w:val="002C472F"/>
    <w:rsid w:val="002C538F"/>
    <w:rsid w:val="002D1654"/>
    <w:rsid w:val="002D2DB1"/>
    <w:rsid w:val="002D4D91"/>
    <w:rsid w:val="002D63BE"/>
    <w:rsid w:val="002E2DAD"/>
    <w:rsid w:val="002E4545"/>
    <w:rsid w:val="002E50A0"/>
    <w:rsid w:val="002E6C29"/>
    <w:rsid w:val="002E6DCA"/>
    <w:rsid w:val="002F27A1"/>
    <w:rsid w:val="002F36FD"/>
    <w:rsid w:val="003011AB"/>
    <w:rsid w:val="0030187F"/>
    <w:rsid w:val="00303D25"/>
    <w:rsid w:val="00311589"/>
    <w:rsid w:val="00311B2C"/>
    <w:rsid w:val="003134D6"/>
    <w:rsid w:val="003154BB"/>
    <w:rsid w:val="0031662C"/>
    <w:rsid w:val="00317172"/>
    <w:rsid w:val="00321447"/>
    <w:rsid w:val="00321748"/>
    <w:rsid w:val="00322ACC"/>
    <w:rsid w:val="00323CCC"/>
    <w:rsid w:val="003247FF"/>
    <w:rsid w:val="00325186"/>
    <w:rsid w:val="003271DB"/>
    <w:rsid w:val="00332917"/>
    <w:rsid w:val="00332FF5"/>
    <w:rsid w:val="00334646"/>
    <w:rsid w:val="00335679"/>
    <w:rsid w:val="00343FA2"/>
    <w:rsid w:val="00346C43"/>
    <w:rsid w:val="0034727E"/>
    <w:rsid w:val="00350B9B"/>
    <w:rsid w:val="003514AD"/>
    <w:rsid w:val="00351741"/>
    <w:rsid w:val="0035175F"/>
    <w:rsid w:val="00353146"/>
    <w:rsid w:val="003531AB"/>
    <w:rsid w:val="00353462"/>
    <w:rsid w:val="00356EC8"/>
    <w:rsid w:val="003663F7"/>
    <w:rsid w:val="0036665E"/>
    <w:rsid w:val="003666EA"/>
    <w:rsid w:val="0037178B"/>
    <w:rsid w:val="00376CC5"/>
    <w:rsid w:val="0038123B"/>
    <w:rsid w:val="00384C87"/>
    <w:rsid w:val="003857F8"/>
    <w:rsid w:val="00387476"/>
    <w:rsid w:val="00387ACA"/>
    <w:rsid w:val="00394771"/>
    <w:rsid w:val="0039554D"/>
    <w:rsid w:val="00395552"/>
    <w:rsid w:val="003A1FFD"/>
    <w:rsid w:val="003A6586"/>
    <w:rsid w:val="003A7746"/>
    <w:rsid w:val="003A7E56"/>
    <w:rsid w:val="003B009C"/>
    <w:rsid w:val="003B018C"/>
    <w:rsid w:val="003B15DE"/>
    <w:rsid w:val="003B224F"/>
    <w:rsid w:val="003B4129"/>
    <w:rsid w:val="003B7B48"/>
    <w:rsid w:val="003C0042"/>
    <w:rsid w:val="003C1174"/>
    <w:rsid w:val="003C20B9"/>
    <w:rsid w:val="003C2D10"/>
    <w:rsid w:val="003C31E2"/>
    <w:rsid w:val="003C423A"/>
    <w:rsid w:val="003C463A"/>
    <w:rsid w:val="003D10A9"/>
    <w:rsid w:val="003D3CF4"/>
    <w:rsid w:val="003D44F6"/>
    <w:rsid w:val="003D5A30"/>
    <w:rsid w:val="003D61F7"/>
    <w:rsid w:val="003E39C1"/>
    <w:rsid w:val="003E538E"/>
    <w:rsid w:val="003F2EA9"/>
    <w:rsid w:val="003F366F"/>
    <w:rsid w:val="003F3C78"/>
    <w:rsid w:val="003F4680"/>
    <w:rsid w:val="003F6074"/>
    <w:rsid w:val="00405A51"/>
    <w:rsid w:val="0040642E"/>
    <w:rsid w:val="00407507"/>
    <w:rsid w:val="00410BBD"/>
    <w:rsid w:val="00410FCD"/>
    <w:rsid w:val="004142F7"/>
    <w:rsid w:val="00415989"/>
    <w:rsid w:val="004246BD"/>
    <w:rsid w:val="00431546"/>
    <w:rsid w:val="00432CE5"/>
    <w:rsid w:val="00434EEE"/>
    <w:rsid w:val="0043723D"/>
    <w:rsid w:val="0044093C"/>
    <w:rsid w:val="0044505C"/>
    <w:rsid w:val="00445B75"/>
    <w:rsid w:val="004467C5"/>
    <w:rsid w:val="00446BB1"/>
    <w:rsid w:val="00452243"/>
    <w:rsid w:val="00455D05"/>
    <w:rsid w:val="004618C7"/>
    <w:rsid w:val="00462CF5"/>
    <w:rsid w:val="00463C50"/>
    <w:rsid w:val="00463FD4"/>
    <w:rsid w:val="00464C12"/>
    <w:rsid w:val="0047107C"/>
    <w:rsid w:val="00471667"/>
    <w:rsid w:val="00471DD3"/>
    <w:rsid w:val="00472790"/>
    <w:rsid w:val="00473E8A"/>
    <w:rsid w:val="00483BE0"/>
    <w:rsid w:val="0048531B"/>
    <w:rsid w:val="00490E02"/>
    <w:rsid w:val="004935AC"/>
    <w:rsid w:val="00493D22"/>
    <w:rsid w:val="00497581"/>
    <w:rsid w:val="004975EC"/>
    <w:rsid w:val="004A08F6"/>
    <w:rsid w:val="004A0A92"/>
    <w:rsid w:val="004A1582"/>
    <w:rsid w:val="004A1A20"/>
    <w:rsid w:val="004A3B55"/>
    <w:rsid w:val="004A65FB"/>
    <w:rsid w:val="004B269C"/>
    <w:rsid w:val="004B6CA3"/>
    <w:rsid w:val="004B6DD4"/>
    <w:rsid w:val="004B70D1"/>
    <w:rsid w:val="004C4F38"/>
    <w:rsid w:val="004C595A"/>
    <w:rsid w:val="004C62CF"/>
    <w:rsid w:val="004C7EE4"/>
    <w:rsid w:val="004D5A2B"/>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3190"/>
    <w:rsid w:val="00515AC6"/>
    <w:rsid w:val="00515FD6"/>
    <w:rsid w:val="00516895"/>
    <w:rsid w:val="00521AAF"/>
    <w:rsid w:val="005268D1"/>
    <w:rsid w:val="005275D9"/>
    <w:rsid w:val="00530A67"/>
    <w:rsid w:val="00532DA1"/>
    <w:rsid w:val="00541AB1"/>
    <w:rsid w:val="00541B10"/>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349"/>
    <w:rsid w:val="00582CAB"/>
    <w:rsid w:val="005836FE"/>
    <w:rsid w:val="00583700"/>
    <w:rsid w:val="0058486B"/>
    <w:rsid w:val="005864FC"/>
    <w:rsid w:val="0058740B"/>
    <w:rsid w:val="0059040B"/>
    <w:rsid w:val="00590F36"/>
    <w:rsid w:val="005922C2"/>
    <w:rsid w:val="00596754"/>
    <w:rsid w:val="005A0E43"/>
    <w:rsid w:val="005A7303"/>
    <w:rsid w:val="005B198A"/>
    <w:rsid w:val="005B46A9"/>
    <w:rsid w:val="005B4789"/>
    <w:rsid w:val="005C1BF6"/>
    <w:rsid w:val="005C2909"/>
    <w:rsid w:val="005C4AC6"/>
    <w:rsid w:val="005C5505"/>
    <w:rsid w:val="005C6B0B"/>
    <w:rsid w:val="005D0856"/>
    <w:rsid w:val="005D0B21"/>
    <w:rsid w:val="005D0FB7"/>
    <w:rsid w:val="005D29AE"/>
    <w:rsid w:val="005D44A2"/>
    <w:rsid w:val="005D5811"/>
    <w:rsid w:val="005D6364"/>
    <w:rsid w:val="005D7EB0"/>
    <w:rsid w:val="005E03C4"/>
    <w:rsid w:val="005E0F29"/>
    <w:rsid w:val="005E12AF"/>
    <w:rsid w:val="005E21EF"/>
    <w:rsid w:val="005E61B4"/>
    <w:rsid w:val="005F3924"/>
    <w:rsid w:val="005F4F96"/>
    <w:rsid w:val="005F5A75"/>
    <w:rsid w:val="00605684"/>
    <w:rsid w:val="00605DC5"/>
    <w:rsid w:val="006062C8"/>
    <w:rsid w:val="006071A7"/>
    <w:rsid w:val="00614072"/>
    <w:rsid w:val="00615317"/>
    <w:rsid w:val="006156AA"/>
    <w:rsid w:val="00616C49"/>
    <w:rsid w:val="00617B80"/>
    <w:rsid w:val="00621029"/>
    <w:rsid w:val="006225AB"/>
    <w:rsid w:val="00622850"/>
    <w:rsid w:val="00626250"/>
    <w:rsid w:val="00631B9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766"/>
    <w:rsid w:val="00655778"/>
    <w:rsid w:val="00655EA0"/>
    <w:rsid w:val="006561A0"/>
    <w:rsid w:val="006566F0"/>
    <w:rsid w:val="0066332A"/>
    <w:rsid w:val="00663671"/>
    <w:rsid w:val="00665412"/>
    <w:rsid w:val="00667BAB"/>
    <w:rsid w:val="00671F12"/>
    <w:rsid w:val="006762B2"/>
    <w:rsid w:val="006767CD"/>
    <w:rsid w:val="00676F60"/>
    <w:rsid w:val="0068051F"/>
    <w:rsid w:val="0068101F"/>
    <w:rsid w:val="00685309"/>
    <w:rsid w:val="00687A29"/>
    <w:rsid w:val="006916BE"/>
    <w:rsid w:val="0069275B"/>
    <w:rsid w:val="00692B84"/>
    <w:rsid w:val="00693EF5"/>
    <w:rsid w:val="00696397"/>
    <w:rsid w:val="006969D9"/>
    <w:rsid w:val="006974FF"/>
    <w:rsid w:val="0069786A"/>
    <w:rsid w:val="006A38E4"/>
    <w:rsid w:val="006A6636"/>
    <w:rsid w:val="006B0981"/>
    <w:rsid w:val="006B3153"/>
    <w:rsid w:val="006C2ED4"/>
    <w:rsid w:val="006C4B49"/>
    <w:rsid w:val="006C7410"/>
    <w:rsid w:val="006D0F29"/>
    <w:rsid w:val="006D3514"/>
    <w:rsid w:val="006D5A34"/>
    <w:rsid w:val="006D66FA"/>
    <w:rsid w:val="006E073F"/>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7FC"/>
    <w:rsid w:val="00706C22"/>
    <w:rsid w:val="0071142A"/>
    <w:rsid w:val="00711E51"/>
    <w:rsid w:val="00712232"/>
    <w:rsid w:val="00715B6B"/>
    <w:rsid w:val="00720DD4"/>
    <w:rsid w:val="0072165E"/>
    <w:rsid w:val="007230B6"/>
    <w:rsid w:val="00724AE3"/>
    <w:rsid w:val="00724DF9"/>
    <w:rsid w:val="00732861"/>
    <w:rsid w:val="0073435C"/>
    <w:rsid w:val="007356A3"/>
    <w:rsid w:val="00737CB2"/>
    <w:rsid w:val="00743581"/>
    <w:rsid w:val="00745DF2"/>
    <w:rsid w:val="00745DFA"/>
    <w:rsid w:val="00747F7B"/>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763A2"/>
    <w:rsid w:val="007771A7"/>
    <w:rsid w:val="00785229"/>
    <w:rsid w:val="00786D6C"/>
    <w:rsid w:val="00786E73"/>
    <w:rsid w:val="007912AD"/>
    <w:rsid w:val="007927A1"/>
    <w:rsid w:val="007976CD"/>
    <w:rsid w:val="007A1698"/>
    <w:rsid w:val="007A16D2"/>
    <w:rsid w:val="007A4363"/>
    <w:rsid w:val="007A6A4A"/>
    <w:rsid w:val="007B344B"/>
    <w:rsid w:val="007B34B8"/>
    <w:rsid w:val="007B3AF8"/>
    <w:rsid w:val="007C1B81"/>
    <w:rsid w:val="007C1DFC"/>
    <w:rsid w:val="007C7770"/>
    <w:rsid w:val="007D0E48"/>
    <w:rsid w:val="007D13CB"/>
    <w:rsid w:val="007D3ABD"/>
    <w:rsid w:val="007D618F"/>
    <w:rsid w:val="007D6968"/>
    <w:rsid w:val="007E1B8D"/>
    <w:rsid w:val="007E24E2"/>
    <w:rsid w:val="007E2986"/>
    <w:rsid w:val="007E3C2B"/>
    <w:rsid w:val="007F3387"/>
    <w:rsid w:val="007F5091"/>
    <w:rsid w:val="007F609D"/>
    <w:rsid w:val="007F66FF"/>
    <w:rsid w:val="007F7E6F"/>
    <w:rsid w:val="00800641"/>
    <w:rsid w:val="00800DBB"/>
    <w:rsid w:val="008011BF"/>
    <w:rsid w:val="00801411"/>
    <w:rsid w:val="00801424"/>
    <w:rsid w:val="0080619C"/>
    <w:rsid w:val="00811033"/>
    <w:rsid w:val="00812B88"/>
    <w:rsid w:val="00817533"/>
    <w:rsid w:val="00820161"/>
    <w:rsid w:val="00823A56"/>
    <w:rsid w:val="0082507A"/>
    <w:rsid w:val="008253D9"/>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94B73"/>
    <w:rsid w:val="00894E97"/>
    <w:rsid w:val="00895B9C"/>
    <w:rsid w:val="00896735"/>
    <w:rsid w:val="008A336D"/>
    <w:rsid w:val="008A6609"/>
    <w:rsid w:val="008A6B00"/>
    <w:rsid w:val="008B042A"/>
    <w:rsid w:val="008B1BE2"/>
    <w:rsid w:val="008B44D9"/>
    <w:rsid w:val="008B4668"/>
    <w:rsid w:val="008C018D"/>
    <w:rsid w:val="008C1A46"/>
    <w:rsid w:val="008C2FF4"/>
    <w:rsid w:val="008C73CE"/>
    <w:rsid w:val="008D0372"/>
    <w:rsid w:val="008D1131"/>
    <w:rsid w:val="008D1579"/>
    <w:rsid w:val="008D4E9C"/>
    <w:rsid w:val="008D5B4B"/>
    <w:rsid w:val="008E2C7A"/>
    <w:rsid w:val="008E42A5"/>
    <w:rsid w:val="008F14FB"/>
    <w:rsid w:val="008F2A26"/>
    <w:rsid w:val="008F42AD"/>
    <w:rsid w:val="008F4AAD"/>
    <w:rsid w:val="00900C2E"/>
    <w:rsid w:val="00901437"/>
    <w:rsid w:val="0090150B"/>
    <w:rsid w:val="00902C9B"/>
    <w:rsid w:val="00906F05"/>
    <w:rsid w:val="00907215"/>
    <w:rsid w:val="009109E2"/>
    <w:rsid w:val="00913C13"/>
    <w:rsid w:val="00914D43"/>
    <w:rsid w:val="00922587"/>
    <w:rsid w:val="009250E8"/>
    <w:rsid w:val="00933039"/>
    <w:rsid w:val="00943164"/>
    <w:rsid w:val="0094420E"/>
    <w:rsid w:val="00944715"/>
    <w:rsid w:val="009476DB"/>
    <w:rsid w:val="00951EA6"/>
    <w:rsid w:val="00953656"/>
    <w:rsid w:val="00956711"/>
    <w:rsid w:val="00961910"/>
    <w:rsid w:val="00962F15"/>
    <w:rsid w:val="009727F6"/>
    <w:rsid w:val="00972887"/>
    <w:rsid w:val="0097565E"/>
    <w:rsid w:val="0098465C"/>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610C"/>
    <w:rsid w:val="009A76B2"/>
    <w:rsid w:val="009B56A6"/>
    <w:rsid w:val="009C0740"/>
    <w:rsid w:val="009C0C52"/>
    <w:rsid w:val="009C1BFA"/>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F2866"/>
    <w:rsid w:val="00A04D81"/>
    <w:rsid w:val="00A05D01"/>
    <w:rsid w:val="00A1188D"/>
    <w:rsid w:val="00A153C8"/>
    <w:rsid w:val="00A168BE"/>
    <w:rsid w:val="00A20124"/>
    <w:rsid w:val="00A27A05"/>
    <w:rsid w:val="00A32264"/>
    <w:rsid w:val="00A326F9"/>
    <w:rsid w:val="00A32BB5"/>
    <w:rsid w:val="00A339BF"/>
    <w:rsid w:val="00A3403F"/>
    <w:rsid w:val="00A3778F"/>
    <w:rsid w:val="00A41B05"/>
    <w:rsid w:val="00A430C8"/>
    <w:rsid w:val="00A454BC"/>
    <w:rsid w:val="00A51300"/>
    <w:rsid w:val="00A52BC3"/>
    <w:rsid w:val="00A55248"/>
    <w:rsid w:val="00A55746"/>
    <w:rsid w:val="00A55847"/>
    <w:rsid w:val="00A55D6D"/>
    <w:rsid w:val="00A5742B"/>
    <w:rsid w:val="00A65717"/>
    <w:rsid w:val="00A6672C"/>
    <w:rsid w:val="00A672F2"/>
    <w:rsid w:val="00A72C40"/>
    <w:rsid w:val="00A74285"/>
    <w:rsid w:val="00A77FF0"/>
    <w:rsid w:val="00A81C89"/>
    <w:rsid w:val="00A8273A"/>
    <w:rsid w:val="00A827AE"/>
    <w:rsid w:val="00A85545"/>
    <w:rsid w:val="00A90555"/>
    <w:rsid w:val="00A90E34"/>
    <w:rsid w:val="00A92D79"/>
    <w:rsid w:val="00A952DE"/>
    <w:rsid w:val="00AA00C5"/>
    <w:rsid w:val="00AA0CF1"/>
    <w:rsid w:val="00AA26CC"/>
    <w:rsid w:val="00AB2EA0"/>
    <w:rsid w:val="00AB2FFF"/>
    <w:rsid w:val="00AB34BE"/>
    <w:rsid w:val="00AC1836"/>
    <w:rsid w:val="00AC19A1"/>
    <w:rsid w:val="00AC20A7"/>
    <w:rsid w:val="00AC76F6"/>
    <w:rsid w:val="00AD17EE"/>
    <w:rsid w:val="00AD3E91"/>
    <w:rsid w:val="00AD4847"/>
    <w:rsid w:val="00AD6997"/>
    <w:rsid w:val="00AE0499"/>
    <w:rsid w:val="00AE182F"/>
    <w:rsid w:val="00AE1E85"/>
    <w:rsid w:val="00AE1E9E"/>
    <w:rsid w:val="00AE2EB2"/>
    <w:rsid w:val="00AE2F2F"/>
    <w:rsid w:val="00AE42AA"/>
    <w:rsid w:val="00AE47F3"/>
    <w:rsid w:val="00AE4B69"/>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37D8D"/>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583"/>
    <w:rsid w:val="00B85823"/>
    <w:rsid w:val="00B869ED"/>
    <w:rsid w:val="00B86AA0"/>
    <w:rsid w:val="00B86F9F"/>
    <w:rsid w:val="00B873FE"/>
    <w:rsid w:val="00B91BC8"/>
    <w:rsid w:val="00B954B7"/>
    <w:rsid w:val="00B957E1"/>
    <w:rsid w:val="00BA03C7"/>
    <w:rsid w:val="00BA1141"/>
    <w:rsid w:val="00BA2AEF"/>
    <w:rsid w:val="00BA3448"/>
    <w:rsid w:val="00BA3714"/>
    <w:rsid w:val="00BA43E1"/>
    <w:rsid w:val="00BA4D7C"/>
    <w:rsid w:val="00BA739C"/>
    <w:rsid w:val="00BB05F6"/>
    <w:rsid w:val="00BB0B30"/>
    <w:rsid w:val="00BB36F7"/>
    <w:rsid w:val="00BC4347"/>
    <w:rsid w:val="00BC65FB"/>
    <w:rsid w:val="00BC7676"/>
    <w:rsid w:val="00BD05E3"/>
    <w:rsid w:val="00BD0AE0"/>
    <w:rsid w:val="00BD2229"/>
    <w:rsid w:val="00BD3AD8"/>
    <w:rsid w:val="00BD3BCB"/>
    <w:rsid w:val="00BD5F5C"/>
    <w:rsid w:val="00BD6E3D"/>
    <w:rsid w:val="00BD7BDD"/>
    <w:rsid w:val="00BE307F"/>
    <w:rsid w:val="00BE4676"/>
    <w:rsid w:val="00BE4D62"/>
    <w:rsid w:val="00BF2224"/>
    <w:rsid w:val="00BF74C1"/>
    <w:rsid w:val="00C00FB5"/>
    <w:rsid w:val="00C056FF"/>
    <w:rsid w:val="00C05CC4"/>
    <w:rsid w:val="00C10E9F"/>
    <w:rsid w:val="00C12373"/>
    <w:rsid w:val="00C12DF1"/>
    <w:rsid w:val="00C12EB1"/>
    <w:rsid w:val="00C14725"/>
    <w:rsid w:val="00C14CF2"/>
    <w:rsid w:val="00C158F8"/>
    <w:rsid w:val="00C16E17"/>
    <w:rsid w:val="00C200E6"/>
    <w:rsid w:val="00C20492"/>
    <w:rsid w:val="00C2066E"/>
    <w:rsid w:val="00C247FC"/>
    <w:rsid w:val="00C24CF9"/>
    <w:rsid w:val="00C27B41"/>
    <w:rsid w:val="00C33B6C"/>
    <w:rsid w:val="00C45E52"/>
    <w:rsid w:val="00C503DE"/>
    <w:rsid w:val="00C51F2D"/>
    <w:rsid w:val="00C53536"/>
    <w:rsid w:val="00C545DE"/>
    <w:rsid w:val="00C5519E"/>
    <w:rsid w:val="00C726BE"/>
    <w:rsid w:val="00C73BE0"/>
    <w:rsid w:val="00C7471F"/>
    <w:rsid w:val="00C77140"/>
    <w:rsid w:val="00C805C2"/>
    <w:rsid w:val="00C8177C"/>
    <w:rsid w:val="00C825A6"/>
    <w:rsid w:val="00C84695"/>
    <w:rsid w:val="00C8637D"/>
    <w:rsid w:val="00C909BB"/>
    <w:rsid w:val="00C9367C"/>
    <w:rsid w:val="00C95FCD"/>
    <w:rsid w:val="00CA0BCF"/>
    <w:rsid w:val="00CA36E9"/>
    <w:rsid w:val="00CA42C7"/>
    <w:rsid w:val="00CA5D92"/>
    <w:rsid w:val="00CB4993"/>
    <w:rsid w:val="00CB5412"/>
    <w:rsid w:val="00CB747E"/>
    <w:rsid w:val="00CB74CF"/>
    <w:rsid w:val="00CC0DCE"/>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2C3C"/>
    <w:rsid w:val="00CF363F"/>
    <w:rsid w:val="00D04201"/>
    <w:rsid w:val="00D10727"/>
    <w:rsid w:val="00D14FD9"/>
    <w:rsid w:val="00D153FB"/>
    <w:rsid w:val="00D2168E"/>
    <w:rsid w:val="00D238DC"/>
    <w:rsid w:val="00D24BED"/>
    <w:rsid w:val="00D25640"/>
    <w:rsid w:val="00D26276"/>
    <w:rsid w:val="00D27564"/>
    <w:rsid w:val="00D30486"/>
    <w:rsid w:val="00D30E0C"/>
    <w:rsid w:val="00D31F09"/>
    <w:rsid w:val="00D338DE"/>
    <w:rsid w:val="00D3722B"/>
    <w:rsid w:val="00D373C3"/>
    <w:rsid w:val="00D402D0"/>
    <w:rsid w:val="00D40551"/>
    <w:rsid w:val="00D413AC"/>
    <w:rsid w:val="00D44E1A"/>
    <w:rsid w:val="00D463B1"/>
    <w:rsid w:val="00D46C5D"/>
    <w:rsid w:val="00D51A37"/>
    <w:rsid w:val="00D555F8"/>
    <w:rsid w:val="00D562BE"/>
    <w:rsid w:val="00D568E7"/>
    <w:rsid w:val="00D56E72"/>
    <w:rsid w:val="00D627FE"/>
    <w:rsid w:val="00D62FA7"/>
    <w:rsid w:val="00D634BB"/>
    <w:rsid w:val="00D63BEF"/>
    <w:rsid w:val="00D645D6"/>
    <w:rsid w:val="00D66400"/>
    <w:rsid w:val="00D66AA3"/>
    <w:rsid w:val="00D71DED"/>
    <w:rsid w:val="00D71FB4"/>
    <w:rsid w:val="00D74BDC"/>
    <w:rsid w:val="00D75A42"/>
    <w:rsid w:val="00D81F17"/>
    <w:rsid w:val="00D83F14"/>
    <w:rsid w:val="00D857D9"/>
    <w:rsid w:val="00D86DA2"/>
    <w:rsid w:val="00D91224"/>
    <w:rsid w:val="00D918E6"/>
    <w:rsid w:val="00D929CF"/>
    <w:rsid w:val="00D9641D"/>
    <w:rsid w:val="00D96CA7"/>
    <w:rsid w:val="00DA16C7"/>
    <w:rsid w:val="00DB1A97"/>
    <w:rsid w:val="00DB28E8"/>
    <w:rsid w:val="00DB6CE1"/>
    <w:rsid w:val="00DB7582"/>
    <w:rsid w:val="00DC380B"/>
    <w:rsid w:val="00DC42A2"/>
    <w:rsid w:val="00DC491F"/>
    <w:rsid w:val="00DC50F7"/>
    <w:rsid w:val="00DC6411"/>
    <w:rsid w:val="00DD13EC"/>
    <w:rsid w:val="00DD19DD"/>
    <w:rsid w:val="00DD4252"/>
    <w:rsid w:val="00DD4267"/>
    <w:rsid w:val="00DD7AB5"/>
    <w:rsid w:val="00DD7D6F"/>
    <w:rsid w:val="00DE2594"/>
    <w:rsid w:val="00DE2992"/>
    <w:rsid w:val="00DE34E1"/>
    <w:rsid w:val="00DE3908"/>
    <w:rsid w:val="00DE559D"/>
    <w:rsid w:val="00DE5ADF"/>
    <w:rsid w:val="00DE73CE"/>
    <w:rsid w:val="00DE74CC"/>
    <w:rsid w:val="00DF0847"/>
    <w:rsid w:val="00DF155B"/>
    <w:rsid w:val="00DF42F9"/>
    <w:rsid w:val="00DF6B4A"/>
    <w:rsid w:val="00E00711"/>
    <w:rsid w:val="00E05DBC"/>
    <w:rsid w:val="00E06B34"/>
    <w:rsid w:val="00E06F13"/>
    <w:rsid w:val="00E06F7D"/>
    <w:rsid w:val="00E07C60"/>
    <w:rsid w:val="00E10BC3"/>
    <w:rsid w:val="00E140BD"/>
    <w:rsid w:val="00E14724"/>
    <w:rsid w:val="00E1535D"/>
    <w:rsid w:val="00E15B5A"/>
    <w:rsid w:val="00E17193"/>
    <w:rsid w:val="00E17C2C"/>
    <w:rsid w:val="00E20259"/>
    <w:rsid w:val="00E2072F"/>
    <w:rsid w:val="00E22158"/>
    <w:rsid w:val="00E23BB8"/>
    <w:rsid w:val="00E248B8"/>
    <w:rsid w:val="00E253C1"/>
    <w:rsid w:val="00E30AFA"/>
    <w:rsid w:val="00E33F5C"/>
    <w:rsid w:val="00E3729B"/>
    <w:rsid w:val="00E40EAE"/>
    <w:rsid w:val="00E413C8"/>
    <w:rsid w:val="00E43B8E"/>
    <w:rsid w:val="00E477C7"/>
    <w:rsid w:val="00E514C6"/>
    <w:rsid w:val="00E51788"/>
    <w:rsid w:val="00E540AE"/>
    <w:rsid w:val="00E54678"/>
    <w:rsid w:val="00E55487"/>
    <w:rsid w:val="00E57C2D"/>
    <w:rsid w:val="00E6007A"/>
    <w:rsid w:val="00E600DF"/>
    <w:rsid w:val="00E6056E"/>
    <w:rsid w:val="00E60F2A"/>
    <w:rsid w:val="00E61069"/>
    <w:rsid w:val="00E617AD"/>
    <w:rsid w:val="00E62940"/>
    <w:rsid w:val="00E65D1F"/>
    <w:rsid w:val="00E666CA"/>
    <w:rsid w:val="00E6693B"/>
    <w:rsid w:val="00E67670"/>
    <w:rsid w:val="00E7299F"/>
    <w:rsid w:val="00E748D4"/>
    <w:rsid w:val="00E802AB"/>
    <w:rsid w:val="00E83B27"/>
    <w:rsid w:val="00E83F03"/>
    <w:rsid w:val="00E84F11"/>
    <w:rsid w:val="00E90C82"/>
    <w:rsid w:val="00E93330"/>
    <w:rsid w:val="00E960E2"/>
    <w:rsid w:val="00E96807"/>
    <w:rsid w:val="00E97BE7"/>
    <w:rsid w:val="00E97F06"/>
    <w:rsid w:val="00EA0D0B"/>
    <w:rsid w:val="00EA37BA"/>
    <w:rsid w:val="00EA6B37"/>
    <w:rsid w:val="00EA6F37"/>
    <w:rsid w:val="00EA6F86"/>
    <w:rsid w:val="00EB1ED8"/>
    <w:rsid w:val="00EB2B19"/>
    <w:rsid w:val="00EB3B7E"/>
    <w:rsid w:val="00EB5A97"/>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10B7B"/>
    <w:rsid w:val="00F124CE"/>
    <w:rsid w:val="00F13821"/>
    <w:rsid w:val="00F13BF6"/>
    <w:rsid w:val="00F1427F"/>
    <w:rsid w:val="00F14503"/>
    <w:rsid w:val="00F154DE"/>
    <w:rsid w:val="00F15778"/>
    <w:rsid w:val="00F17569"/>
    <w:rsid w:val="00F20346"/>
    <w:rsid w:val="00F30A3A"/>
    <w:rsid w:val="00F342BB"/>
    <w:rsid w:val="00F36A46"/>
    <w:rsid w:val="00F37D92"/>
    <w:rsid w:val="00F40509"/>
    <w:rsid w:val="00F416A3"/>
    <w:rsid w:val="00F43ECA"/>
    <w:rsid w:val="00F446E6"/>
    <w:rsid w:val="00F4610A"/>
    <w:rsid w:val="00F46A8E"/>
    <w:rsid w:val="00F46C96"/>
    <w:rsid w:val="00F46E8E"/>
    <w:rsid w:val="00F471F7"/>
    <w:rsid w:val="00F5034E"/>
    <w:rsid w:val="00F503F9"/>
    <w:rsid w:val="00F50775"/>
    <w:rsid w:val="00F50AEF"/>
    <w:rsid w:val="00F50DA9"/>
    <w:rsid w:val="00F51867"/>
    <w:rsid w:val="00F51B7E"/>
    <w:rsid w:val="00F5267F"/>
    <w:rsid w:val="00F52858"/>
    <w:rsid w:val="00F61CDD"/>
    <w:rsid w:val="00F63F6F"/>
    <w:rsid w:val="00F6438F"/>
    <w:rsid w:val="00F65D0C"/>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4B80"/>
    <w:rsid w:val="00FB5CC2"/>
    <w:rsid w:val="00FB7483"/>
    <w:rsid w:val="00FC11C3"/>
    <w:rsid w:val="00FC313A"/>
    <w:rsid w:val="00FC3B02"/>
    <w:rsid w:val="00FC52DB"/>
    <w:rsid w:val="00FD7EB8"/>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41CB797-D74A-442A-843C-D99ED9A0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character" w:customStyle="1" w:styleId="12">
    <w:name w:val="Основной текст Знак1"/>
    <w:basedOn w:val="a0"/>
    <w:uiPriority w:val="99"/>
    <w:locked/>
    <w:rsid w:val="00223405"/>
    <w:rPr>
      <w:rFonts w:ascii="Times New Roman" w:hAnsi="Times New Roman" w:cs="Times New Roman"/>
      <w:sz w:val="26"/>
      <w:szCs w:val="26"/>
      <w:shd w:val="clear" w:color="auto" w:fill="FFFFFF"/>
    </w:rPr>
  </w:style>
  <w:style w:type="paragraph" w:customStyle="1" w:styleId="13">
    <w:name w:val="Текст1"/>
    <w:basedOn w:val="a"/>
    <w:rsid w:val="006974FF"/>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89C55-563A-4850-B594-0EC9C025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Сергей Червяков</cp:lastModifiedBy>
  <cp:revision>29</cp:revision>
  <cp:lastPrinted>2021-04-09T08:30:00Z</cp:lastPrinted>
  <dcterms:created xsi:type="dcterms:W3CDTF">2021-03-19T09:24:00Z</dcterms:created>
  <dcterms:modified xsi:type="dcterms:W3CDTF">2021-04-26T10:50:00Z</dcterms:modified>
</cp:coreProperties>
</file>