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AC2CEF" w:rsidP="00931003">
      <w:pPr>
        <w:ind w:firstLine="0"/>
        <w:jc w:val="center"/>
        <w:rPr>
          <w:b/>
          <w:sz w:val="40"/>
          <w:szCs w:val="40"/>
        </w:rPr>
      </w:pPr>
      <w:r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EE75D0">
        <w:rPr>
          <w:b/>
        </w:rPr>
        <w:t>2</w:t>
      </w:r>
      <w:r w:rsidR="00F67557" w:rsidRPr="006C0147">
        <w:rPr>
          <w:b/>
        </w:rPr>
        <w:t>2</w:t>
      </w:r>
      <w:r w:rsidR="00940A56" w:rsidRPr="00D4498D">
        <w:rPr>
          <w:b/>
        </w:rPr>
        <w:t>»</w:t>
      </w:r>
      <w:r w:rsidR="0022695C" w:rsidRPr="00D4498D">
        <w:rPr>
          <w:b/>
        </w:rPr>
        <w:t xml:space="preserve"> </w:t>
      </w:r>
      <w:r w:rsidR="00BF5A28">
        <w:rPr>
          <w:b/>
        </w:rPr>
        <w:t>апреля</w:t>
      </w:r>
      <w:r w:rsidR="00ED6B25" w:rsidRPr="00D4498D">
        <w:rPr>
          <w:b/>
        </w:rPr>
        <w:t xml:space="preserve"> </w:t>
      </w:r>
      <w:r w:rsidR="008648A3" w:rsidRPr="00D4498D">
        <w:rPr>
          <w:b/>
        </w:rPr>
        <w:t>20</w:t>
      </w:r>
      <w:r w:rsidR="00ED6B25" w:rsidRPr="00D4498D">
        <w:rPr>
          <w:b/>
        </w:rPr>
        <w:t>2</w:t>
      </w:r>
      <w:r w:rsidR="00BF5A28">
        <w:rPr>
          <w:b/>
        </w:rPr>
        <w:t>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F5A28" w:rsidRDefault="00931003" w:rsidP="00ED6B25">
      <w:pPr>
        <w:ind w:firstLine="0"/>
        <w:jc w:val="center"/>
        <w:rPr>
          <w:b/>
          <w:color w:val="FF0000"/>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EE75D0" w:rsidRPr="00EE75D0">
        <w:rPr>
          <w:b/>
        </w:rPr>
        <w:t>36</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BF5A28">
        <w:rPr>
          <w:b/>
          <w:bCs/>
        </w:rPr>
        <w:t xml:space="preserve">материалов </w:t>
      </w:r>
      <w:r w:rsidR="00BF5A28" w:rsidRPr="00BF5A28">
        <w:rPr>
          <w:b/>
          <w:bCs/>
        </w:rPr>
        <w:t>PANDUIT</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Default="00940A56" w:rsidP="00425418">
      <w:pPr>
        <w:ind w:firstLine="0"/>
        <w:jc w:val="center"/>
      </w:pPr>
    </w:p>
    <w:p w:rsidR="0059418F" w:rsidRPr="00BE4118" w:rsidRDefault="0059418F"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BF5A28">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C74255">
        <w:t>Червяков</w:t>
      </w:r>
      <w:r w:rsidR="0033379E" w:rsidRPr="00CB23DB">
        <w:t xml:space="preserve"> </w:t>
      </w:r>
      <w:r w:rsidR="00C74255">
        <w:t>Сергей</w:t>
      </w:r>
      <w:r w:rsidR="0033379E" w:rsidRPr="00CB23DB">
        <w:t xml:space="preserve"> </w:t>
      </w:r>
      <w:r w:rsidR="00C74255">
        <w:t>Викторович</w:t>
      </w:r>
    </w:p>
    <w:p w:rsidR="0034305F" w:rsidRPr="00F67557" w:rsidRDefault="0034305F" w:rsidP="0034305F">
      <w:pPr>
        <w:tabs>
          <w:tab w:val="num" w:pos="0"/>
        </w:tabs>
        <w:spacing w:line="240" w:lineRule="auto"/>
      </w:pPr>
      <w:r w:rsidRPr="00CB23DB">
        <w:rPr>
          <w:lang w:val="en-US"/>
        </w:rPr>
        <w:t>e</w:t>
      </w:r>
      <w:r w:rsidRPr="00F67557">
        <w:t>-</w:t>
      </w:r>
      <w:r w:rsidRPr="00CB23DB">
        <w:rPr>
          <w:lang w:val="en-US"/>
        </w:rPr>
        <w:t>mail</w:t>
      </w:r>
      <w:r w:rsidRPr="00F67557">
        <w:t>:</w:t>
      </w:r>
      <w:r w:rsidR="00667DAB" w:rsidRPr="00F67557">
        <w:t xml:space="preserve"> </w:t>
      </w:r>
      <w:r w:rsidR="00C74255">
        <w:rPr>
          <w:lang w:val="en-US"/>
        </w:rPr>
        <w:t>scherviakov</w:t>
      </w:r>
      <w:r w:rsidRPr="00F67557">
        <w:t>@</w:t>
      </w:r>
      <w:r w:rsidRPr="00CB23DB">
        <w:rPr>
          <w:lang w:val="en-US"/>
        </w:rPr>
        <w:t>mtu</w:t>
      </w:r>
      <w:r w:rsidRPr="00F67557">
        <w:t>-</w:t>
      </w:r>
      <w:r w:rsidRPr="00CB23DB">
        <w:rPr>
          <w:lang w:val="en-US"/>
        </w:rPr>
        <w:t>saturn</w:t>
      </w:r>
      <w:r w:rsidRPr="00F67557">
        <w:t>.</w:t>
      </w:r>
      <w:r w:rsidRPr="00CB23DB">
        <w:rPr>
          <w:lang w:val="en-US"/>
        </w:rPr>
        <w:t>ru</w:t>
      </w:r>
    </w:p>
    <w:p w:rsidR="0034305F" w:rsidRPr="00183409" w:rsidRDefault="00667DAB" w:rsidP="0034305F">
      <w:pPr>
        <w:tabs>
          <w:tab w:val="num" w:pos="0"/>
        </w:tabs>
        <w:spacing w:line="240" w:lineRule="auto"/>
      </w:pPr>
      <w:r w:rsidRPr="00CB23DB">
        <w:t>тел. 8 (499) 16</w:t>
      </w:r>
      <w:r w:rsidR="00C74255">
        <w:t>0</w:t>
      </w:r>
      <w:r w:rsidR="0033379E" w:rsidRPr="00CB23DB">
        <w:t>-</w:t>
      </w:r>
      <w:r w:rsidR="00C74255">
        <w:t>98</w:t>
      </w:r>
      <w:r w:rsidRPr="00CB23DB">
        <w:t>-</w:t>
      </w:r>
      <w:r w:rsidR="00C74255">
        <w:t>11</w:t>
      </w:r>
    </w:p>
    <w:p w:rsidR="00BA0CEE" w:rsidRPr="005B575C" w:rsidRDefault="00BA0CEE" w:rsidP="00940A56">
      <w:pPr>
        <w:tabs>
          <w:tab w:val="num" w:pos="0"/>
        </w:tabs>
        <w:spacing w:line="240" w:lineRule="auto"/>
        <w:rPr>
          <w:sz w:val="16"/>
          <w:szCs w:val="16"/>
        </w:rPr>
      </w:pPr>
    </w:p>
    <w:p w:rsidR="00FA14FC" w:rsidRDefault="009D7BFA" w:rsidP="00FA14FC">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bookmarkStart w:id="1" w:name="_Toc209261654"/>
    </w:p>
    <w:p w:rsidR="0034305F" w:rsidRPr="00BA09AC" w:rsidRDefault="00FA14FC" w:rsidP="00FA14FC">
      <w:pPr>
        <w:tabs>
          <w:tab w:val="num" w:pos="0"/>
        </w:tabs>
        <w:spacing w:line="240" w:lineRule="auto"/>
        <w:rPr>
          <w:bCs/>
        </w:rPr>
      </w:pPr>
      <w:r>
        <w:rPr>
          <w:bCs/>
        </w:rPr>
        <w:t xml:space="preserve">Материалы </w:t>
      </w:r>
      <w:r>
        <w:rPr>
          <w:color w:val="000000"/>
          <w:sz w:val="22"/>
          <w:szCs w:val="22"/>
        </w:rPr>
        <w:t>PANDUIT</w:t>
      </w:r>
      <w:r w:rsidR="00BA09AC" w:rsidRPr="00BA09AC">
        <w:rPr>
          <w:bCs/>
        </w:rPr>
        <w:t>:</w:t>
      </w:r>
    </w:p>
    <w:tbl>
      <w:tblPr>
        <w:tblStyle w:val="af5"/>
        <w:tblW w:w="10916" w:type="dxa"/>
        <w:tblInd w:w="-318" w:type="dxa"/>
        <w:tblLayout w:type="fixed"/>
        <w:tblLook w:val="04A0" w:firstRow="1" w:lastRow="0" w:firstColumn="1" w:lastColumn="0" w:noHBand="0" w:noVBand="1"/>
      </w:tblPr>
      <w:tblGrid>
        <w:gridCol w:w="580"/>
        <w:gridCol w:w="4891"/>
        <w:gridCol w:w="2185"/>
        <w:gridCol w:w="1559"/>
        <w:gridCol w:w="709"/>
        <w:gridCol w:w="992"/>
      </w:tblGrid>
      <w:tr w:rsidR="00342DAF" w:rsidRPr="00C8498F" w:rsidTr="00FA14FC">
        <w:trPr>
          <w:trHeight w:val="600"/>
        </w:trPr>
        <w:tc>
          <w:tcPr>
            <w:tcW w:w="580" w:type="dxa"/>
            <w:vAlign w:val="center"/>
            <w:hideMark/>
          </w:tcPr>
          <w:p w:rsidR="00342DAF" w:rsidRPr="00BA09AC" w:rsidRDefault="00342DAF" w:rsidP="00C8498F">
            <w:pPr>
              <w:spacing w:line="240" w:lineRule="auto"/>
              <w:ind w:firstLine="0"/>
              <w:contextualSpacing/>
              <w:jc w:val="center"/>
              <w:rPr>
                <w:b/>
                <w:bCs/>
                <w:sz w:val="22"/>
                <w:szCs w:val="22"/>
              </w:rPr>
            </w:pPr>
            <w:r w:rsidRPr="00BA09AC">
              <w:rPr>
                <w:b/>
                <w:bCs/>
                <w:sz w:val="22"/>
                <w:szCs w:val="22"/>
              </w:rPr>
              <w:t>№</w:t>
            </w:r>
            <w:r w:rsidRPr="00BA09AC">
              <w:rPr>
                <w:b/>
                <w:bCs/>
                <w:sz w:val="22"/>
                <w:szCs w:val="22"/>
              </w:rPr>
              <w:br/>
              <w:t>п.п.</w:t>
            </w:r>
          </w:p>
        </w:tc>
        <w:tc>
          <w:tcPr>
            <w:tcW w:w="4891" w:type="dxa"/>
            <w:vAlign w:val="center"/>
            <w:hideMark/>
          </w:tcPr>
          <w:p w:rsidR="00342DAF" w:rsidRPr="00BA09AC" w:rsidRDefault="00342DAF" w:rsidP="00C8498F">
            <w:pPr>
              <w:spacing w:line="240" w:lineRule="auto"/>
              <w:ind w:firstLine="0"/>
              <w:contextualSpacing/>
              <w:jc w:val="center"/>
              <w:rPr>
                <w:b/>
                <w:bCs/>
                <w:sz w:val="22"/>
                <w:szCs w:val="22"/>
              </w:rPr>
            </w:pPr>
            <w:r w:rsidRPr="00BA09AC">
              <w:rPr>
                <w:b/>
                <w:bCs/>
                <w:sz w:val="22"/>
                <w:szCs w:val="22"/>
              </w:rPr>
              <w:t>Наименование и техническая характеристика</w:t>
            </w:r>
          </w:p>
        </w:tc>
        <w:tc>
          <w:tcPr>
            <w:tcW w:w="2185" w:type="dxa"/>
            <w:vAlign w:val="center"/>
            <w:hideMark/>
          </w:tcPr>
          <w:p w:rsidR="00342DAF" w:rsidRPr="00BA09AC" w:rsidRDefault="00342DAF" w:rsidP="00C8498F">
            <w:pPr>
              <w:spacing w:line="240" w:lineRule="auto"/>
              <w:ind w:firstLine="0"/>
              <w:contextualSpacing/>
              <w:jc w:val="center"/>
              <w:rPr>
                <w:b/>
                <w:bCs/>
                <w:sz w:val="22"/>
                <w:szCs w:val="22"/>
              </w:rPr>
            </w:pPr>
            <w:r w:rsidRPr="00BA09AC">
              <w:rPr>
                <w:b/>
                <w:bCs/>
                <w:sz w:val="22"/>
                <w:szCs w:val="22"/>
              </w:rPr>
              <w:t xml:space="preserve">Тип, марка, обозначение </w:t>
            </w:r>
            <w:r w:rsidRPr="00BA09AC">
              <w:rPr>
                <w:b/>
                <w:bCs/>
                <w:sz w:val="22"/>
                <w:szCs w:val="22"/>
              </w:rPr>
              <w:br/>
              <w:t>документа</w:t>
            </w:r>
          </w:p>
        </w:tc>
        <w:tc>
          <w:tcPr>
            <w:tcW w:w="1559" w:type="dxa"/>
            <w:vAlign w:val="center"/>
          </w:tcPr>
          <w:p w:rsidR="00342DAF" w:rsidRPr="00BA09AC" w:rsidRDefault="00342DAF" w:rsidP="00342DAF">
            <w:pPr>
              <w:spacing w:line="240" w:lineRule="auto"/>
              <w:ind w:firstLine="0"/>
              <w:contextualSpacing/>
              <w:jc w:val="center"/>
              <w:rPr>
                <w:b/>
                <w:bCs/>
                <w:sz w:val="22"/>
                <w:szCs w:val="22"/>
              </w:rPr>
            </w:pPr>
            <w:r w:rsidRPr="00BA09AC">
              <w:rPr>
                <w:b/>
                <w:bCs/>
                <w:sz w:val="22"/>
                <w:szCs w:val="22"/>
              </w:rPr>
              <w:t>Завод-изготовитель</w:t>
            </w:r>
          </w:p>
        </w:tc>
        <w:tc>
          <w:tcPr>
            <w:tcW w:w="709" w:type="dxa"/>
            <w:vAlign w:val="center"/>
            <w:hideMark/>
          </w:tcPr>
          <w:p w:rsidR="000D6E0B" w:rsidRDefault="00BA09AC" w:rsidP="00BA09AC">
            <w:pPr>
              <w:spacing w:line="240" w:lineRule="auto"/>
              <w:ind w:firstLine="0"/>
              <w:contextualSpacing/>
              <w:jc w:val="center"/>
              <w:rPr>
                <w:b/>
                <w:bCs/>
                <w:sz w:val="22"/>
                <w:szCs w:val="22"/>
              </w:rPr>
            </w:pPr>
            <w:r w:rsidRPr="00BA09AC">
              <w:rPr>
                <w:b/>
                <w:bCs/>
                <w:sz w:val="22"/>
                <w:szCs w:val="22"/>
              </w:rPr>
              <w:t>Ед.</w:t>
            </w:r>
          </w:p>
          <w:p w:rsidR="00342DAF" w:rsidRPr="00BA09AC" w:rsidRDefault="00BA09AC" w:rsidP="00BA09AC">
            <w:pPr>
              <w:spacing w:line="240" w:lineRule="auto"/>
              <w:ind w:firstLine="0"/>
              <w:contextualSpacing/>
              <w:jc w:val="center"/>
              <w:rPr>
                <w:b/>
                <w:bCs/>
                <w:sz w:val="22"/>
                <w:szCs w:val="22"/>
              </w:rPr>
            </w:pPr>
            <w:r w:rsidRPr="00BA09AC">
              <w:rPr>
                <w:b/>
                <w:bCs/>
                <w:sz w:val="22"/>
                <w:szCs w:val="22"/>
              </w:rPr>
              <w:t>изм</w:t>
            </w:r>
          </w:p>
        </w:tc>
        <w:tc>
          <w:tcPr>
            <w:tcW w:w="992" w:type="dxa"/>
            <w:vAlign w:val="center"/>
            <w:hideMark/>
          </w:tcPr>
          <w:p w:rsidR="00342DAF" w:rsidRPr="00BA09AC" w:rsidRDefault="00342DAF" w:rsidP="00C8498F">
            <w:pPr>
              <w:spacing w:line="240" w:lineRule="auto"/>
              <w:ind w:firstLine="0"/>
              <w:contextualSpacing/>
              <w:jc w:val="center"/>
              <w:rPr>
                <w:b/>
                <w:bCs/>
                <w:sz w:val="22"/>
                <w:szCs w:val="22"/>
              </w:rPr>
            </w:pPr>
            <w:r w:rsidRPr="00BA09AC">
              <w:rPr>
                <w:b/>
                <w:bCs/>
                <w:sz w:val="22"/>
                <w:szCs w:val="22"/>
              </w:rPr>
              <w:t>Кол-во</w:t>
            </w:r>
          </w:p>
        </w:tc>
      </w:tr>
      <w:tr w:rsidR="00FA14FC" w:rsidRPr="00C8498F" w:rsidTr="00FA14FC">
        <w:trPr>
          <w:trHeight w:val="300"/>
        </w:trPr>
        <w:tc>
          <w:tcPr>
            <w:tcW w:w="580" w:type="dxa"/>
            <w:noWrap/>
            <w:vAlign w:val="center"/>
          </w:tcPr>
          <w:p w:rsidR="00FA14FC" w:rsidRPr="00BA09AC" w:rsidRDefault="00FA14FC" w:rsidP="00FA14FC">
            <w:pPr>
              <w:spacing w:line="240" w:lineRule="auto"/>
              <w:ind w:firstLine="0"/>
              <w:jc w:val="center"/>
              <w:rPr>
                <w:color w:val="000000"/>
                <w:sz w:val="22"/>
                <w:szCs w:val="22"/>
              </w:rPr>
            </w:pPr>
            <w:r w:rsidRPr="00BA09AC">
              <w:rPr>
                <w:color w:val="000000"/>
                <w:sz w:val="22"/>
                <w:szCs w:val="22"/>
              </w:rPr>
              <w:t>1</w:t>
            </w:r>
          </w:p>
        </w:tc>
        <w:tc>
          <w:tcPr>
            <w:tcW w:w="4891" w:type="dxa"/>
            <w:noWrap/>
            <w:vAlign w:val="bottom"/>
          </w:tcPr>
          <w:p w:rsidR="00FA14FC" w:rsidRDefault="00FA14FC" w:rsidP="00FA14FC">
            <w:pPr>
              <w:spacing w:line="240" w:lineRule="auto"/>
              <w:ind w:firstLine="0"/>
              <w:jc w:val="left"/>
              <w:rPr>
                <w:color w:val="000000"/>
                <w:sz w:val="22"/>
                <w:szCs w:val="22"/>
              </w:rPr>
            </w:pPr>
            <w:r>
              <w:rPr>
                <w:color w:val="000000"/>
                <w:sz w:val="22"/>
                <w:szCs w:val="22"/>
              </w:rPr>
              <w:t xml:space="preserve">Кабель патч-корд 2x9/125 OS1/OS2 LC push-pull-LC push-pull 2м LSZH </w:t>
            </w:r>
          </w:p>
          <w:p w:rsidR="00FA14FC" w:rsidRDefault="00FA14FC" w:rsidP="00FA14FC">
            <w:pPr>
              <w:spacing w:line="240" w:lineRule="auto"/>
              <w:ind w:firstLine="0"/>
              <w:jc w:val="left"/>
              <w:rPr>
                <w:color w:val="000000"/>
                <w:sz w:val="22"/>
                <w:szCs w:val="22"/>
              </w:rPr>
            </w:pPr>
            <w:r>
              <w:rPr>
                <w:color w:val="000000"/>
                <w:sz w:val="22"/>
                <w:szCs w:val="22"/>
              </w:rPr>
              <w:t xml:space="preserve">F92ELQ1Q1SNM002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F92ELQ1Q1SNM002</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580</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2</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Кабель Патч-корд 2x9/125 OS1/OS2 LC push-pull-LC push-pull 3м</w:t>
            </w:r>
            <w:r>
              <w:rPr>
                <w:color w:val="000000"/>
                <w:sz w:val="22"/>
                <w:szCs w:val="22"/>
              </w:rPr>
              <w:br/>
              <w:t xml:space="preserve">LSZH желтый F92ELQ1Q1SNM003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F92ELQ1Q1SNM003</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580</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3</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Кабель Патч-корд 2x50/125 ОМ4 LC push-pull-LC push-pull 2M LSZH</w:t>
            </w:r>
            <w:r>
              <w:rPr>
                <w:color w:val="000000"/>
                <w:sz w:val="22"/>
                <w:szCs w:val="22"/>
              </w:rPr>
              <w:br/>
              <w:t xml:space="preserve">FZ2ELQ1Q1SNM002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FZ2ELQ1Q1SNM002</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180</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4</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Кабель Патч-корд 2x50/125 OM4 LC push-pull-LC push-pull 3M LSZH</w:t>
            </w:r>
            <w:r>
              <w:rPr>
                <w:color w:val="000000"/>
                <w:sz w:val="22"/>
                <w:szCs w:val="22"/>
              </w:rPr>
              <w:br/>
              <w:t xml:space="preserve">аква. FZ2ELQ1Q1SNM003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FZ2ELQ1Q1SNM003</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180</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5</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Кабель Патч-корд вилка RJ-45 - вилка RJ-45 кат.5е, 2м, белый, ПВХ</w:t>
            </w:r>
            <w:r>
              <w:rPr>
                <w:color w:val="000000"/>
                <w:sz w:val="22"/>
                <w:szCs w:val="22"/>
              </w:rPr>
              <w:br/>
              <w:t xml:space="preserve">UTPCH2MY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UTPCH2MY</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778</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6</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Кабель Патч-корд вилка RJ-45 - вилка RJ-45 кат.5е, 3м, белый, ПВХ</w:t>
            </w:r>
            <w:r>
              <w:rPr>
                <w:color w:val="000000"/>
                <w:sz w:val="22"/>
                <w:szCs w:val="22"/>
              </w:rPr>
              <w:br/>
              <w:t xml:space="preserve">UTPCH3MY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UTPCH3MY</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834</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7</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 xml:space="preserve">Бокорезы для медного кабеля CWST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CWST</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2</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8</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 xml:space="preserve">Инструмент для обжима модуля GIGА-ТХ TGJT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TGJT</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2</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sidRPr="00BA09AC">
              <w:rPr>
                <w:color w:val="000000"/>
                <w:sz w:val="22"/>
                <w:szCs w:val="22"/>
              </w:rPr>
              <w:t>9</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 xml:space="preserve">Инструмент для зачистки кабеля UTP CJAST PANDUIT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CJAST</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2</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Pr>
                <w:color w:val="000000"/>
                <w:sz w:val="22"/>
                <w:szCs w:val="22"/>
              </w:rPr>
              <w:t>10</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 xml:space="preserve">Кабель Патч-корд Panduit (UTPCH3MY) вилка RJ-45-вилка RJ-45 кат.5е Зм белый ПВХ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131</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Pr>
                <w:color w:val="000000"/>
                <w:sz w:val="22"/>
                <w:szCs w:val="22"/>
              </w:rPr>
              <w:t>11</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 xml:space="preserve">Panduit UTPCH0.5MY Патч-корд, Panduit, кат.5е, 0.5м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12</w:t>
            </w:r>
          </w:p>
        </w:tc>
      </w:tr>
      <w:tr w:rsidR="00FA14FC" w:rsidRPr="00C8498F" w:rsidTr="00FA14FC">
        <w:trPr>
          <w:trHeight w:val="300"/>
        </w:trPr>
        <w:tc>
          <w:tcPr>
            <w:tcW w:w="580" w:type="dxa"/>
            <w:noWrap/>
            <w:vAlign w:val="center"/>
          </w:tcPr>
          <w:p w:rsidR="00FA14FC" w:rsidRPr="00BA09AC" w:rsidRDefault="00FA14FC" w:rsidP="00FA14FC">
            <w:pPr>
              <w:ind w:firstLine="0"/>
              <w:jc w:val="center"/>
              <w:rPr>
                <w:color w:val="000000"/>
                <w:sz w:val="22"/>
                <w:szCs w:val="22"/>
              </w:rPr>
            </w:pPr>
            <w:r>
              <w:rPr>
                <w:color w:val="000000"/>
                <w:sz w:val="22"/>
                <w:szCs w:val="22"/>
              </w:rPr>
              <w:t>12</w:t>
            </w:r>
          </w:p>
        </w:tc>
        <w:tc>
          <w:tcPr>
            <w:tcW w:w="4891" w:type="dxa"/>
            <w:noWrap/>
            <w:vAlign w:val="bottom"/>
          </w:tcPr>
          <w:p w:rsidR="00FA14FC" w:rsidRDefault="00FA14FC" w:rsidP="00FA14FC">
            <w:pPr>
              <w:ind w:firstLine="0"/>
              <w:jc w:val="left"/>
              <w:rPr>
                <w:color w:val="000000"/>
                <w:sz w:val="22"/>
                <w:szCs w:val="22"/>
              </w:rPr>
            </w:pPr>
            <w:r>
              <w:rPr>
                <w:color w:val="000000"/>
                <w:sz w:val="22"/>
                <w:szCs w:val="22"/>
              </w:rPr>
              <w:t xml:space="preserve">Panduit UTPCH2MY Патч-корд Panduit TX5e (UTPCH2MY) вилка RJ-45-вилка RJ-45 кат.5е 2м белый ПВХ </w:t>
            </w:r>
          </w:p>
        </w:tc>
        <w:tc>
          <w:tcPr>
            <w:tcW w:w="2185" w:type="dxa"/>
            <w:noWrap/>
            <w:vAlign w:val="center"/>
          </w:tcPr>
          <w:p w:rsidR="00FA14FC" w:rsidRPr="00FA14FC" w:rsidRDefault="00FA14FC" w:rsidP="00FA14FC">
            <w:pPr>
              <w:ind w:firstLine="0"/>
              <w:jc w:val="center"/>
              <w:rPr>
                <w:color w:val="000000"/>
                <w:sz w:val="20"/>
                <w:szCs w:val="20"/>
              </w:rPr>
            </w:pPr>
            <w:r w:rsidRPr="00FA14FC">
              <w:rPr>
                <w:color w:val="000000"/>
                <w:sz w:val="20"/>
                <w:szCs w:val="20"/>
              </w:rPr>
              <w:t>-</w:t>
            </w:r>
          </w:p>
        </w:tc>
        <w:tc>
          <w:tcPr>
            <w:tcW w:w="1559" w:type="dxa"/>
            <w:vAlign w:val="center"/>
          </w:tcPr>
          <w:p w:rsidR="00FA14FC" w:rsidRDefault="00FA14FC" w:rsidP="00FA14FC">
            <w:pPr>
              <w:ind w:firstLine="0"/>
              <w:jc w:val="center"/>
              <w:rPr>
                <w:color w:val="000000"/>
                <w:sz w:val="22"/>
                <w:szCs w:val="22"/>
              </w:rPr>
            </w:pPr>
            <w:r>
              <w:rPr>
                <w:color w:val="000000"/>
                <w:sz w:val="22"/>
                <w:szCs w:val="22"/>
              </w:rPr>
              <w:t>PANDUIT</w:t>
            </w:r>
          </w:p>
        </w:tc>
        <w:tc>
          <w:tcPr>
            <w:tcW w:w="709" w:type="dxa"/>
            <w:noWrap/>
            <w:vAlign w:val="center"/>
          </w:tcPr>
          <w:p w:rsidR="00FA14FC" w:rsidRDefault="00FA14FC" w:rsidP="00FA14FC">
            <w:pPr>
              <w:ind w:firstLine="0"/>
              <w:jc w:val="center"/>
              <w:rPr>
                <w:color w:val="000000"/>
                <w:sz w:val="22"/>
                <w:szCs w:val="22"/>
              </w:rPr>
            </w:pPr>
            <w:r>
              <w:rPr>
                <w:color w:val="000000"/>
                <w:sz w:val="22"/>
                <w:szCs w:val="22"/>
              </w:rPr>
              <w:t>шт</w:t>
            </w:r>
          </w:p>
        </w:tc>
        <w:tc>
          <w:tcPr>
            <w:tcW w:w="992" w:type="dxa"/>
            <w:noWrap/>
            <w:vAlign w:val="center"/>
          </w:tcPr>
          <w:p w:rsidR="00FA14FC" w:rsidRDefault="00FA14FC" w:rsidP="00FA14FC">
            <w:pPr>
              <w:ind w:firstLine="0"/>
              <w:jc w:val="center"/>
              <w:rPr>
                <w:color w:val="000000"/>
                <w:sz w:val="22"/>
                <w:szCs w:val="22"/>
              </w:rPr>
            </w:pPr>
            <w:r>
              <w:rPr>
                <w:color w:val="000000"/>
                <w:sz w:val="22"/>
                <w:szCs w:val="22"/>
              </w:rPr>
              <w:t>2</w:t>
            </w:r>
          </w:p>
        </w:tc>
      </w:tr>
    </w:tbl>
    <w:p w:rsidR="00026B0F" w:rsidRDefault="00C8637C" w:rsidP="000D6E0B">
      <w:pPr>
        <w:spacing w:after="200" w:line="276" w:lineRule="auto"/>
        <w:ind w:firstLine="709"/>
        <w:rPr>
          <w:b/>
          <w:kern w:val="28"/>
          <w:sz w:val="27"/>
          <w:szCs w:val="27"/>
          <w:u w:val="single"/>
        </w:rPr>
      </w:pPr>
      <w:r w:rsidRPr="00C8637C">
        <w:rPr>
          <w:b/>
          <w:kern w:val="28"/>
          <w:sz w:val="27"/>
          <w:szCs w:val="27"/>
          <w:u w:val="single"/>
        </w:rPr>
        <w:lastRenderedPageBreak/>
        <w:t>Поставляемое оборудование должн</w:t>
      </w:r>
      <w:r w:rsidR="00090A47">
        <w:rPr>
          <w:b/>
          <w:kern w:val="28"/>
          <w:sz w:val="27"/>
          <w:szCs w:val="27"/>
          <w:u w:val="single"/>
        </w:rPr>
        <w:t>о</w:t>
      </w:r>
      <w:r w:rsidRPr="00C8637C">
        <w:rPr>
          <w:b/>
          <w:kern w:val="28"/>
          <w:sz w:val="27"/>
          <w:szCs w:val="27"/>
          <w:u w:val="single"/>
        </w:rPr>
        <w:t xml:space="preserve"> быть </w:t>
      </w:r>
      <w:r w:rsidR="00090A47" w:rsidRPr="00090A47">
        <w:rPr>
          <w:b/>
          <w:kern w:val="28"/>
          <w:sz w:val="27"/>
          <w:szCs w:val="27"/>
          <w:u w:val="single"/>
        </w:rPr>
        <w:t>сертифицирован</w:t>
      </w:r>
      <w:r w:rsidR="00090A47">
        <w:rPr>
          <w:b/>
          <w:kern w:val="28"/>
          <w:sz w:val="27"/>
          <w:szCs w:val="27"/>
          <w:u w:val="single"/>
        </w:rPr>
        <w:t>о</w:t>
      </w:r>
      <w:r w:rsidR="00090A47" w:rsidRPr="00090A47">
        <w:rPr>
          <w:b/>
          <w:kern w:val="28"/>
          <w:sz w:val="27"/>
          <w:szCs w:val="27"/>
          <w:u w:val="single"/>
        </w:rPr>
        <w:t xml:space="preserve"> в Российской Федерации, является новым и ранее неиспользованным (не был</w:t>
      </w:r>
      <w:r w:rsidR="00090A47">
        <w:rPr>
          <w:b/>
          <w:kern w:val="28"/>
          <w:sz w:val="27"/>
          <w:szCs w:val="27"/>
          <w:u w:val="single"/>
        </w:rPr>
        <w:t>о</w:t>
      </w:r>
      <w:r w:rsidR="00090A47" w:rsidRPr="00090A47">
        <w:rPr>
          <w:b/>
          <w:kern w:val="28"/>
          <w:sz w:val="27"/>
          <w:szCs w:val="27"/>
          <w:u w:val="single"/>
        </w:rPr>
        <w:t xml:space="preserve"> в эксплуатации, не проходил</w:t>
      </w:r>
      <w:r w:rsidR="00090A47">
        <w:rPr>
          <w:b/>
          <w:kern w:val="28"/>
          <w:sz w:val="27"/>
          <w:szCs w:val="27"/>
          <w:u w:val="single"/>
        </w:rPr>
        <w:t>о</w:t>
      </w:r>
      <w:r w:rsidR="00090A47" w:rsidRPr="00090A47">
        <w:rPr>
          <w:b/>
          <w:kern w:val="28"/>
          <w:sz w:val="27"/>
          <w:szCs w:val="27"/>
          <w:u w:val="single"/>
        </w:rPr>
        <w:t xml:space="preserve"> ремонт, в том числе восстановительный, замену составных частей, восстановление потребительских свойств)</w:t>
      </w:r>
      <w:r w:rsidR="00090A47">
        <w:rPr>
          <w:b/>
          <w:kern w:val="28"/>
          <w:sz w:val="27"/>
          <w:szCs w:val="27"/>
          <w:u w:val="single"/>
        </w:rPr>
        <w:t>.</w:t>
      </w:r>
    </w:p>
    <w:p w:rsidR="004B16CA" w:rsidRPr="00C8637C" w:rsidRDefault="00026B0F" w:rsidP="000D6E0B">
      <w:pPr>
        <w:spacing w:after="200" w:line="276" w:lineRule="auto"/>
        <w:ind w:firstLine="714"/>
        <w:rPr>
          <w:b/>
          <w:kern w:val="28"/>
          <w:sz w:val="27"/>
          <w:szCs w:val="27"/>
          <w:u w:val="single"/>
        </w:rPr>
      </w:pPr>
      <w:r w:rsidRPr="00026B0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9A7D80" w:rsidRDefault="009A7D80" w:rsidP="009A7D80">
      <w:pPr>
        <w:spacing w:after="200" w:line="276" w:lineRule="auto"/>
        <w:ind w:firstLine="0"/>
        <w:jc w:val="left"/>
        <w:rPr>
          <w:b/>
          <w:kern w:val="28"/>
        </w:rPr>
      </w:pPr>
      <w:r>
        <w:rPr>
          <w:kern w:val="28"/>
        </w:rPr>
        <w:t>1.4</w:t>
      </w:r>
      <w:r>
        <w:rPr>
          <w:b/>
          <w:kern w:val="28"/>
        </w:rPr>
        <w:t xml:space="preserve"> Подача коммерческих предложений и их прием.</w:t>
      </w:r>
    </w:p>
    <w:p w:rsidR="009A7D80" w:rsidRDefault="009A7D80" w:rsidP="009A7D80">
      <w:pPr>
        <w:spacing w:line="240" w:lineRule="auto"/>
        <w:rPr>
          <w:kern w:val="28"/>
        </w:rPr>
      </w:pPr>
      <w:r>
        <w:rPr>
          <w:kern w:val="28"/>
        </w:rPr>
        <w:t xml:space="preserve">Участники должны направить свои предложения в адрес электронной площадки в сети «Интернет»: Открытое акционерное общество «Единая электронная торговая площадка»  </w:t>
      </w:r>
      <w:hyperlink r:id="rId8" w:history="1">
        <w:r w:rsidR="006C0147" w:rsidRPr="006C2366">
          <w:rPr>
            <w:rStyle w:val="a4"/>
          </w:rPr>
          <w:t>https://www.roseltorg.ru/procedure/COM</w:t>
        </w:r>
        <w:r w:rsidR="006C0147" w:rsidRPr="006C2366">
          <w:rPr>
            <w:rStyle w:val="a4"/>
          </w:rPr>
          <w:t>2</w:t>
        </w:r>
        <w:r w:rsidR="006C0147" w:rsidRPr="006C2366">
          <w:rPr>
            <w:rStyle w:val="a4"/>
          </w:rPr>
          <w:t>2042100084</w:t>
        </w:r>
      </w:hyperlink>
    </w:p>
    <w:p w:rsidR="009A7D80" w:rsidRPr="005B575C" w:rsidRDefault="009A7D80" w:rsidP="0034305F">
      <w:pPr>
        <w:spacing w:line="240" w:lineRule="auto"/>
        <w:contextualSpacing/>
        <w:rPr>
          <w:sz w:val="16"/>
          <w:szCs w:val="16"/>
        </w:rPr>
      </w:pPr>
      <w:bookmarkStart w:id="2" w:name="_GoBack"/>
      <w:bookmarkEnd w:id="2"/>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EE75D0" w:rsidRDefault="00F67557" w:rsidP="00BC1321">
      <w:pPr>
        <w:tabs>
          <w:tab w:val="num" w:pos="0"/>
        </w:tabs>
        <w:spacing w:line="240" w:lineRule="auto"/>
      </w:pPr>
      <w:r w:rsidRPr="006C0147">
        <w:t>11</w:t>
      </w:r>
      <w:r w:rsidR="008D0E90" w:rsidRPr="00EE75D0">
        <w:t xml:space="preserve"> </w:t>
      </w:r>
      <w:r w:rsidR="00BF5A28" w:rsidRPr="00EE75D0">
        <w:t>мая</w:t>
      </w:r>
      <w:r w:rsidR="0022695C" w:rsidRPr="00EE75D0">
        <w:t xml:space="preserve"> </w:t>
      </w:r>
      <w:r w:rsidR="00C609F3" w:rsidRPr="00EE75D0">
        <w:t>20</w:t>
      </w:r>
      <w:r w:rsidR="00BF5A28" w:rsidRPr="00EE75D0">
        <w:t>21</w:t>
      </w:r>
      <w:r w:rsidR="00BC1321" w:rsidRPr="00EE75D0">
        <w:t xml:space="preserve"> г.</w:t>
      </w:r>
    </w:p>
    <w:p w:rsidR="00BC1321" w:rsidRPr="005B575C" w:rsidRDefault="00BC1321" w:rsidP="00611D09">
      <w:pPr>
        <w:tabs>
          <w:tab w:val="num" w:pos="0"/>
        </w:tabs>
        <w:spacing w:line="240" w:lineRule="auto"/>
        <w:rPr>
          <w:sz w:val="16"/>
          <w:szCs w:val="16"/>
        </w:rPr>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lastRenderedPageBreak/>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7D7BAA" w:rsidRDefault="00EA221E" w:rsidP="007D7BAA">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AD607B" w:rsidRPr="00C227F5" w:rsidRDefault="00AD607B" w:rsidP="007D7BAA">
      <w:pPr>
        <w:rPr>
          <w:b/>
        </w:rPr>
      </w:pPr>
      <w:r w:rsidRPr="00C227F5">
        <w:rPr>
          <w:b/>
        </w:rPr>
        <w:t xml:space="preserve">Условия оплаты: Аванс </w:t>
      </w:r>
      <w:r w:rsidR="00411670">
        <w:rPr>
          <w:b/>
        </w:rPr>
        <w:t>40</w:t>
      </w:r>
      <w:r w:rsidRPr="00C227F5">
        <w:rPr>
          <w:b/>
        </w:rPr>
        <w:t>% в течение 1</w:t>
      </w:r>
      <w:r w:rsidR="00EB02EE">
        <w:rPr>
          <w:b/>
        </w:rPr>
        <w:t>0</w:t>
      </w:r>
      <w:r w:rsidRPr="00C227F5">
        <w:rPr>
          <w:b/>
        </w:rPr>
        <w:t xml:space="preserve"> (</w:t>
      </w:r>
      <w:r w:rsidR="00EB02EE">
        <w:rPr>
          <w:b/>
        </w:rPr>
        <w:t>десяти</w:t>
      </w:r>
      <w:r w:rsidRPr="00C227F5">
        <w:rPr>
          <w:b/>
        </w:rPr>
        <w:t xml:space="preserve">) </w:t>
      </w:r>
      <w:r w:rsidR="00EB02EE">
        <w:rPr>
          <w:b/>
        </w:rPr>
        <w:t>календарных</w:t>
      </w:r>
      <w:r w:rsidRPr="00C227F5">
        <w:rPr>
          <w:b/>
        </w:rPr>
        <w:t xml:space="preserve"> дней </w:t>
      </w:r>
      <w:r w:rsidR="00EB02EE">
        <w:rPr>
          <w:b/>
        </w:rPr>
        <w:t>с момента</w:t>
      </w:r>
      <w:r w:rsidRPr="00C227F5">
        <w:rPr>
          <w:b/>
        </w:rPr>
        <w:t xml:space="preserve">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кончательный расчет в течение 3</w:t>
      </w:r>
      <w:r w:rsidR="00411670">
        <w:rPr>
          <w:b/>
        </w:rPr>
        <w:t>5</w:t>
      </w:r>
      <w:r w:rsidRPr="00C227F5">
        <w:rPr>
          <w:b/>
        </w:rPr>
        <w:t xml:space="preserve"> (тридцати</w:t>
      </w:r>
      <w:r w:rsidR="00411670">
        <w:rPr>
          <w:b/>
        </w:rPr>
        <w:t xml:space="preserve"> пяти</w:t>
      </w:r>
      <w:r w:rsidRPr="00C227F5">
        <w:rPr>
          <w:b/>
        </w:rPr>
        <w:t xml:space="preserve">) </w:t>
      </w:r>
      <w:r w:rsidR="00411670">
        <w:rPr>
          <w:b/>
        </w:rPr>
        <w:t>банковских</w:t>
      </w:r>
      <w:r w:rsidRPr="00C227F5">
        <w:rPr>
          <w:b/>
        </w:rPr>
        <w:t xml:space="preserve"> дней </w:t>
      </w:r>
      <w:r w:rsidR="00EB02EE" w:rsidRPr="00EB02EE">
        <w:rPr>
          <w:b/>
        </w:rPr>
        <w:t>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Pr="00C227F5">
        <w:rPr>
          <w:b/>
        </w:rPr>
        <w:t>.</w:t>
      </w:r>
    </w:p>
    <w:p w:rsidR="00AD607B" w:rsidRPr="0059418F"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AF7593">
        <w:rPr>
          <w:b/>
        </w:rPr>
        <w:t xml:space="preserve">до </w:t>
      </w:r>
      <w:r w:rsidR="0059418F" w:rsidRPr="0059418F">
        <w:rPr>
          <w:b/>
        </w:rPr>
        <w:t>7</w:t>
      </w:r>
      <w:r w:rsidR="004D075E" w:rsidRPr="0059418F">
        <w:rPr>
          <w:b/>
        </w:rPr>
        <w:t>0 календарных</w:t>
      </w:r>
      <w:r w:rsidR="0059418F">
        <w:rPr>
          <w:b/>
        </w:rPr>
        <w:t xml:space="preserve"> дней с возможностью досрочной поставки.</w:t>
      </w:r>
    </w:p>
    <w:p w:rsidR="00886FCF" w:rsidRPr="00C227F5" w:rsidRDefault="00886FCF" w:rsidP="00886FCF">
      <w:pPr>
        <w:tabs>
          <w:tab w:val="num" w:pos="0"/>
        </w:tabs>
        <w:spacing w:line="240" w:lineRule="auto"/>
        <w:rPr>
          <w:b/>
          <w:color w:val="000000" w:themeColor="text1"/>
        </w:rPr>
      </w:pPr>
      <w:r w:rsidRPr="00C227F5">
        <w:rPr>
          <w:b/>
          <w:color w:val="000000" w:themeColor="text1"/>
        </w:rPr>
        <w:t>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w:t>
      </w:r>
      <w:r w:rsidR="00BF5A28">
        <w:rPr>
          <w:b/>
          <w:color w:val="000000" w:themeColor="text1"/>
        </w:rPr>
        <w:t xml:space="preserve"> Большая Черкизовская д.21 с.1.</w:t>
      </w: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Данное требование считать рекомендательным, но не об</w:t>
            </w:r>
            <w:r w:rsidR="000D6E0B">
              <w:rPr>
                <w:b/>
                <w:sz w:val="28"/>
                <w:szCs w:val="28"/>
              </w:rPr>
              <w:t>язательным в следующих случаях:</w:t>
            </w:r>
          </w:p>
          <w:p w:rsidR="008110F0" w:rsidRPr="00C227F5" w:rsidRDefault="008110F0" w:rsidP="008110F0">
            <w:pPr>
              <w:pStyle w:val="af2"/>
              <w:rPr>
                <w:sz w:val="28"/>
                <w:szCs w:val="28"/>
              </w:rPr>
            </w:pPr>
            <w:r w:rsidRPr="00C227F5">
              <w:rPr>
                <w:sz w:val="28"/>
                <w:szCs w:val="28"/>
              </w:rPr>
              <w:t>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w:t>
            </w:r>
            <w:r w:rsidR="000D6E0B">
              <w:rPr>
                <w:sz w:val="28"/>
                <w:szCs w:val="28"/>
              </w:rPr>
              <w:t>ьким взаимосвязанным договорам;</w:t>
            </w:r>
          </w:p>
          <w:p w:rsidR="008110F0" w:rsidRPr="00C227F5" w:rsidRDefault="008110F0" w:rsidP="00D311C0">
            <w:pPr>
              <w:pStyle w:val="af2"/>
              <w:rPr>
                <w:sz w:val="28"/>
                <w:szCs w:val="28"/>
              </w:rPr>
            </w:pPr>
            <w:r w:rsidRPr="00C227F5">
              <w:rPr>
                <w:sz w:val="28"/>
                <w:szCs w:val="28"/>
              </w:rPr>
              <w:lastRenderedPageBreak/>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59418F" w:rsidRDefault="00CA2DEB" w:rsidP="00A6520F">
      <w:pPr>
        <w:pStyle w:val="11112"/>
        <w:spacing w:before="0" w:after="0"/>
        <w:ind w:firstLine="567"/>
        <w:outlineLvl w:val="9"/>
        <w:rPr>
          <w:rFonts w:ascii="Times New Roman" w:hAnsi="Times New Roman"/>
          <w:b w:val="0"/>
          <w:bCs w:val="0"/>
          <w:kern w:val="0"/>
          <w:sz w:val="16"/>
          <w:szCs w:val="16"/>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59418F" w:rsidRDefault="00F00AD9" w:rsidP="00EB18CB">
      <w:pPr>
        <w:pStyle w:val="a"/>
        <w:numPr>
          <w:ilvl w:val="0"/>
          <w:numId w:val="0"/>
        </w:numPr>
        <w:spacing w:before="0" w:line="240" w:lineRule="auto"/>
        <w:ind w:firstLine="567"/>
        <w:rPr>
          <w:sz w:val="16"/>
          <w:szCs w:val="16"/>
        </w:rPr>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lastRenderedPageBreak/>
        <w:t xml:space="preserve">- копию декларации по налогу на прибыль за последний налоговый период </w:t>
      </w:r>
      <w:r w:rsidR="00B14CF1">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1E2670" w:rsidRDefault="008110F0" w:rsidP="008110F0">
      <w:pPr>
        <w:pStyle w:val="a"/>
        <w:numPr>
          <w:ilvl w:val="0"/>
          <w:numId w:val="0"/>
        </w:numPr>
        <w:spacing w:before="0" w:line="240" w:lineRule="auto"/>
        <w:ind w:firstLine="567"/>
        <w:rPr>
          <w:sz w:val="16"/>
          <w:szCs w:val="16"/>
        </w:rPr>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411670" w:rsidRDefault="008110F0" w:rsidP="008110F0">
      <w:pPr>
        <w:pStyle w:val="a"/>
        <w:numPr>
          <w:ilvl w:val="0"/>
          <w:numId w:val="0"/>
        </w:numPr>
        <w:spacing w:before="0" w:line="240" w:lineRule="auto"/>
        <w:ind w:firstLine="567"/>
        <w:contextualSpacing/>
        <w:rPr>
          <w:sz w:val="16"/>
          <w:szCs w:val="16"/>
        </w:rPr>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411670" w:rsidRDefault="00F00AD9" w:rsidP="008110F0">
      <w:pPr>
        <w:pStyle w:val="a"/>
        <w:numPr>
          <w:ilvl w:val="0"/>
          <w:numId w:val="0"/>
        </w:numPr>
        <w:spacing w:before="0" w:line="240" w:lineRule="auto"/>
        <w:ind w:firstLine="567"/>
        <w:rPr>
          <w:sz w:val="16"/>
          <w:szCs w:val="16"/>
        </w:rPr>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411670" w:rsidRDefault="00411670" w:rsidP="00D30FC2">
            <w:pPr>
              <w:spacing w:line="276" w:lineRule="auto"/>
              <w:ind w:left="129"/>
              <w:jc w:val="left"/>
              <w:rPr>
                <w:b/>
              </w:rPr>
            </w:pPr>
          </w:p>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5B575C" w:rsidRDefault="005B575C" w:rsidP="00C227F5">
            <w:pPr>
              <w:spacing w:after="200" w:line="276" w:lineRule="auto"/>
              <w:ind w:firstLine="0"/>
              <w:jc w:val="right"/>
              <w:rPr>
                <w:b/>
              </w:rPr>
            </w:pPr>
          </w:p>
          <w:p w:rsidR="005B575C" w:rsidRDefault="005B575C" w:rsidP="00C227F5">
            <w:pPr>
              <w:spacing w:after="200" w:line="276" w:lineRule="auto"/>
              <w:ind w:firstLine="0"/>
              <w:jc w:val="right"/>
              <w:rPr>
                <w:b/>
              </w:rPr>
            </w:pPr>
          </w:p>
          <w:p w:rsidR="00D30FC2" w:rsidRPr="00C227F5" w:rsidRDefault="00C74255" w:rsidP="005B575C">
            <w:pPr>
              <w:spacing w:after="200" w:line="276" w:lineRule="auto"/>
              <w:ind w:firstLine="0"/>
              <w:jc w:val="right"/>
              <w:rPr>
                <w:b/>
              </w:rPr>
            </w:pPr>
            <w:r>
              <w:rPr>
                <w:b/>
              </w:rPr>
              <w:t>С</w:t>
            </w:r>
            <w:r w:rsidR="00C227F5" w:rsidRPr="00C227F5">
              <w:rPr>
                <w:b/>
              </w:rPr>
              <w:t>.</w:t>
            </w:r>
            <w:r>
              <w:rPr>
                <w:b/>
              </w:rPr>
              <w:t>В</w:t>
            </w:r>
            <w:r w:rsidR="00C227F5" w:rsidRPr="00C227F5">
              <w:rPr>
                <w:b/>
              </w:rPr>
              <w:t xml:space="preserve">. </w:t>
            </w:r>
            <w:r>
              <w:rPr>
                <w:b/>
              </w:rPr>
              <w:t>Червяков</w:t>
            </w:r>
          </w:p>
        </w:tc>
      </w:tr>
    </w:tbl>
    <w:p w:rsidR="0059418F" w:rsidRDefault="0059418F" w:rsidP="00BA09AC">
      <w:pPr>
        <w:spacing w:after="200" w:line="276" w:lineRule="auto"/>
        <w:ind w:firstLine="0"/>
        <w:jc w:val="right"/>
      </w:pPr>
    </w:p>
    <w:p w:rsidR="0059418F" w:rsidRDefault="0059418F" w:rsidP="00BA09AC">
      <w:pPr>
        <w:spacing w:after="200" w:line="276" w:lineRule="auto"/>
        <w:ind w:firstLine="0"/>
        <w:jc w:val="right"/>
      </w:pPr>
    </w:p>
    <w:p w:rsidR="00F67557" w:rsidRDefault="00F67557" w:rsidP="00BA09AC">
      <w:pPr>
        <w:spacing w:after="200" w:line="276" w:lineRule="auto"/>
        <w:ind w:firstLine="0"/>
        <w:jc w:val="right"/>
      </w:pPr>
    </w:p>
    <w:p w:rsidR="00BC5171" w:rsidRPr="00C227F5" w:rsidRDefault="008A470D" w:rsidP="00BA09AC">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C254D4" w:rsidRPr="00C227F5" w:rsidRDefault="00970A0B" w:rsidP="0059418F">
      <w:pPr>
        <w:tabs>
          <w:tab w:val="num" w:pos="0"/>
        </w:tabs>
        <w:spacing w:line="240" w:lineRule="auto"/>
        <w:ind w:firstLine="0"/>
        <w:rPr>
          <w:b/>
        </w:rPr>
        <w:sectPr w:rsidR="00C254D4" w:rsidRPr="00C227F5" w:rsidSect="00990412">
          <w:footerReference w:type="default" r:id="rId9"/>
          <w:type w:val="continuous"/>
          <w:pgSz w:w="11906" w:h="16838"/>
          <w:pgMar w:top="1134" w:right="424" w:bottom="1134" w:left="1134" w:header="709" w:footer="709" w:gutter="0"/>
          <w:cols w:space="708"/>
          <w:docGrid w:linePitch="381"/>
        </w:sectPr>
      </w:pPr>
      <w:r w:rsidRPr="00C227F5">
        <w:rPr>
          <w:vertAlign w:val="superscript"/>
        </w:rPr>
        <w:t>(фамилия, имя, отчество подписавшего, должность)</w:t>
      </w:r>
      <w:r w:rsidR="0059418F" w:rsidRPr="00C227F5">
        <w:rPr>
          <w:b/>
        </w:rPr>
        <w:t xml:space="preserve"> </w:t>
      </w:r>
    </w:p>
    <w:p w:rsidR="000D6E0B" w:rsidRDefault="000D6E0B" w:rsidP="008548DF">
      <w:pPr>
        <w:spacing w:after="200" w:line="276" w:lineRule="auto"/>
        <w:ind w:firstLine="0"/>
        <w:jc w:val="right"/>
      </w:pP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минимизация финансовых, правовых, коррупционных, репутационных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59418F" w:rsidRDefault="0059418F" w:rsidP="008548DF">
      <w:pPr>
        <w:rPr>
          <w:b/>
        </w:rPr>
      </w:pPr>
    </w:p>
    <w:p w:rsidR="0059418F" w:rsidRDefault="0059418F" w:rsidP="008548DF">
      <w:pPr>
        <w:rPr>
          <w:b/>
        </w:rPr>
      </w:pPr>
    </w:p>
    <w:p w:rsidR="0059418F" w:rsidRDefault="0059418F" w:rsidP="008548DF">
      <w:pPr>
        <w:rPr>
          <w:b/>
        </w:rPr>
      </w:pPr>
    </w:p>
    <w:p w:rsidR="0059418F" w:rsidRDefault="0059418F" w:rsidP="008548DF">
      <w:pPr>
        <w:rPr>
          <w:b/>
        </w:rPr>
      </w:pPr>
    </w:p>
    <w:p w:rsidR="0059418F" w:rsidRDefault="0059418F" w:rsidP="008548DF">
      <w:pPr>
        <w:rPr>
          <w:b/>
        </w:rPr>
      </w:pPr>
    </w:p>
    <w:p w:rsidR="0059418F" w:rsidRDefault="0059418F" w:rsidP="008548DF">
      <w:pPr>
        <w:rPr>
          <w:b/>
        </w:rPr>
      </w:pPr>
    </w:p>
    <w:p w:rsidR="0059418F" w:rsidRDefault="0059418F" w:rsidP="008548DF">
      <w:pPr>
        <w:rPr>
          <w:b/>
        </w:rPr>
      </w:pPr>
    </w:p>
    <w:p w:rsidR="0059418F" w:rsidRDefault="0059418F" w:rsidP="008548DF">
      <w:pPr>
        <w:rPr>
          <w:b/>
        </w:rPr>
      </w:pPr>
    </w:p>
    <w:p w:rsidR="0059418F" w:rsidRDefault="0059418F" w:rsidP="008548DF">
      <w:pPr>
        <w:rPr>
          <w:b/>
        </w:rPr>
      </w:pP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1" w:history="1">
              <w:r w:rsidRPr="00C227F5">
                <w:rPr>
                  <w:color w:val="000000"/>
                  <w:lang w:val="en-US"/>
                </w:rPr>
                <w:t>report</w:t>
              </w:r>
              <w:r w:rsidRPr="00C227F5">
                <w:rPr>
                  <w:color w:val="000000"/>
                </w:rPr>
                <w:t>@</w:t>
              </w:r>
              <w:r w:rsidRPr="00C227F5">
                <w:rPr>
                  <w:color w:val="000000"/>
                  <w:lang w:val="en-US"/>
                </w:rPr>
                <w:t>oaorti</w:t>
              </w:r>
              <w:r w:rsidRPr="00C227F5">
                <w:rPr>
                  <w:color w:val="000000"/>
                </w:rPr>
                <w:t>.ru</w:t>
              </w:r>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r w:rsidRPr="00C227F5">
              <w:t xml:space="preserve">е-мэйл на электронный почтовый ящик по адресу: </w:t>
            </w:r>
            <w:hyperlink r:id="rId14"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7"/>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46B" w:rsidRDefault="008D646B" w:rsidP="00955692">
      <w:pPr>
        <w:spacing w:line="240" w:lineRule="auto"/>
      </w:pPr>
      <w:r>
        <w:separator/>
      </w:r>
    </w:p>
  </w:endnote>
  <w:endnote w:type="continuationSeparator" w:id="0">
    <w:p w:rsidR="008D646B" w:rsidRDefault="008D646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8D646B" w:rsidRDefault="008D646B">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6C0147">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6C0147">
              <w:rPr>
                <w:b/>
                <w:noProof/>
              </w:rPr>
              <w:t>10</w:t>
            </w:r>
            <w:r>
              <w:rPr>
                <w:b/>
                <w:sz w:val="24"/>
                <w:szCs w:val="24"/>
              </w:rPr>
              <w:fldChar w:fldCharType="end"/>
            </w:r>
          </w:p>
        </w:sdtContent>
      </w:sdt>
    </w:sdtContent>
  </w:sdt>
  <w:p w:rsidR="008D646B" w:rsidRPr="00596C20" w:rsidRDefault="008D646B"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8D646B" w:rsidRDefault="008D646B">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6C0147">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6C0147">
              <w:rPr>
                <w:b/>
                <w:bCs/>
                <w:noProof/>
              </w:rPr>
              <w:t>10</w:t>
            </w:r>
            <w:r>
              <w:rPr>
                <w:b/>
                <w:bCs/>
                <w:sz w:val="24"/>
                <w:szCs w:val="24"/>
              </w:rPr>
              <w:fldChar w:fldCharType="end"/>
            </w:r>
          </w:p>
        </w:sdtContent>
      </w:sdt>
    </w:sdtContent>
  </w:sdt>
  <w:p w:rsidR="008D646B" w:rsidRPr="00596C20" w:rsidRDefault="008D646B"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46B" w:rsidRDefault="008D646B" w:rsidP="00955692">
      <w:pPr>
        <w:spacing w:line="240" w:lineRule="auto"/>
      </w:pPr>
      <w:r>
        <w:separator/>
      </w:r>
    </w:p>
  </w:footnote>
  <w:footnote w:type="continuationSeparator" w:id="0">
    <w:p w:rsidR="008D646B" w:rsidRDefault="008D646B" w:rsidP="00955692">
      <w:pPr>
        <w:spacing w:line="240" w:lineRule="auto"/>
      </w:pPr>
      <w:r>
        <w:continuationSeparator/>
      </w:r>
    </w:p>
  </w:footnote>
  <w:footnote w:id="1">
    <w:p w:rsidR="008D646B" w:rsidRPr="00423FF7" w:rsidRDefault="008D646B"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8D646B" w:rsidRPr="00423FF7" w:rsidRDefault="008D646B"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8D646B" w:rsidRDefault="008D646B">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drawingGridHorizontalSpacing w:val="14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70E"/>
    <w:rsid w:val="00064CE6"/>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6E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00AB"/>
    <w:rsid w:val="001D5462"/>
    <w:rsid w:val="001E1291"/>
    <w:rsid w:val="001E2670"/>
    <w:rsid w:val="001E49F6"/>
    <w:rsid w:val="001E55E6"/>
    <w:rsid w:val="001E72E7"/>
    <w:rsid w:val="001F1E30"/>
    <w:rsid w:val="001F7574"/>
    <w:rsid w:val="00204183"/>
    <w:rsid w:val="002048B1"/>
    <w:rsid w:val="00204F37"/>
    <w:rsid w:val="00205527"/>
    <w:rsid w:val="00207664"/>
    <w:rsid w:val="00214A2F"/>
    <w:rsid w:val="0022695C"/>
    <w:rsid w:val="00237FE0"/>
    <w:rsid w:val="00242702"/>
    <w:rsid w:val="00242DD9"/>
    <w:rsid w:val="0024529B"/>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1BF"/>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2DAF"/>
    <w:rsid w:val="0034305F"/>
    <w:rsid w:val="00343AE1"/>
    <w:rsid w:val="00347048"/>
    <w:rsid w:val="00362625"/>
    <w:rsid w:val="0036525B"/>
    <w:rsid w:val="0036587F"/>
    <w:rsid w:val="003A35F9"/>
    <w:rsid w:val="003A3D65"/>
    <w:rsid w:val="003B0E26"/>
    <w:rsid w:val="003B55DC"/>
    <w:rsid w:val="003C5CDE"/>
    <w:rsid w:val="003D16E5"/>
    <w:rsid w:val="003E2AC2"/>
    <w:rsid w:val="003E4A53"/>
    <w:rsid w:val="00403862"/>
    <w:rsid w:val="00406526"/>
    <w:rsid w:val="00411670"/>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0FA9"/>
    <w:rsid w:val="004F620A"/>
    <w:rsid w:val="004F62CF"/>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418F"/>
    <w:rsid w:val="00596C20"/>
    <w:rsid w:val="005A07B9"/>
    <w:rsid w:val="005A1C2F"/>
    <w:rsid w:val="005A33C0"/>
    <w:rsid w:val="005B3EA1"/>
    <w:rsid w:val="005B4056"/>
    <w:rsid w:val="005B575C"/>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0147"/>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5D4A"/>
    <w:rsid w:val="0079757E"/>
    <w:rsid w:val="007A05B8"/>
    <w:rsid w:val="007A4DEB"/>
    <w:rsid w:val="007C2BC9"/>
    <w:rsid w:val="007C5A16"/>
    <w:rsid w:val="007C676E"/>
    <w:rsid w:val="007C7575"/>
    <w:rsid w:val="007D1CC8"/>
    <w:rsid w:val="007D6BD0"/>
    <w:rsid w:val="007D7BAA"/>
    <w:rsid w:val="007E1E44"/>
    <w:rsid w:val="007F1CF1"/>
    <w:rsid w:val="007F4DE1"/>
    <w:rsid w:val="007F656C"/>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46B"/>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AD7"/>
    <w:rsid w:val="00997C26"/>
    <w:rsid w:val="009A0349"/>
    <w:rsid w:val="009A2EFE"/>
    <w:rsid w:val="009A7D80"/>
    <w:rsid w:val="009C09CC"/>
    <w:rsid w:val="009D7BFA"/>
    <w:rsid w:val="009E5113"/>
    <w:rsid w:val="009F231C"/>
    <w:rsid w:val="009F33DE"/>
    <w:rsid w:val="00A01D53"/>
    <w:rsid w:val="00A24E32"/>
    <w:rsid w:val="00A26586"/>
    <w:rsid w:val="00A40190"/>
    <w:rsid w:val="00A4096D"/>
    <w:rsid w:val="00A43E7E"/>
    <w:rsid w:val="00A4605D"/>
    <w:rsid w:val="00A567EF"/>
    <w:rsid w:val="00A575C6"/>
    <w:rsid w:val="00A631C3"/>
    <w:rsid w:val="00A642FB"/>
    <w:rsid w:val="00A6520F"/>
    <w:rsid w:val="00A7011C"/>
    <w:rsid w:val="00A72788"/>
    <w:rsid w:val="00A76FB3"/>
    <w:rsid w:val="00A9476D"/>
    <w:rsid w:val="00AA66A5"/>
    <w:rsid w:val="00AB3500"/>
    <w:rsid w:val="00AB5020"/>
    <w:rsid w:val="00AC2CEF"/>
    <w:rsid w:val="00AC7A44"/>
    <w:rsid w:val="00AD5018"/>
    <w:rsid w:val="00AD607B"/>
    <w:rsid w:val="00AE50E2"/>
    <w:rsid w:val="00AE5823"/>
    <w:rsid w:val="00AF7593"/>
    <w:rsid w:val="00B112BE"/>
    <w:rsid w:val="00B12AF3"/>
    <w:rsid w:val="00B1463B"/>
    <w:rsid w:val="00B14CF1"/>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9A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250C"/>
    <w:rsid w:val="00BF3FF1"/>
    <w:rsid w:val="00BF5A28"/>
    <w:rsid w:val="00BF6070"/>
    <w:rsid w:val="00C012F9"/>
    <w:rsid w:val="00C05EAE"/>
    <w:rsid w:val="00C06C01"/>
    <w:rsid w:val="00C13875"/>
    <w:rsid w:val="00C139A6"/>
    <w:rsid w:val="00C15FC5"/>
    <w:rsid w:val="00C227F5"/>
    <w:rsid w:val="00C254D4"/>
    <w:rsid w:val="00C44E7B"/>
    <w:rsid w:val="00C458DA"/>
    <w:rsid w:val="00C45DDB"/>
    <w:rsid w:val="00C574C7"/>
    <w:rsid w:val="00C609F3"/>
    <w:rsid w:val="00C62359"/>
    <w:rsid w:val="00C7358A"/>
    <w:rsid w:val="00C74255"/>
    <w:rsid w:val="00C8498F"/>
    <w:rsid w:val="00C8637C"/>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063"/>
    <w:rsid w:val="00D65787"/>
    <w:rsid w:val="00D65DF4"/>
    <w:rsid w:val="00D6741B"/>
    <w:rsid w:val="00D752D5"/>
    <w:rsid w:val="00D7608A"/>
    <w:rsid w:val="00D76EF2"/>
    <w:rsid w:val="00D841F1"/>
    <w:rsid w:val="00D87FB6"/>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63A0A"/>
    <w:rsid w:val="00E71DB9"/>
    <w:rsid w:val="00E72025"/>
    <w:rsid w:val="00E77719"/>
    <w:rsid w:val="00E84361"/>
    <w:rsid w:val="00E908D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EE75D0"/>
    <w:rsid w:val="00F0018E"/>
    <w:rsid w:val="00F00AD9"/>
    <w:rsid w:val="00F01F85"/>
    <w:rsid w:val="00F0310D"/>
    <w:rsid w:val="00F03801"/>
    <w:rsid w:val="00F072BE"/>
    <w:rsid w:val="00F1729B"/>
    <w:rsid w:val="00F27711"/>
    <w:rsid w:val="00F353AD"/>
    <w:rsid w:val="00F500D9"/>
    <w:rsid w:val="00F53C2F"/>
    <w:rsid w:val="00F5513F"/>
    <w:rsid w:val="00F64DE5"/>
    <w:rsid w:val="00F67557"/>
    <w:rsid w:val="00F76D08"/>
    <w:rsid w:val="00F81065"/>
    <w:rsid w:val="00F83443"/>
    <w:rsid w:val="00F85330"/>
    <w:rsid w:val="00F855C3"/>
    <w:rsid w:val="00F9506A"/>
    <w:rsid w:val="00FA14FC"/>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537334F5-C339-45E1-802E-5385B0DC6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14280177">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63329320">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eltorg.ru/procedure/COM22042100084"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port@oaorti.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eport@siste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1D178-56AD-4573-BBCD-F43450E9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10</Pages>
  <Words>2245</Words>
  <Characters>12797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85</cp:revision>
  <cp:lastPrinted>2020-03-04T14:27:00Z</cp:lastPrinted>
  <dcterms:created xsi:type="dcterms:W3CDTF">2019-08-21T12:00:00Z</dcterms:created>
  <dcterms:modified xsi:type="dcterms:W3CDTF">2021-04-22T13:30:00Z</dcterms:modified>
</cp:coreProperties>
</file>