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252E63" w:rsidRDefault="003B0E26" w:rsidP="00DF322F">
      <w:pPr>
        <w:ind w:left="5670" w:firstLine="0"/>
        <w:jc w:val="right"/>
        <w:rPr>
          <w:b/>
        </w:rPr>
      </w:pPr>
      <w:r w:rsidRPr="00252E63">
        <w:rPr>
          <w:b/>
        </w:rPr>
        <w:t>«</w:t>
      </w:r>
      <w:r w:rsidR="007C77DF" w:rsidRPr="00B44ADF">
        <w:rPr>
          <w:b/>
        </w:rPr>
        <w:t>28</w:t>
      </w:r>
      <w:r w:rsidR="00940A56" w:rsidRPr="00B44ADF">
        <w:rPr>
          <w:b/>
        </w:rPr>
        <w:t>»</w:t>
      </w:r>
      <w:r w:rsidR="0022695C" w:rsidRPr="00B44ADF">
        <w:rPr>
          <w:b/>
        </w:rPr>
        <w:t xml:space="preserve"> </w:t>
      </w:r>
      <w:r w:rsidR="007C77DF" w:rsidRPr="00B44ADF">
        <w:rPr>
          <w:b/>
        </w:rPr>
        <w:t>июня</w:t>
      </w:r>
      <w:r w:rsidR="00ED6B25" w:rsidRPr="00B44ADF">
        <w:rPr>
          <w:b/>
        </w:rPr>
        <w:t xml:space="preserve"> </w:t>
      </w:r>
      <w:r w:rsidR="008648A3" w:rsidRPr="00252E63">
        <w:rPr>
          <w:b/>
        </w:rPr>
        <w:t>20</w:t>
      </w:r>
      <w:r w:rsidR="00ED6B25" w:rsidRPr="00252E63">
        <w:rPr>
          <w:b/>
        </w:rPr>
        <w:t>2</w:t>
      </w:r>
      <w:r w:rsidR="00746EAE">
        <w:rPr>
          <w:b/>
        </w:rPr>
        <w:t>1</w:t>
      </w:r>
      <w:r w:rsidR="00940A56" w:rsidRPr="00252E63">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6A7531">
        <w:rPr>
          <w:b/>
        </w:rPr>
        <w:t>58</w:t>
      </w:r>
    </w:p>
    <w:p w:rsidR="00BA0CEE" w:rsidRPr="007E253F" w:rsidRDefault="00AC2CEF" w:rsidP="00931003">
      <w:pPr>
        <w:ind w:firstLine="0"/>
        <w:jc w:val="center"/>
        <w:rPr>
          <w:b/>
          <w:bCs/>
        </w:rPr>
      </w:pPr>
      <w:r w:rsidRPr="007E253F">
        <w:rPr>
          <w:b/>
          <w:bCs/>
        </w:rPr>
        <w:t>на</w:t>
      </w:r>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r w:rsidRPr="007E253F">
        <w:rPr>
          <w:b/>
          <w:bCs/>
        </w:rPr>
        <w:t>на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931003" w:rsidRPr="004B7A6F" w:rsidRDefault="00627093" w:rsidP="004B7A6F">
      <w:pPr>
        <w:ind w:firstLine="0"/>
        <w:jc w:val="center"/>
        <w:rPr>
          <w:b/>
          <w:bCs/>
        </w:rPr>
      </w:pPr>
      <w:r w:rsidRPr="007E253F">
        <w:rPr>
          <w:b/>
          <w:bCs/>
        </w:rPr>
        <w:t>на</w:t>
      </w:r>
      <w:r w:rsidR="00931003" w:rsidRPr="007E253F">
        <w:rPr>
          <w:b/>
          <w:bCs/>
        </w:rPr>
        <w:t xml:space="preserve"> </w:t>
      </w:r>
      <w:r w:rsidRPr="007E253F">
        <w:rPr>
          <w:b/>
          <w:bCs/>
        </w:rPr>
        <w:t>поставку</w:t>
      </w:r>
      <w:r w:rsidR="001E1291" w:rsidRPr="007E253F">
        <w:rPr>
          <w:b/>
          <w:bCs/>
        </w:rPr>
        <w:t xml:space="preserve"> </w:t>
      </w:r>
      <w:r w:rsidR="004618B1">
        <w:rPr>
          <w:b/>
          <w:bCs/>
        </w:rPr>
        <w:t>Электротоваров</w:t>
      </w:r>
      <w:r w:rsidR="00D20A92" w:rsidRPr="007E253F">
        <w:rPr>
          <w:b/>
          <w:bCs/>
        </w:rPr>
        <w:t>.</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уведомления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w:t>
      </w:r>
      <w:r w:rsidR="00746EAE">
        <w:t>1</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0" w:name="_Toc209261653"/>
      <w:r w:rsidR="00D76EF2" w:rsidRPr="007E253F">
        <w:rPr>
          <w:rFonts w:ascii="Times New Roman" w:hAnsi="Times New Roman"/>
          <w:sz w:val="28"/>
          <w:szCs w:val="28"/>
        </w:rPr>
        <w:t>Общие положения</w:t>
      </w:r>
      <w:bookmarkEnd w:id="0"/>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юр./факт./почт.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юр./факт./почт. Адрес 107553, г. Москва, ул. Большая Черкизовская, д.21, стр. 1.</w:t>
      </w:r>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7E253F">
        <w:t xml:space="preserve">Контактное лицо – </w:t>
      </w:r>
      <w:r w:rsidR="00746EAE">
        <w:t>Червяков</w:t>
      </w:r>
      <w:r w:rsidR="001D352E">
        <w:t xml:space="preserve"> </w:t>
      </w:r>
      <w:r w:rsidR="00746EAE">
        <w:t>Сергей</w:t>
      </w:r>
      <w:r w:rsidR="001D352E">
        <w:t xml:space="preserve"> </w:t>
      </w:r>
      <w:r w:rsidR="00746EAE">
        <w:t>Викторович</w:t>
      </w:r>
    </w:p>
    <w:p w:rsidR="0034305F" w:rsidRPr="00A56FE9" w:rsidRDefault="0034305F" w:rsidP="0034305F">
      <w:pPr>
        <w:tabs>
          <w:tab w:val="num" w:pos="0"/>
        </w:tabs>
        <w:spacing w:line="240" w:lineRule="auto"/>
        <w:rPr>
          <w:lang w:val="en-US"/>
        </w:rPr>
      </w:pPr>
      <w:r w:rsidRPr="007E253F">
        <w:rPr>
          <w:lang w:val="en-US"/>
        </w:rPr>
        <w:t>e</w:t>
      </w:r>
      <w:r w:rsidRPr="00A56FE9">
        <w:rPr>
          <w:lang w:val="en-US"/>
        </w:rPr>
        <w:t>-</w:t>
      </w:r>
      <w:r w:rsidRPr="007E253F">
        <w:rPr>
          <w:lang w:val="en-US"/>
        </w:rPr>
        <w:t>mail</w:t>
      </w:r>
      <w:r w:rsidRPr="00A56FE9">
        <w:rPr>
          <w:lang w:val="en-US"/>
        </w:rPr>
        <w:t>:</w:t>
      </w:r>
      <w:r w:rsidR="00667DAB" w:rsidRPr="00A56FE9">
        <w:rPr>
          <w:lang w:val="en-US"/>
        </w:rPr>
        <w:t xml:space="preserve"> </w:t>
      </w:r>
      <w:r w:rsidR="00746EAE">
        <w:rPr>
          <w:lang w:val="en-US"/>
        </w:rPr>
        <w:t>scherviakov</w:t>
      </w:r>
      <w:r w:rsidRPr="00A56FE9">
        <w:rPr>
          <w:lang w:val="en-US"/>
        </w:rPr>
        <w:t>@</w:t>
      </w:r>
      <w:r w:rsidRPr="007E253F">
        <w:rPr>
          <w:lang w:val="en-US"/>
        </w:rPr>
        <w:t>mtu</w:t>
      </w:r>
      <w:r w:rsidRPr="00A56FE9">
        <w:rPr>
          <w:lang w:val="en-US"/>
        </w:rPr>
        <w:t>-</w:t>
      </w:r>
      <w:r w:rsidRPr="007E253F">
        <w:rPr>
          <w:lang w:val="en-US"/>
        </w:rPr>
        <w:t>saturn</w:t>
      </w:r>
      <w:r w:rsidRPr="00A56FE9">
        <w:rPr>
          <w:lang w:val="en-US"/>
        </w:rPr>
        <w:t>.</w:t>
      </w:r>
      <w:r w:rsidRPr="007E253F">
        <w:rPr>
          <w:lang w:val="en-US"/>
        </w:rPr>
        <w:t>ru</w:t>
      </w:r>
    </w:p>
    <w:p w:rsidR="0034305F" w:rsidRPr="007E253F" w:rsidRDefault="00667DAB" w:rsidP="0034305F">
      <w:pPr>
        <w:tabs>
          <w:tab w:val="num" w:pos="0"/>
        </w:tabs>
        <w:spacing w:line="240" w:lineRule="auto"/>
      </w:pPr>
      <w:r w:rsidRPr="007E253F">
        <w:t>тел. 8 (499) 16</w:t>
      </w:r>
      <w:r w:rsidR="00746EAE">
        <w:t>0</w:t>
      </w:r>
      <w:r w:rsidR="001D352E">
        <w:t>-</w:t>
      </w:r>
      <w:r w:rsidR="00746EAE">
        <w:t>98</w:t>
      </w:r>
      <w:r w:rsidRPr="007E253F">
        <w:t>-</w:t>
      </w:r>
      <w:r w:rsidR="001D352E">
        <w:t>1</w:t>
      </w:r>
      <w:r w:rsidR="00746EAE">
        <w:t>1</w:t>
      </w:r>
    </w:p>
    <w:p w:rsidR="00BA0CEE" w:rsidRPr="007E253F" w:rsidRDefault="00BA0CEE" w:rsidP="00940A56">
      <w:pPr>
        <w:tabs>
          <w:tab w:val="num" w:pos="0"/>
        </w:tabs>
        <w:spacing w:line="240" w:lineRule="auto"/>
      </w:pPr>
    </w:p>
    <w:p w:rsidR="006E6C0F" w:rsidRDefault="009D7BFA" w:rsidP="006E6C0F">
      <w:pPr>
        <w:tabs>
          <w:tab w:val="num" w:pos="0"/>
        </w:tabs>
        <w:spacing w:line="240" w:lineRule="auto"/>
      </w:pPr>
      <w:r w:rsidRPr="007E253F">
        <w:t xml:space="preserve">1.3 </w:t>
      </w:r>
      <w:r w:rsidRPr="007E253F">
        <w:rPr>
          <w:b/>
        </w:rPr>
        <w:t>Предмет закупки</w:t>
      </w:r>
      <w:r w:rsidR="00713F2E" w:rsidRPr="007E253F">
        <w:t xml:space="preserve">: </w:t>
      </w:r>
    </w:p>
    <w:p w:rsidR="007E253F" w:rsidRPr="007E253F" w:rsidRDefault="004618B1" w:rsidP="0034305F">
      <w:pPr>
        <w:spacing w:line="240" w:lineRule="auto"/>
        <w:ind w:firstLine="0"/>
        <w:contextualSpacing/>
        <w:rPr>
          <w:bCs/>
        </w:rPr>
      </w:pPr>
      <w:bookmarkStart w:id="1" w:name="_Toc209261654"/>
      <w:r>
        <w:rPr>
          <w:bCs/>
        </w:rPr>
        <w:t>Поставка электротоваров</w:t>
      </w:r>
      <w:r w:rsidR="007E253F">
        <w:rPr>
          <w:bCs/>
        </w:rPr>
        <w:t>:</w:t>
      </w:r>
    </w:p>
    <w:p w:rsidR="00B261ED" w:rsidRPr="00826E07" w:rsidRDefault="00B261ED" w:rsidP="0034305F">
      <w:pPr>
        <w:spacing w:line="240" w:lineRule="auto"/>
        <w:ind w:firstLine="0"/>
        <w:contextualSpacing/>
        <w:rPr>
          <w:bCs/>
          <w:sz w:val="16"/>
          <w:szCs w:val="16"/>
        </w:rPr>
      </w:pPr>
    </w:p>
    <w:tbl>
      <w:tblPr>
        <w:tblW w:w="9385" w:type="dxa"/>
        <w:tblInd w:w="108" w:type="dxa"/>
        <w:tblLayout w:type="fixed"/>
        <w:tblLook w:val="04A0" w:firstRow="1" w:lastRow="0" w:firstColumn="1" w:lastColumn="0" w:noHBand="0" w:noVBand="1"/>
      </w:tblPr>
      <w:tblGrid>
        <w:gridCol w:w="738"/>
        <w:gridCol w:w="6804"/>
        <w:gridCol w:w="850"/>
        <w:gridCol w:w="993"/>
      </w:tblGrid>
      <w:tr w:rsidR="00E63CE1" w:rsidRPr="000438F4" w:rsidTr="00E63CE1">
        <w:trPr>
          <w:trHeight w:val="732"/>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CE1" w:rsidRPr="002148CE" w:rsidRDefault="00E63CE1" w:rsidP="00114693">
            <w:pPr>
              <w:spacing w:line="240" w:lineRule="auto"/>
              <w:ind w:firstLine="0"/>
              <w:jc w:val="center"/>
              <w:rPr>
                <w:b/>
                <w:color w:val="000000"/>
                <w:sz w:val="24"/>
                <w:szCs w:val="24"/>
              </w:rPr>
            </w:pPr>
            <w:r w:rsidRPr="002148CE">
              <w:rPr>
                <w:b/>
                <w:color w:val="000000"/>
                <w:sz w:val="24"/>
                <w:szCs w:val="24"/>
              </w:rPr>
              <w:t>№</w:t>
            </w:r>
            <w:r w:rsidRPr="002148CE">
              <w:rPr>
                <w:b/>
                <w:color w:val="000000"/>
                <w:sz w:val="24"/>
                <w:szCs w:val="24"/>
              </w:rPr>
              <w:br/>
              <w:t>п.п.</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E63CE1" w:rsidRPr="002148CE" w:rsidRDefault="00E63CE1" w:rsidP="00114693">
            <w:pPr>
              <w:spacing w:line="240" w:lineRule="auto"/>
              <w:ind w:firstLine="0"/>
              <w:jc w:val="center"/>
              <w:rPr>
                <w:b/>
                <w:color w:val="000000"/>
                <w:sz w:val="24"/>
                <w:szCs w:val="24"/>
              </w:rPr>
            </w:pPr>
            <w:r w:rsidRPr="002148CE">
              <w:rPr>
                <w:b/>
                <w:color w:val="000000"/>
                <w:sz w:val="24"/>
                <w:szCs w:val="24"/>
              </w:rPr>
              <w:t>Наименование и техническая характеристика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63CE1" w:rsidRPr="002148CE" w:rsidRDefault="00E63CE1" w:rsidP="00114693">
            <w:pPr>
              <w:spacing w:line="240" w:lineRule="auto"/>
              <w:ind w:firstLine="0"/>
              <w:jc w:val="center"/>
              <w:rPr>
                <w:b/>
                <w:color w:val="000000"/>
                <w:sz w:val="24"/>
                <w:szCs w:val="24"/>
              </w:rPr>
            </w:pPr>
            <w:r w:rsidRPr="002148CE">
              <w:rPr>
                <w:b/>
                <w:color w:val="000000"/>
                <w:sz w:val="24"/>
                <w:szCs w:val="24"/>
              </w:rPr>
              <w:t>Ед. изм.</w:t>
            </w:r>
          </w:p>
        </w:tc>
        <w:tc>
          <w:tcPr>
            <w:tcW w:w="993" w:type="dxa"/>
            <w:tcBorders>
              <w:top w:val="single" w:sz="4" w:space="0" w:color="auto"/>
              <w:left w:val="nil"/>
              <w:bottom w:val="single" w:sz="4" w:space="0" w:color="auto"/>
              <w:right w:val="single" w:sz="4" w:space="0" w:color="auto"/>
            </w:tcBorders>
            <w:vAlign w:val="center"/>
          </w:tcPr>
          <w:p w:rsidR="00E63CE1" w:rsidRPr="002148CE" w:rsidRDefault="00E63CE1" w:rsidP="00E63CE1">
            <w:pPr>
              <w:spacing w:line="240" w:lineRule="auto"/>
              <w:ind w:firstLine="0"/>
              <w:jc w:val="center"/>
              <w:rPr>
                <w:b/>
                <w:color w:val="000000"/>
                <w:sz w:val="24"/>
                <w:szCs w:val="24"/>
              </w:rPr>
            </w:pPr>
            <w:r w:rsidRPr="002148CE">
              <w:rPr>
                <w:b/>
                <w:color w:val="000000"/>
                <w:sz w:val="24"/>
                <w:szCs w:val="24"/>
              </w:rPr>
              <w:t>Кол-во</w:t>
            </w:r>
          </w:p>
        </w:tc>
      </w:tr>
      <w:tr w:rsidR="00E63CE1" w:rsidRPr="000438F4" w:rsidTr="00E63CE1">
        <w:trPr>
          <w:trHeight w:val="368"/>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CE1" w:rsidRPr="000438F4" w:rsidRDefault="00E63CE1" w:rsidP="00E63CE1">
            <w:pPr>
              <w:spacing w:line="240" w:lineRule="auto"/>
              <w:ind w:firstLine="0"/>
              <w:jc w:val="center"/>
              <w:rPr>
                <w:color w:val="000000"/>
                <w:sz w:val="22"/>
                <w:szCs w:val="22"/>
              </w:rPr>
            </w:pPr>
            <w:r w:rsidRPr="000438F4">
              <w:rPr>
                <w:color w:val="000000"/>
                <w:sz w:val="22"/>
                <w:szCs w:val="22"/>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E65BF5" w:rsidRDefault="00E63CE1" w:rsidP="00E63CE1">
            <w:pPr>
              <w:tabs>
                <w:tab w:val="left" w:pos="8820"/>
              </w:tabs>
              <w:spacing w:line="240" w:lineRule="auto"/>
              <w:ind w:firstLine="0"/>
              <w:rPr>
                <w:bCs/>
                <w:sz w:val="24"/>
                <w:szCs w:val="24"/>
              </w:rPr>
            </w:pPr>
            <w:r>
              <w:rPr>
                <w:bCs/>
                <w:sz w:val="24"/>
                <w:szCs w:val="24"/>
              </w:rPr>
              <w:t>П</w:t>
            </w:r>
            <w:r w:rsidRPr="00E65BF5">
              <w:rPr>
                <w:bCs/>
                <w:sz w:val="24"/>
                <w:szCs w:val="24"/>
              </w:rPr>
              <w:t>атч-корд FC(UPC)-LC(</w:t>
            </w:r>
            <w:r>
              <w:rPr>
                <w:bCs/>
                <w:sz w:val="24"/>
                <w:szCs w:val="24"/>
              </w:rPr>
              <w:t>UPC) simplex 1м, SM 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rPr>
            </w:pPr>
            <w:r w:rsidRPr="00E65BF5">
              <w:rPr>
                <w:bCs/>
                <w:sz w:val="24"/>
                <w:szCs w:val="24"/>
              </w:rPr>
              <w:t>4</w:t>
            </w:r>
          </w:p>
        </w:tc>
      </w:tr>
      <w:tr w:rsidR="00E63CE1" w:rsidRPr="000438F4" w:rsidTr="00E63CE1">
        <w:trPr>
          <w:trHeight w:val="27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E65BF5" w:rsidRDefault="00E63CE1" w:rsidP="00E63CE1">
            <w:pPr>
              <w:tabs>
                <w:tab w:val="left" w:pos="8820"/>
              </w:tabs>
              <w:spacing w:line="240" w:lineRule="auto"/>
              <w:ind w:firstLine="0"/>
              <w:rPr>
                <w:b/>
                <w:bCs/>
                <w:sz w:val="24"/>
                <w:szCs w:val="24"/>
              </w:rPr>
            </w:pPr>
            <w:r>
              <w:rPr>
                <w:bCs/>
                <w:sz w:val="24"/>
                <w:szCs w:val="24"/>
              </w:rPr>
              <w:t>П</w:t>
            </w:r>
            <w:r w:rsidRPr="00E65BF5">
              <w:rPr>
                <w:bCs/>
                <w:sz w:val="24"/>
                <w:szCs w:val="24"/>
              </w:rPr>
              <w:t>атч-корд FC(UPC)-</w:t>
            </w:r>
            <w:r w:rsidRPr="00E65BF5">
              <w:rPr>
                <w:bCs/>
                <w:sz w:val="24"/>
                <w:szCs w:val="24"/>
                <w:lang w:val="en-US"/>
              </w:rPr>
              <w:t>F</w:t>
            </w:r>
            <w:r w:rsidRPr="00E65BF5">
              <w:rPr>
                <w:bCs/>
                <w:sz w:val="24"/>
                <w:szCs w:val="24"/>
              </w:rPr>
              <w:t>C(</w:t>
            </w:r>
            <w:r>
              <w:rPr>
                <w:bCs/>
                <w:sz w:val="24"/>
                <w:szCs w:val="24"/>
              </w:rPr>
              <w:t>UPC) simplex 1м, SM 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278"/>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7C77DF" w:rsidRDefault="00E63CE1" w:rsidP="00E63CE1">
            <w:pPr>
              <w:tabs>
                <w:tab w:val="left" w:pos="8820"/>
              </w:tabs>
              <w:spacing w:line="240" w:lineRule="auto"/>
              <w:ind w:firstLine="0"/>
              <w:rPr>
                <w:b/>
                <w:bCs/>
                <w:sz w:val="24"/>
                <w:szCs w:val="24"/>
              </w:rPr>
            </w:pPr>
            <w:r>
              <w:rPr>
                <w:bCs/>
                <w:sz w:val="24"/>
                <w:szCs w:val="24"/>
              </w:rPr>
              <w:t>П</w:t>
            </w:r>
            <w:r w:rsidRPr="00E65BF5">
              <w:rPr>
                <w:bCs/>
                <w:sz w:val="24"/>
                <w:szCs w:val="24"/>
              </w:rPr>
              <w:t>атч</w:t>
            </w:r>
            <w:r w:rsidRPr="007C77DF">
              <w:rPr>
                <w:bCs/>
                <w:sz w:val="24"/>
                <w:szCs w:val="24"/>
              </w:rPr>
              <w:t>-</w:t>
            </w:r>
            <w:r w:rsidRPr="00E65BF5">
              <w:rPr>
                <w:bCs/>
                <w:sz w:val="24"/>
                <w:szCs w:val="24"/>
              </w:rPr>
              <w:t>корд</w:t>
            </w:r>
            <w:r w:rsidRPr="007C77DF">
              <w:rPr>
                <w:bCs/>
                <w:sz w:val="24"/>
                <w:szCs w:val="24"/>
              </w:rPr>
              <w:t xml:space="preserve"> </w:t>
            </w:r>
            <w:r w:rsidRPr="00E65BF5">
              <w:rPr>
                <w:bCs/>
                <w:sz w:val="24"/>
                <w:szCs w:val="24"/>
                <w:lang w:val="en-US"/>
              </w:rPr>
              <w:t>FC</w:t>
            </w:r>
            <w:r w:rsidRPr="007C77DF">
              <w:rPr>
                <w:bCs/>
                <w:sz w:val="24"/>
                <w:szCs w:val="24"/>
              </w:rPr>
              <w:t>(</w:t>
            </w:r>
            <w:r w:rsidRPr="00E65BF5">
              <w:rPr>
                <w:bCs/>
                <w:sz w:val="24"/>
                <w:szCs w:val="24"/>
                <w:lang w:val="en-US"/>
              </w:rPr>
              <w:t>UPC</w:t>
            </w:r>
            <w:r w:rsidRPr="007C77DF">
              <w:rPr>
                <w:bCs/>
                <w:sz w:val="24"/>
                <w:szCs w:val="24"/>
              </w:rPr>
              <w:t>)-</w:t>
            </w:r>
            <w:r w:rsidRPr="00E65BF5">
              <w:rPr>
                <w:bCs/>
                <w:sz w:val="24"/>
                <w:szCs w:val="24"/>
                <w:lang w:val="en-US"/>
              </w:rPr>
              <w:t>SC</w:t>
            </w:r>
            <w:r w:rsidRPr="007C77DF">
              <w:rPr>
                <w:bCs/>
                <w:sz w:val="24"/>
                <w:szCs w:val="24"/>
              </w:rPr>
              <w:t>(</w:t>
            </w:r>
            <w:r w:rsidRPr="00E65BF5">
              <w:rPr>
                <w:bCs/>
                <w:sz w:val="24"/>
                <w:szCs w:val="24"/>
                <w:lang w:val="en-US"/>
              </w:rPr>
              <w:t>UPC</w:t>
            </w:r>
            <w:r w:rsidRPr="007C77DF">
              <w:rPr>
                <w:bCs/>
                <w:sz w:val="24"/>
                <w:szCs w:val="24"/>
              </w:rPr>
              <w:t xml:space="preserve">) </w:t>
            </w:r>
            <w:r w:rsidRPr="00E65BF5">
              <w:rPr>
                <w:bCs/>
                <w:sz w:val="24"/>
                <w:szCs w:val="24"/>
                <w:lang w:val="en-US"/>
              </w:rPr>
              <w:t>simplex</w:t>
            </w:r>
            <w:r w:rsidRPr="007C77DF">
              <w:rPr>
                <w:bCs/>
                <w:sz w:val="24"/>
                <w:szCs w:val="24"/>
              </w:rPr>
              <w:t xml:space="preserve"> 1</w:t>
            </w:r>
            <w:r w:rsidRPr="00E65BF5">
              <w:rPr>
                <w:bCs/>
                <w:sz w:val="24"/>
                <w:szCs w:val="24"/>
              </w:rPr>
              <w:t>м</w:t>
            </w:r>
            <w:r w:rsidRPr="007C77DF">
              <w:rPr>
                <w:bCs/>
                <w:sz w:val="24"/>
                <w:szCs w:val="24"/>
              </w:rPr>
              <w:t xml:space="preserve">, </w:t>
            </w:r>
            <w:r w:rsidRPr="00E65BF5">
              <w:rPr>
                <w:bCs/>
                <w:sz w:val="24"/>
                <w:szCs w:val="24"/>
                <w:lang w:val="en-US"/>
              </w:rPr>
              <w:t>SM</w:t>
            </w:r>
            <w:r w:rsidRPr="007C77DF">
              <w:rPr>
                <w:bCs/>
                <w:sz w:val="24"/>
                <w:szCs w:val="24"/>
              </w:rPr>
              <w:t xml:space="preserve"> </w:t>
            </w:r>
            <w:r w:rsidRPr="00E65BF5">
              <w:rPr>
                <w:bCs/>
                <w:sz w:val="24"/>
                <w:szCs w:val="24"/>
              </w:rPr>
              <w:t>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267"/>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7C77DF" w:rsidRDefault="00E63CE1" w:rsidP="00E63CE1">
            <w:pPr>
              <w:tabs>
                <w:tab w:val="left" w:pos="8820"/>
              </w:tabs>
              <w:spacing w:line="240" w:lineRule="auto"/>
              <w:ind w:firstLine="0"/>
              <w:rPr>
                <w:b/>
                <w:bCs/>
                <w:sz w:val="24"/>
                <w:szCs w:val="24"/>
              </w:rPr>
            </w:pPr>
            <w:r>
              <w:rPr>
                <w:bCs/>
                <w:sz w:val="24"/>
                <w:szCs w:val="24"/>
              </w:rPr>
              <w:t>П</w:t>
            </w:r>
            <w:r w:rsidRPr="00E65BF5">
              <w:rPr>
                <w:bCs/>
                <w:sz w:val="24"/>
                <w:szCs w:val="24"/>
              </w:rPr>
              <w:t>атч</w:t>
            </w:r>
            <w:r w:rsidRPr="007C77DF">
              <w:rPr>
                <w:bCs/>
                <w:sz w:val="24"/>
                <w:szCs w:val="24"/>
              </w:rPr>
              <w:t>-</w:t>
            </w:r>
            <w:r w:rsidRPr="00E65BF5">
              <w:rPr>
                <w:bCs/>
                <w:sz w:val="24"/>
                <w:szCs w:val="24"/>
              </w:rPr>
              <w:t>корд</w:t>
            </w:r>
            <w:r w:rsidRPr="007C77DF">
              <w:rPr>
                <w:bCs/>
                <w:sz w:val="24"/>
                <w:szCs w:val="24"/>
              </w:rPr>
              <w:t xml:space="preserve"> </w:t>
            </w:r>
            <w:r w:rsidRPr="00E65BF5">
              <w:rPr>
                <w:bCs/>
                <w:sz w:val="24"/>
                <w:szCs w:val="24"/>
                <w:lang w:val="en-US"/>
              </w:rPr>
              <w:t>FC</w:t>
            </w:r>
            <w:r w:rsidRPr="007C77DF">
              <w:rPr>
                <w:bCs/>
                <w:sz w:val="24"/>
                <w:szCs w:val="24"/>
              </w:rPr>
              <w:t>(</w:t>
            </w:r>
            <w:r w:rsidRPr="00E65BF5">
              <w:rPr>
                <w:bCs/>
                <w:sz w:val="24"/>
                <w:szCs w:val="24"/>
                <w:lang w:val="en-US"/>
              </w:rPr>
              <w:t>UPC</w:t>
            </w:r>
            <w:r w:rsidRPr="007C77DF">
              <w:rPr>
                <w:bCs/>
                <w:sz w:val="24"/>
                <w:szCs w:val="24"/>
              </w:rPr>
              <w:t>)-</w:t>
            </w:r>
            <w:r w:rsidRPr="00E65BF5">
              <w:rPr>
                <w:bCs/>
                <w:sz w:val="24"/>
                <w:szCs w:val="24"/>
                <w:lang w:val="en-US"/>
              </w:rPr>
              <w:t>ST</w:t>
            </w:r>
            <w:r w:rsidRPr="007C77DF">
              <w:rPr>
                <w:bCs/>
                <w:sz w:val="24"/>
                <w:szCs w:val="24"/>
              </w:rPr>
              <w:t>(</w:t>
            </w:r>
            <w:r w:rsidRPr="00E65BF5">
              <w:rPr>
                <w:bCs/>
                <w:sz w:val="24"/>
                <w:szCs w:val="24"/>
                <w:lang w:val="en-US"/>
              </w:rPr>
              <w:t>UPC</w:t>
            </w:r>
            <w:r w:rsidRPr="007C77DF">
              <w:rPr>
                <w:bCs/>
                <w:sz w:val="24"/>
                <w:szCs w:val="24"/>
              </w:rPr>
              <w:t xml:space="preserve">) </w:t>
            </w:r>
            <w:r w:rsidRPr="00E65BF5">
              <w:rPr>
                <w:bCs/>
                <w:sz w:val="24"/>
                <w:szCs w:val="24"/>
                <w:lang w:val="en-US"/>
              </w:rPr>
              <w:t>simplex</w:t>
            </w:r>
            <w:r w:rsidRPr="007C77DF">
              <w:rPr>
                <w:bCs/>
                <w:sz w:val="24"/>
                <w:szCs w:val="24"/>
              </w:rPr>
              <w:t xml:space="preserve"> 1</w:t>
            </w:r>
            <w:r w:rsidRPr="00E65BF5">
              <w:rPr>
                <w:bCs/>
                <w:sz w:val="24"/>
                <w:szCs w:val="24"/>
              </w:rPr>
              <w:t>м</w:t>
            </w:r>
            <w:r w:rsidRPr="007C77DF">
              <w:rPr>
                <w:bCs/>
                <w:sz w:val="24"/>
                <w:szCs w:val="24"/>
              </w:rPr>
              <w:t xml:space="preserve">, </w:t>
            </w:r>
            <w:r w:rsidRPr="00E65BF5">
              <w:rPr>
                <w:bCs/>
                <w:sz w:val="24"/>
                <w:szCs w:val="24"/>
                <w:lang w:val="en-US"/>
              </w:rPr>
              <w:t>SM</w:t>
            </w:r>
            <w:r w:rsidRPr="007C77DF">
              <w:rPr>
                <w:bCs/>
                <w:sz w:val="24"/>
                <w:szCs w:val="24"/>
              </w:rPr>
              <w:t xml:space="preserve"> </w:t>
            </w:r>
            <w:r w:rsidRPr="00E65BF5">
              <w:rPr>
                <w:bCs/>
                <w:sz w:val="24"/>
                <w:szCs w:val="24"/>
              </w:rPr>
              <w:t>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413"/>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5</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7C77DF" w:rsidRDefault="00E63CE1" w:rsidP="00E63CE1">
            <w:pPr>
              <w:tabs>
                <w:tab w:val="left" w:pos="8820"/>
              </w:tabs>
              <w:spacing w:line="240" w:lineRule="auto"/>
              <w:ind w:firstLine="0"/>
              <w:rPr>
                <w:b/>
                <w:bCs/>
                <w:sz w:val="24"/>
                <w:szCs w:val="24"/>
              </w:rPr>
            </w:pPr>
            <w:r>
              <w:rPr>
                <w:bCs/>
                <w:sz w:val="24"/>
                <w:szCs w:val="24"/>
              </w:rPr>
              <w:t>П</w:t>
            </w:r>
            <w:r w:rsidRPr="00E65BF5">
              <w:rPr>
                <w:bCs/>
                <w:sz w:val="24"/>
                <w:szCs w:val="24"/>
              </w:rPr>
              <w:t>атч</w:t>
            </w:r>
            <w:r w:rsidRPr="007C77DF">
              <w:rPr>
                <w:bCs/>
                <w:sz w:val="24"/>
                <w:szCs w:val="24"/>
              </w:rPr>
              <w:t>-</w:t>
            </w:r>
            <w:r w:rsidRPr="00E65BF5">
              <w:rPr>
                <w:bCs/>
                <w:sz w:val="24"/>
                <w:szCs w:val="24"/>
              </w:rPr>
              <w:t>корд</w:t>
            </w:r>
            <w:r w:rsidRPr="007C77DF">
              <w:rPr>
                <w:bCs/>
                <w:sz w:val="24"/>
                <w:szCs w:val="24"/>
              </w:rPr>
              <w:t xml:space="preserve"> </w:t>
            </w:r>
            <w:r w:rsidRPr="00E65BF5">
              <w:rPr>
                <w:bCs/>
                <w:sz w:val="24"/>
                <w:szCs w:val="24"/>
                <w:lang w:val="en-US"/>
              </w:rPr>
              <w:t>ST</w:t>
            </w:r>
            <w:r w:rsidRPr="007C77DF">
              <w:rPr>
                <w:bCs/>
                <w:sz w:val="24"/>
                <w:szCs w:val="24"/>
              </w:rPr>
              <w:t>(</w:t>
            </w:r>
            <w:r w:rsidRPr="00E65BF5">
              <w:rPr>
                <w:bCs/>
                <w:sz w:val="24"/>
                <w:szCs w:val="24"/>
                <w:lang w:val="en-US"/>
              </w:rPr>
              <w:t>UPC</w:t>
            </w:r>
            <w:r w:rsidRPr="007C77DF">
              <w:rPr>
                <w:bCs/>
                <w:sz w:val="24"/>
                <w:szCs w:val="24"/>
              </w:rPr>
              <w:t>)-</w:t>
            </w:r>
            <w:r w:rsidRPr="00E65BF5">
              <w:rPr>
                <w:bCs/>
                <w:sz w:val="24"/>
                <w:szCs w:val="24"/>
                <w:lang w:val="en-US"/>
              </w:rPr>
              <w:t>SC</w:t>
            </w:r>
            <w:r w:rsidRPr="007C77DF">
              <w:rPr>
                <w:bCs/>
                <w:sz w:val="24"/>
                <w:szCs w:val="24"/>
              </w:rPr>
              <w:t>(</w:t>
            </w:r>
            <w:r w:rsidRPr="00E65BF5">
              <w:rPr>
                <w:bCs/>
                <w:sz w:val="24"/>
                <w:szCs w:val="24"/>
                <w:lang w:val="en-US"/>
              </w:rPr>
              <w:t>UPC</w:t>
            </w:r>
            <w:r w:rsidRPr="007C77DF">
              <w:rPr>
                <w:bCs/>
                <w:sz w:val="24"/>
                <w:szCs w:val="24"/>
              </w:rPr>
              <w:t xml:space="preserve">) </w:t>
            </w:r>
            <w:r w:rsidRPr="00E65BF5">
              <w:rPr>
                <w:bCs/>
                <w:sz w:val="24"/>
                <w:szCs w:val="24"/>
                <w:lang w:val="en-US"/>
              </w:rPr>
              <w:t>simplex</w:t>
            </w:r>
            <w:r w:rsidRPr="007C77DF">
              <w:rPr>
                <w:bCs/>
                <w:sz w:val="24"/>
                <w:szCs w:val="24"/>
              </w:rPr>
              <w:t xml:space="preserve"> 1</w:t>
            </w:r>
            <w:r w:rsidRPr="00E65BF5">
              <w:rPr>
                <w:bCs/>
                <w:sz w:val="24"/>
                <w:szCs w:val="24"/>
              </w:rPr>
              <w:t>м</w:t>
            </w:r>
            <w:r w:rsidRPr="007C77DF">
              <w:rPr>
                <w:bCs/>
                <w:sz w:val="24"/>
                <w:szCs w:val="24"/>
              </w:rPr>
              <w:t xml:space="preserve">, </w:t>
            </w:r>
            <w:r w:rsidRPr="00E65BF5">
              <w:rPr>
                <w:bCs/>
                <w:sz w:val="24"/>
                <w:szCs w:val="24"/>
                <w:lang w:val="en-US"/>
              </w:rPr>
              <w:t>SM</w:t>
            </w:r>
            <w:r w:rsidRPr="007C77DF">
              <w:rPr>
                <w:bCs/>
                <w:sz w:val="24"/>
                <w:szCs w:val="24"/>
              </w:rPr>
              <w:t xml:space="preserve"> </w:t>
            </w:r>
            <w:r w:rsidRPr="00E65BF5">
              <w:rPr>
                <w:bCs/>
                <w:sz w:val="24"/>
                <w:szCs w:val="24"/>
              </w:rPr>
              <w:t>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419"/>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6</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7C77DF" w:rsidRDefault="00E63CE1" w:rsidP="00E63CE1">
            <w:pPr>
              <w:tabs>
                <w:tab w:val="left" w:pos="8820"/>
              </w:tabs>
              <w:spacing w:line="240" w:lineRule="auto"/>
              <w:ind w:firstLine="0"/>
              <w:rPr>
                <w:bCs/>
                <w:sz w:val="24"/>
                <w:szCs w:val="24"/>
              </w:rPr>
            </w:pPr>
            <w:r>
              <w:rPr>
                <w:bCs/>
                <w:sz w:val="24"/>
                <w:szCs w:val="24"/>
              </w:rPr>
              <w:t>П</w:t>
            </w:r>
            <w:r w:rsidRPr="00E65BF5">
              <w:rPr>
                <w:bCs/>
                <w:sz w:val="24"/>
                <w:szCs w:val="24"/>
              </w:rPr>
              <w:t>атч</w:t>
            </w:r>
            <w:r w:rsidRPr="007C77DF">
              <w:rPr>
                <w:bCs/>
                <w:sz w:val="24"/>
                <w:szCs w:val="24"/>
              </w:rPr>
              <w:t>-</w:t>
            </w:r>
            <w:r w:rsidRPr="00E65BF5">
              <w:rPr>
                <w:bCs/>
                <w:sz w:val="24"/>
                <w:szCs w:val="24"/>
              </w:rPr>
              <w:t>корд</w:t>
            </w:r>
            <w:r w:rsidRPr="007C77DF">
              <w:rPr>
                <w:bCs/>
                <w:sz w:val="24"/>
                <w:szCs w:val="24"/>
              </w:rPr>
              <w:t xml:space="preserve"> </w:t>
            </w:r>
            <w:r w:rsidRPr="00E65BF5">
              <w:rPr>
                <w:bCs/>
                <w:sz w:val="24"/>
                <w:szCs w:val="24"/>
                <w:lang w:val="en-US"/>
              </w:rPr>
              <w:t>ST</w:t>
            </w:r>
            <w:r w:rsidRPr="007C77DF">
              <w:rPr>
                <w:bCs/>
                <w:sz w:val="24"/>
                <w:szCs w:val="24"/>
              </w:rPr>
              <w:t>(</w:t>
            </w:r>
            <w:r w:rsidRPr="00E65BF5">
              <w:rPr>
                <w:bCs/>
                <w:sz w:val="24"/>
                <w:szCs w:val="24"/>
                <w:lang w:val="en-US"/>
              </w:rPr>
              <w:t>UPC</w:t>
            </w:r>
            <w:r w:rsidRPr="007C77DF">
              <w:rPr>
                <w:bCs/>
                <w:sz w:val="24"/>
                <w:szCs w:val="24"/>
              </w:rPr>
              <w:t>)-</w:t>
            </w:r>
            <w:r w:rsidRPr="00E65BF5">
              <w:rPr>
                <w:bCs/>
                <w:sz w:val="24"/>
                <w:szCs w:val="24"/>
                <w:lang w:val="en-US"/>
              </w:rPr>
              <w:t>LC</w:t>
            </w:r>
            <w:r w:rsidRPr="007C77DF">
              <w:rPr>
                <w:bCs/>
                <w:sz w:val="24"/>
                <w:szCs w:val="24"/>
              </w:rPr>
              <w:t>(</w:t>
            </w:r>
            <w:r w:rsidRPr="00E65BF5">
              <w:rPr>
                <w:bCs/>
                <w:sz w:val="24"/>
                <w:szCs w:val="24"/>
                <w:lang w:val="en-US"/>
              </w:rPr>
              <w:t>UPC</w:t>
            </w:r>
            <w:r w:rsidRPr="007C77DF">
              <w:rPr>
                <w:bCs/>
                <w:sz w:val="24"/>
                <w:szCs w:val="24"/>
              </w:rPr>
              <w:t xml:space="preserve">) </w:t>
            </w:r>
            <w:r w:rsidRPr="00E65BF5">
              <w:rPr>
                <w:bCs/>
                <w:sz w:val="24"/>
                <w:szCs w:val="24"/>
                <w:lang w:val="en-US"/>
              </w:rPr>
              <w:t>simplex</w:t>
            </w:r>
            <w:r w:rsidRPr="007C77DF">
              <w:rPr>
                <w:bCs/>
                <w:sz w:val="24"/>
                <w:szCs w:val="24"/>
              </w:rPr>
              <w:t xml:space="preserve"> 1</w:t>
            </w:r>
            <w:r w:rsidRPr="00E65BF5">
              <w:rPr>
                <w:bCs/>
                <w:sz w:val="24"/>
                <w:szCs w:val="24"/>
              </w:rPr>
              <w:t>м</w:t>
            </w:r>
            <w:r w:rsidRPr="007C77DF">
              <w:rPr>
                <w:bCs/>
                <w:sz w:val="24"/>
                <w:szCs w:val="24"/>
              </w:rPr>
              <w:t xml:space="preserve">, </w:t>
            </w:r>
            <w:r w:rsidRPr="00E65BF5">
              <w:rPr>
                <w:bCs/>
                <w:sz w:val="24"/>
                <w:szCs w:val="24"/>
                <w:lang w:val="en-US"/>
              </w:rPr>
              <w:t>SM</w:t>
            </w:r>
            <w:r w:rsidRPr="007C77DF">
              <w:rPr>
                <w:bCs/>
                <w:sz w:val="24"/>
                <w:szCs w:val="24"/>
              </w:rPr>
              <w:t xml:space="preserve"> </w:t>
            </w:r>
            <w:r w:rsidRPr="00E65BF5">
              <w:rPr>
                <w:bCs/>
                <w:sz w:val="24"/>
                <w:szCs w:val="24"/>
              </w:rPr>
              <w:t>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41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Pr="000438F4" w:rsidRDefault="00E63CE1" w:rsidP="00E63CE1">
            <w:pPr>
              <w:spacing w:line="240" w:lineRule="auto"/>
              <w:ind w:firstLine="0"/>
              <w:jc w:val="center"/>
              <w:rPr>
                <w:color w:val="000000"/>
                <w:sz w:val="22"/>
                <w:szCs w:val="22"/>
              </w:rPr>
            </w:pPr>
            <w:r>
              <w:rPr>
                <w:color w:val="000000"/>
                <w:sz w:val="22"/>
                <w:szCs w:val="22"/>
              </w:rPr>
              <w:t>7</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7C77DF" w:rsidRDefault="00E63CE1" w:rsidP="00E63CE1">
            <w:pPr>
              <w:tabs>
                <w:tab w:val="left" w:pos="8820"/>
              </w:tabs>
              <w:spacing w:line="240" w:lineRule="auto"/>
              <w:ind w:firstLine="0"/>
              <w:rPr>
                <w:bCs/>
                <w:sz w:val="24"/>
                <w:szCs w:val="24"/>
              </w:rPr>
            </w:pPr>
            <w:r>
              <w:rPr>
                <w:bCs/>
                <w:sz w:val="24"/>
                <w:szCs w:val="24"/>
              </w:rPr>
              <w:t>П</w:t>
            </w:r>
            <w:r w:rsidRPr="007C77DF">
              <w:rPr>
                <w:bCs/>
                <w:sz w:val="24"/>
                <w:szCs w:val="24"/>
              </w:rPr>
              <w:t xml:space="preserve">атч-корд </w:t>
            </w:r>
            <w:r w:rsidRPr="00E65BF5">
              <w:rPr>
                <w:bCs/>
                <w:sz w:val="24"/>
                <w:szCs w:val="24"/>
                <w:lang w:val="en-US"/>
              </w:rPr>
              <w:t>SC</w:t>
            </w:r>
            <w:r w:rsidRPr="007C77DF">
              <w:rPr>
                <w:bCs/>
                <w:sz w:val="24"/>
                <w:szCs w:val="24"/>
              </w:rPr>
              <w:t>(</w:t>
            </w:r>
            <w:r w:rsidRPr="00E65BF5">
              <w:rPr>
                <w:bCs/>
                <w:sz w:val="24"/>
                <w:szCs w:val="24"/>
                <w:lang w:val="en-US"/>
              </w:rPr>
              <w:t>UPC</w:t>
            </w:r>
            <w:r w:rsidRPr="007C77DF">
              <w:rPr>
                <w:bCs/>
                <w:sz w:val="24"/>
                <w:szCs w:val="24"/>
              </w:rPr>
              <w:t>)-</w:t>
            </w:r>
            <w:r w:rsidRPr="00E65BF5">
              <w:rPr>
                <w:bCs/>
                <w:sz w:val="24"/>
                <w:szCs w:val="24"/>
                <w:lang w:val="en-US"/>
              </w:rPr>
              <w:t>LC</w:t>
            </w:r>
            <w:r w:rsidRPr="007C77DF">
              <w:rPr>
                <w:bCs/>
                <w:sz w:val="24"/>
                <w:szCs w:val="24"/>
              </w:rPr>
              <w:t>(</w:t>
            </w:r>
            <w:r>
              <w:rPr>
                <w:bCs/>
                <w:sz w:val="24"/>
                <w:szCs w:val="24"/>
                <w:lang w:val="en-US"/>
              </w:rPr>
              <w:t>UPC</w:t>
            </w:r>
            <w:r w:rsidRPr="007C77DF">
              <w:rPr>
                <w:bCs/>
                <w:sz w:val="24"/>
                <w:szCs w:val="24"/>
              </w:rPr>
              <w:t xml:space="preserve">) </w:t>
            </w:r>
            <w:r>
              <w:rPr>
                <w:bCs/>
                <w:sz w:val="24"/>
                <w:szCs w:val="24"/>
                <w:lang w:val="en-US"/>
              </w:rPr>
              <w:t>simplex</w:t>
            </w:r>
            <w:r w:rsidRPr="007C77DF">
              <w:rPr>
                <w:bCs/>
                <w:sz w:val="24"/>
                <w:szCs w:val="24"/>
              </w:rPr>
              <w:t xml:space="preserve"> 1м, </w:t>
            </w:r>
            <w:r>
              <w:rPr>
                <w:bCs/>
                <w:sz w:val="24"/>
                <w:szCs w:val="24"/>
                <w:lang w:val="en-US"/>
              </w:rPr>
              <w:t>SM</w:t>
            </w:r>
            <w:r w:rsidRPr="007C77DF">
              <w:rPr>
                <w:bCs/>
                <w:sz w:val="24"/>
                <w:szCs w:val="24"/>
              </w:rPr>
              <w:t xml:space="preserve"> оптический</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4</w:t>
            </w:r>
          </w:p>
        </w:tc>
      </w:tr>
      <w:tr w:rsidR="00E63CE1" w:rsidRPr="000438F4" w:rsidTr="00E63CE1">
        <w:trPr>
          <w:trHeight w:val="41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Default="006A7531" w:rsidP="00E63CE1">
            <w:pPr>
              <w:spacing w:line="240" w:lineRule="auto"/>
              <w:ind w:firstLine="0"/>
              <w:jc w:val="center"/>
              <w:rPr>
                <w:color w:val="000000"/>
                <w:sz w:val="22"/>
                <w:szCs w:val="22"/>
              </w:rPr>
            </w:pPr>
            <w:r>
              <w:rPr>
                <w:color w:val="000000"/>
                <w:sz w:val="22"/>
                <w:szCs w:val="22"/>
              </w:rPr>
              <w:t>8</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E65BF5" w:rsidRDefault="00E63CE1" w:rsidP="00E63CE1">
            <w:pPr>
              <w:tabs>
                <w:tab w:val="left" w:pos="8820"/>
              </w:tabs>
              <w:spacing w:line="240" w:lineRule="auto"/>
              <w:ind w:firstLine="0"/>
              <w:rPr>
                <w:bCs/>
                <w:sz w:val="24"/>
                <w:szCs w:val="24"/>
              </w:rPr>
            </w:pPr>
            <w:r w:rsidRPr="00E65BF5">
              <w:rPr>
                <w:bCs/>
                <w:sz w:val="24"/>
                <w:szCs w:val="24"/>
              </w:rPr>
              <w:t>Рефлектометр ТОПАЗ-9400-A-85-30-31-55-PMH</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3</w:t>
            </w:r>
          </w:p>
        </w:tc>
      </w:tr>
      <w:tr w:rsidR="00E63CE1" w:rsidRPr="000438F4" w:rsidTr="00E63CE1">
        <w:trPr>
          <w:trHeight w:val="411"/>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CE1" w:rsidRDefault="006A7531" w:rsidP="00E63CE1">
            <w:pPr>
              <w:spacing w:line="240" w:lineRule="auto"/>
              <w:ind w:firstLine="0"/>
              <w:jc w:val="center"/>
              <w:rPr>
                <w:color w:val="000000"/>
                <w:sz w:val="22"/>
                <w:szCs w:val="22"/>
              </w:rPr>
            </w:pPr>
            <w:r>
              <w:rPr>
                <w:color w:val="000000"/>
                <w:sz w:val="22"/>
                <w:szCs w:val="22"/>
              </w:rPr>
              <w:t>9</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E63CE1" w:rsidRPr="00E65BF5" w:rsidRDefault="00E63CE1" w:rsidP="00E63CE1">
            <w:pPr>
              <w:tabs>
                <w:tab w:val="left" w:pos="8820"/>
              </w:tabs>
              <w:spacing w:line="240" w:lineRule="auto"/>
              <w:ind w:firstLine="0"/>
              <w:rPr>
                <w:bCs/>
                <w:sz w:val="24"/>
                <w:szCs w:val="24"/>
              </w:rPr>
            </w:pPr>
            <w:r w:rsidRPr="00E65BF5">
              <w:rPr>
                <w:bCs/>
                <w:sz w:val="24"/>
                <w:szCs w:val="24"/>
              </w:rPr>
              <w:t>Катушка нормализующая 1000 м., SM, оконцованная разъемами FC-SC-LC-ST</w:t>
            </w:r>
          </w:p>
        </w:tc>
        <w:tc>
          <w:tcPr>
            <w:tcW w:w="850" w:type="dxa"/>
            <w:tcBorders>
              <w:top w:val="single" w:sz="4" w:space="0" w:color="auto"/>
              <w:left w:val="nil"/>
              <w:bottom w:val="single" w:sz="4" w:space="0" w:color="auto"/>
              <w:right w:val="single" w:sz="4" w:space="0" w:color="auto"/>
            </w:tcBorders>
            <w:shd w:val="clear" w:color="auto" w:fill="auto"/>
            <w:noWrap/>
          </w:tcPr>
          <w:p w:rsidR="00E63CE1" w:rsidRPr="00E65BF5" w:rsidRDefault="00E63CE1" w:rsidP="00E63CE1">
            <w:pPr>
              <w:tabs>
                <w:tab w:val="left" w:pos="8820"/>
              </w:tabs>
              <w:spacing w:line="240" w:lineRule="auto"/>
              <w:ind w:firstLine="0"/>
              <w:jc w:val="center"/>
              <w:rPr>
                <w:bCs/>
                <w:sz w:val="24"/>
                <w:szCs w:val="24"/>
              </w:rPr>
            </w:pPr>
            <w:r w:rsidRPr="00E65BF5">
              <w:rPr>
                <w:bCs/>
                <w:sz w:val="24"/>
                <w:szCs w:val="24"/>
              </w:rPr>
              <w:t>шт.</w:t>
            </w:r>
          </w:p>
        </w:tc>
        <w:tc>
          <w:tcPr>
            <w:tcW w:w="993" w:type="dxa"/>
            <w:tcBorders>
              <w:top w:val="single" w:sz="4" w:space="0" w:color="auto"/>
              <w:left w:val="nil"/>
              <w:bottom w:val="single" w:sz="4" w:space="0" w:color="auto"/>
              <w:right w:val="single" w:sz="4" w:space="0" w:color="auto"/>
            </w:tcBorders>
          </w:tcPr>
          <w:p w:rsidR="00E63CE1" w:rsidRPr="00E65BF5" w:rsidRDefault="00E63CE1" w:rsidP="00E63CE1">
            <w:pPr>
              <w:tabs>
                <w:tab w:val="left" w:pos="8820"/>
              </w:tabs>
              <w:spacing w:line="240" w:lineRule="auto"/>
              <w:ind w:firstLine="0"/>
              <w:jc w:val="center"/>
              <w:rPr>
                <w:bCs/>
                <w:sz w:val="24"/>
                <w:szCs w:val="24"/>
                <w:lang w:val="en-US"/>
              </w:rPr>
            </w:pPr>
            <w:r w:rsidRPr="00E65BF5">
              <w:rPr>
                <w:bCs/>
                <w:sz w:val="24"/>
                <w:szCs w:val="24"/>
                <w:lang w:val="en-US"/>
              </w:rPr>
              <w:t>3</w:t>
            </w:r>
          </w:p>
        </w:tc>
      </w:tr>
    </w:tbl>
    <w:p w:rsidR="001158CD" w:rsidRPr="007E253F" w:rsidRDefault="001158CD" w:rsidP="0034305F">
      <w:pPr>
        <w:spacing w:line="240" w:lineRule="auto"/>
        <w:ind w:firstLine="0"/>
        <w:contextualSpacing/>
        <w:rPr>
          <w:bCs/>
        </w:rPr>
      </w:pPr>
    </w:p>
    <w:p w:rsidR="00BC1321" w:rsidRPr="007E253F" w:rsidRDefault="00BC1321" w:rsidP="00D20A92">
      <w:pPr>
        <w:spacing w:after="200" w:line="276" w:lineRule="auto"/>
        <w:ind w:firstLine="0"/>
        <w:jc w:val="left"/>
        <w:rPr>
          <w:b/>
          <w:kern w:val="28"/>
        </w:rPr>
      </w:pPr>
      <w:r w:rsidRPr="007E253F">
        <w:rPr>
          <w:kern w:val="28"/>
        </w:rPr>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8"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A56FE9" w:rsidP="000132A2">
      <w:pPr>
        <w:spacing w:line="240" w:lineRule="auto"/>
        <w:contextualSpacing/>
        <w:rPr>
          <w:kern w:val="28"/>
          <w:u w:val="single"/>
        </w:rPr>
      </w:pPr>
      <w:hyperlink r:id="rId9"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r w:rsidR="000132A2" w:rsidRPr="004B16CA">
          <w:rPr>
            <w:rStyle w:val="a4"/>
            <w:kern w:val="28"/>
            <w:lang w:val="en-US"/>
          </w:rPr>
          <w:t>aorti</w:t>
        </w:r>
        <w:r w:rsidR="000132A2" w:rsidRPr="004B16CA">
          <w:rPr>
            <w:rStyle w:val="a4"/>
            <w:kern w:val="28"/>
          </w:rPr>
          <w:t>.</w:t>
        </w:r>
        <w:r w:rsidR="000132A2" w:rsidRPr="004B16CA">
          <w:rPr>
            <w:rStyle w:val="a4"/>
            <w:kern w:val="28"/>
            <w:lang w:val="en-US"/>
          </w:rPr>
          <w:t>ru</w:t>
        </w:r>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615BE0">
        <w:rPr>
          <w:kern w:val="28"/>
        </w:rPr>
        <w:t xml:space="preserve">№ </w:t>
      </w:r>
      <w:r w:rsidR="00EB50E4" w:rsidRPr="006A7531">
        <w:rPr>
          <w:kern w:val="28"/>
        </w:rPr>
        <w:t>23000</w:t>
      </w:r>
      <w:r w:rsidR="006A7531" w:rsidRPr="006A7531">
        <w:rPr>
          <w:kern w:val="28"/>
        </w:rPr>
        <w:t>5</w:t>
      </w:r>
      <w:r w:rsidR="00A56FE9">
        <w:rPr>
          <w:kern w:val="28"/>
        </w:rPr>
        <w:t>8</w:t>
      </w:r>
      <w:bookmarkStart w:id="2" w:name="_GoBack"/>
      <w:bookmarkEnd w:id="2"/>
      <w:r w:rsidRPr="00615BE0">
        <w:rPr>
          <w:b/>
          <w:kern w:val="28"/>
        </w:rPr>
        <w:t xml:space="preserve"> </w:t>
      </w:r>
      <w:r w:rsidRPr="00B851E3">
        <w:rPr>
          <w:b/>
          <w:kern w:val="28"/>
        </w:rPr>
        <w:t>«</w:t>
      </w:r>
      <w:r w:rsidRPr="00B851E3">
        <w:rPr>
          <w:kern w:val="28"/>
        </w:rPr>
        <w:t xml:space="preserve">АО </w:t>
      </w:r>
      <w:r w:rsidRPr="004B753B">
        <w:rPr>
          <w:kern w:val="28"/>
        </w:rPr>
        <w:t>«МТУ Сатурн»/</w:t>
      </w:r>
      <w:r w:rsidR="00746EAE">
        <w:rPr>
          <w:kern w:val="28"/>
        </w:rPr>
        <w:t>Червяков</w:t>
      </w:r>
      <w:r>
        <w:rPr>
          <w:kern w:val="28"/>
        </w:rPr>
        <w:t xml:space="preserve"> </w:t>
      </w:r>
      <w:r w:rsidR="00746EAE">
        <w:rPr>
          <w:kern w:val="28"/>
        </w:rPr>
        <w:t>С</w:t>
      </w:r>
      <w:r>
        <w:rPr>
          <w:kern w:val="28"/>
        </w:rPr>
        <w:t>.</w:t>
      </w:r>
      <w:r w:rsidR="00746EAE">
        <w:rPr>
          <w:kern w:val="28"/>
        </w:rPr>
        <w:t>В</w:t>
      </w:r>
      <w:r w:rsidRPr="004B753B">
        <w:rPr>
          <w:kern w:val="28"/>
        </w:rPr>
        <w:t>.»</w:t>
      </w:r>
    </w:p>
    <w:p w:rsidR="00161CF5" w:rsidRDefault="00161CF5" w:rsidP="000132A2">
      <w:pPr>
        <w:spacing w:line="240" w:lineRule="auto"/>
        <w:contextualSpacing/>
        <w:rPr>
          <w:kern w:val="28"/>
        </w:rPr>
      </w:pPr>
    </w:p>
    <w:p w:rsidR="00BC1321" w:rsidRPr="007E253F" w:rsidRDefault="00BC1321" w:rsidP="002148CE">
      <w:pPr>
        <w:spacing w:line="240" w:lineRule="auto"/>
        <w:ind w:firstLine="0"/>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6A7531" w:rsidRDefault="006A7531" w:rsidP="000132A2">
      <w:pPr>
        <w:tabs>
          <w:tab w:val="num" w:pos="0"/>
        </w:tabs>
        <w:spacing w:line="240" w:lineRule="auto"/>
        <w:ind w:firstLine="0"/>
        <w:rPr>
          <w:b/>
        </w:rPr>
      </w:pPr>
      <w:r w:rsidRPr="006A7531">
        <w:rPr>
          <w:b/>
        </w:rPr>
        <w:t>05</w:t>
      </w:r>
      <w:r w:rsidR="008D0E90" w:rsidRPr="006A7531">
        <w:rPr>
          <w:b/>
        </w:rPr>
        <w:t xml:space="preserve"> </w:t>
      </w:r>
      <w:r w:rsidR="00E63CE1" w:rsidRPr="006A7531">
        <w:rPr>
          <w:b/>
        </w:rPr>
        <w:t>июля</w:t>
      </w:r>
      <w:r w:rsidR="0022695C" w:rsidRPr="006A7531">
        <w:rPr>
          <w:b/>
        </w:rPr>
        <w:t xml:space="preserve"> </w:t>
      </w:r>
      <w:r w:rsidR="00C609F3" w:rsidRPr="006A7531">
        <w:rPr>
          <w:b/>
        </w:rPr>
        <w:t>20</w:t>
      </w:r>
      <w:r w:rsidR="0033379E" w:rsidRPr="006A7531">
        <w:rPr>
          <w:b/>
        </w:rPr>
        <w:t>2</w:t>
      </w:r>
      <w:r w:rsidR="00746EAE" w:rsidRPr="006A7531">
        <w:rPr>
          <w:b/>
        </w:rPr>
        <w:t>1</w:t>
      </w:r>
      <w:r w:rsidR="00BC1321" w:rsidRPr="006A7531">
        <w:rPr>
          <w:b/>
        </w:rPr>
        <w:t xml:space="preserve"> г.</w:t>
      </w:r>
    </w:p>
    <w:bookmarkEnd w:id="1"/>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lastRenderedPageBreak/>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22695C" w:rsidP="0022695C">
      <w:pPr>
        <w:pStyle w:val="a"/>
        <w:numPr>
          <w:ilvl w:val="0"/>
          <w:numId w:val="0"/>
        </w:numPr>
        <w:tabs>
          <w:tab w:val="num" w:pos="0"/>
        </w:tabs>
        <w:spacing w:before="0" w:line="240" w:lineRule="auto"/>
      </w:pPr>
      <w:r w:rsidRPr="007E253F">
        <w:t xml:space="preserve">     </w:t>
      </w:r>
      <w:r w:rsidR="00D30FC2" w:rsidRPr="007E253F">
        <w:t xml:space="preserve">   </w:t>
      </w:r>
      <w:r w:rsidR="008110F0" w:rsidRPr="007E253F">
        <w:t>- В федеральном реестре недобросовестных поставщиков не должно содержаться сведений об Участнике;</w:t>
      </w:r>
    </w:p>
    <w:p w:rsidR="00A81709" w:rsidRPr="00A81709" w:rsidRDefault="00BA3287" w:rsidP="00A81709">
      <w:pPr>
        <w:pStyle w:val="a"/>
        <w:numPr>
          <w:ilvl w:val="0"/>
          <w:numId w:val="0"/>
        </w:numPr>
        <w:tabs>
          <w:tab w:val="num" w:pos="0"/>
        </w:tabs>
        <w:spacing w:before="0" w:line="240" w:lineRule="auto"/>
      </w:pPr>
      <w:r w:rsidRPr="007E253F">
        <w:rPr>
          <w:b/>
        </w:rPr>
        <w:t xml:space="preserve">Условия оплаты: </w:t>
      </w:r>
      <w:r w:rsidRPr="00A81709">
        <w:t xml:space="preserve">Аванс </w:t>
      </w:r>
      <w:r w:rsidR="006A7531" w:rsidRPr="00A81709">
        <w:t>в размере 50 % (пятьдесят) процентов от цены Договора в течение 15 (пятнадцати) банковских дней с момента подписания Договора и выставления Счета Поставщиком</w:t>
      </w:r>
      <w:r w:rsidRPr="00A81709">
        <w:t>.</w:t>
      </w:r>
    </w:p>
    <w:p w:rsidR="00BA3287" w:rsidRPr="00A81709" w:rsidRDefault="00A81709" w:rsidP="00A81709">
      <w:pPr>
        <w:pStyle w:val="a"/>
        <w:numPr>
          <w:ilvl w:val="0"/>
          <w:numId w:val="0"/>
        </w:numPr>
        <w:tabs>
          <w:tab w:val="num" w:pos="0"/>
        </w:tabs>
        <w:spacing w:before="0" w:line="240" w:lineRule="auto"/>
      </w:pPr>
      <w:r w:rsidRPr="00A81709">
        <w:t>Окончательный расчет в размере 50% (пятьдесят) процентов от цены Договора Покупатель оплачивает в течение 30 (тридцати) рабочих дней после получения продукции в полном объеме (дата получения продукции – фактическая дата подписания накладных ТОРГ-12/УПД). (если иное не указано в Спецификации), при условии предоставления Поставщиком счета-фактуры и счета на оплату, оформленных надлежащим образом.</w:t>
      </w:r>
    </w:p>
    <w:p w:rsidR="00AD607B" w:rsidRPr="00A81709" w:rsidRDefault="00AD607B" w:rsidP="009E6019">
      <w:pPr>
        <w:tabs>
          <w:tab w:val="num" w:pos="0"/>
        </w:tabs>
        <w:spacing w:line="240" w:lineRule="auto"/>
      </w:pPr>
      <w:r w:rsidRPr="007E253F">
        <w:rPr>
          <w:b/>
        </w:rPr>
        <w:t xml:space="preserve">Максимальный срок поставки после оплаты аванса – </w:t>
      </w:r>
      <w:r w:rsidR="00A81709" w:rsidRPr="00A81709">
        <w:t>45</w:t>
      </w:r>
      <w:r w:rsidR="00474FB2" w:rsidRPr="00A81709">
        <w:t xml:space="preserve"> </w:t>
      </w:r>
      <w:r w:rsidR="00A81709" w:rsidRPr="00A81709">
        <w:t>календарных</w:t>
      </w:r>
      <w:r w:rsidR="001D42A9" w:rsidRPr="00A81709">
        <w:t xml:space="preserve"> дней</w:t>
      </w:r>
      <w:r w:rsidR="00474FB2" w:rsidRPr="00A81709">
        <w:t xml:space="preserve"> с возможностью досрочной поставки</w:t>
      </w:r>
      <w:r w:rsidRPr="00A81709">
        <w:t>.</w:t>
      </w:r>
    </w:p>
    <w:p w:rsidR="00B851E3" w:rsidRDefault="00886FCF" w:rsidP="00886FCF">
      <w:pPr>
        <w:tabs>
          <w:tab w:val="num" w:pos="0"/>
        </w:tabs>
        <w:spacing w:line="240" w:lineRule="auto"/>
        <w:rPr>
          <w:b/>
          <w:color w:val="000000" w:themeColor="text1"/>
        </w:rPr>
      </w:pPr>
      <w:r w:rsidRPr="007E253F">
        <w:rPr>
          <w:b/>
          <w:color w:val="000000" w:themeColor="text1"/>
        </w:rPr>
        <w:t>Товар доставляется силами и средствами По</w:t>
      </w:r>
      <w:r w:rsidR="00E63CE1">
        <w:rPr>
          <w:b/>
          <w:color w:val="000000" w:themeColor="text1"/>
        </w:rPr>
        <w:t>ставщика</w:t>
      </w:r>
      <w:r w:rsidRPr="007E253F">
        <w:rPr>
          <w:b/>
          <w:color w:val="000000" w:themeColor="text1"/>
        </w:rPr>
        <w:t xml:space="preserve"> </w:t>
      </w:r>
      <w:r w:rsidR="00E63CE1">
        <w:rPr>
          <w:b/>
          <w:color w:val="000000" w:themeColor="text1"/>
        </w:rPr>
        <w:t>по</w:t>
      </w:r>
      <w:r w:rsidR="00746EAE">
        <w:rPr>
          <w:b/>
          <w:color w:val="000000" w:themeColor="text1"/>
        </w:rPr>
        <w:t xml:space="preserve"> адрес</w:t>
      </w:r>
      <w:r w:rsidR="00E63CE1">
        <w:rPr>
          <w:b/>
          <w:color w:val="000000" w:themeColor="text1"/>
        </w:rPr>
        <w:t>у</w:t>
      </w:r>
      <w:r w:rsidRPr="007E253F">
        <w:rPr>
          <w:b/>
          <w:color w:val="000000" w:themeColor="text1"/>
        </w:rPr>
        <w:t xml:space="preserve"> </w:t>
      </w:r>
      <w:r w:rsidR="00746EAE">
        <w:rPr>
          <w:b/>
          <w:color w:val="000000" w:themeColor="text1"/>
        </w:rPr>
        <w:t>По</w:t>
      </w:r>
      <w:r w:rsidR="00E63CE1">
        <w:rPr>
          <w:b/>
          <w:color w:val="000000" w:themeColor="text1"/>
        </w:rPr>
        <w:t>купателя</w:t>
      </w:r>
      <w:r w:rsidR="00B87D0C">
        <w:rPr>
          <w:b/>
          <w:color w:val="000000" w:themeColor="text1"/>
        </w:rPr>
        <w:t>:</w:t>
      </w:r>
      <w:r w:rsidR="00746EAE">
        <w:rPr>
          <w:b/>
          <w:color w:val="000000" w:themeColor="text1"/>
        </w:rPr>
        <w:t xml:space="preserve"> </w:t>
      </w:r>
      <w:r w:rsidR="00B87D0C" w:rsidRPr="00A81709">
        <w:rPr>
          <w:color w:val="000000" w:themeColor="text1"/>
        </w:rPr>
        <w:t>Московская обл. Люберецкий район, д. Токарёво, промбаза АО «МТУ Сатурн» и/или г. Москва ул. Большая Черкизовская д.21 с.1</w:t>
      </w:r>
      <w:r w:rsidRPr="00A81709">
        <w:rPr>
          <w:color w:val="000000" w:themeColor="text1"/>
        </w:rPr>
        <w:t>.</w:t>
      </w:r>
    </w:p>
    <w:p w:rsidR="00B851E3" w:rsidRDefault="00B851E3">
      <w:pPr>
        <w:spacing w:after="200" w:line="276" w:lineRule="auto"/>
        <w:ind w:firstLine="0"/>
        <w:jc w:val="left"/>
        <w:rPr>
          <w:b/>
          <w:color w:val="000000" w:themeColor="text1"/>
        </w:rPr>
      </w:pPr>
      <w:r>
        <w:rPr>
          <w:b/>
          <w:color w:val="000000" w:themeColor="text1"/>
        </w:rPr>
        <w:br w:type="page"/>
      </w:r>
    </w:p>
    <w:tbl>
      <w:tblPr>
        <w:tblStyle w:val="af5"/>
        <w:tblW w:w="0" w:type="auto"/>
        <w:tblLook w:val="04A0" w:firstRow="1" w:lastRow="0" w:firstColumn="1" w:lastColumn="0" w:noHBand="0" w:noVBand="1"/>
      </w:tblPr>
      <w:tblGrid>
        <w:gridCol w:w="10338"/>
      </w:tblGrid>
      <w:tr w:rsidR="008110F0" w:rsidRPr="007E253F" w:rsidTr="001158CD">
        <w:tc>
          <w:tcPr>
            <w:tcW w:w="10338" w:type="dxa"/>
          </w:tcPr>
          <w:p w:rsidR="008110F0" w:rsidRPr="007E253F" w:rsidRDefault="008110F0" w:rsidP="008110F0">
            <w:pPr>
              <w:pStyle w:val="a"/>
              <w:numPr>
                <w:ilvl w:val="0"/>
                <w:numId w:val="0"/>
              </w:numPr>
              <w:tabs>
                <w:tab w:val="num" w:pos="0"/>
              </w:tabs>
              <w:spacing w:before="0" w:line="240" w:lineRule="auto"/>
              <w:ind w:firstLine="567"/>
            </w:pPr>
            <w:r w:rsidRPr="007E253F">
              <w:lastRenderedPageBreak/>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банковскую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 xml:space="preserve">аккредитив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залог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комбинацию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423FF7" w:rsidRPr="007E253F" w:rsidRDefault="00423FF7" w:rsidP="00423FF7">
      <w:pPr>
        <w:tabs>
          <w:tab w:val="num" w:pos="720"/>
        </w:tabs>
        <w:spacing w:line="240" w:lineRule="auto"/>
        <w:rPr>
          <w:b/>
        </w:rPr>
      </w:pPr>
      <w:r w:rsidRPr="007E253F">
        <w:rPr>
          <w:b/>
        </w:rPr>
        <w:lastRenderedPageBreak/>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1B0AB0" w:rsidRPr="007E253F" w:rsidRDefault="001B0AB0" w:rsidP="00EA4405">
      <w:pPr>
        <w:pStyle w:val="a"/>
        <w:numPr>
          <w:ilvl w:val="0"/>
          <w:numId w:val="0"/>
        </w:numPr>
        <w:spacing w:before="0" w:line="240" w:lineRule="auto"/>
        <w:ind w:firstLine="567"/>
      </w:pPr>
    </w:p>
    <w:p w:rsidR="00C609F3" w:rsidRPr="007E253F" w:rsidRDefault="00C609F3" w:rsidP="00CB23DB">
      <w:pPr>
        <w:pStyle w:val="af6"/>
        <w:ind w:left="-142"/>
        <w:rPr>
          <w:b/>
        </w:rPr>
      </w:pPr>
      <w:r w:rsidRPr="007E253F">
        <w:rPr>
          <w:b/>
        </w:rPr>
        <w:t>Приложения к закупочной Документации:</w:t>
      </w:r>
    </w:p>
    <w:p w:rsidR="00C609F3" w:rsidRPr="007E253F" w:rsidRDefault="00C609F3" w:rsidP="00C609F3">
      <w:pPr>
        <w:spacing w:line="240" w:lineRule="auto"/>
      </w:pPr>
      <w:r w:rsidRPr="007E253F">
        <w:t>1. Анкета Участника (Карточка предприятия);</w:t>
      </w:r>
    </w:p>
    <w:p w:rsidR="00C609F3" w:rsidRPr="007E253F" w:rsidRDefault="00C609F3" w:rsidP="00C609F3">
      <w:pPr>
        <w:spacing w:line="240" w:lineRule="auto"/>
      </w:pPr>
      <w:r w:rsidRPr="007E253F">
        <w:t>2. Шаблон договора</w:t>
      </w:r>
    </w:p>
    <w:p w:rsidR="005A07B9" w:rsidRPr="007E253F" w:rsidRDefault="005A07B9" w:rsidP="005A07B9">
      <w:pPr>
        <w:spacing w:line="240" w:lineRule="auto"/>
      </w:pPr>
      <w:r w:rsidRPr="007E253F">
        <w:t>3. Памятка об открытии счета в ПАО МТС Банке.</w:t>
      </w:r>
    </w:p>
    <w:p w:rsidR="00C227F5" w:rsidRPr="007E253F" w:rsidRDefault="00C227F5" w:rsidP="005A07B9">
      <w:pPr>
        <w:spacing w:line="240" w:lineRule="auto"/>
      </w:pPr>
    </w:p>
    <w:p w:rsidR="00C227F5" w:rsidRPr="007E253F" w:rsidRDefault="00C227F5"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7E253F" w:rsidTr="007E253F">
        <w:trPr>
          <w:trHeight w:val="1320"/>
        </w:trPr>
        <w:tc>
          <w:tcPr>
            <w:tcW w:w="63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r w:rsidRPr="007E253F">
              <w:rPr>
                <w:b/>
              </w:rPr>
              <w:t>отдела закупок и проектной логистики</w:t>
            </w:r>
          </w:p>
          <w:p w:rsidR="00D30FC2" w:rsidRPr="007E253F" w:rsidRDefault="00D30FC2" w:rsidP="00D30FC2">
            <w:pPr>
              <w:spacing w:line="276" w:lineRule="auto"/>
              <w:ind w:left="129"/>
              <w:jc w:val="left"/>
              <w:rPr>
                <w:b/>
              </w:rPr>
            </w:pPr>
          </w:p>
        </w:tc>
        <w:tc>
          <w:tcPr>
            <w:tcW w:w="4080" w:type="dxa"/>
            <w:vAlign w:val="center"/>
          </w:tcPr>
          <w:p w:rsidR="00D30FC2" w:rsidRPr="00B942F9" w:rsidRDefault="00746EAE" w:rsidP="007E253F">
            <w:pPr>
              <w:spacing w:after="200" w:line="276" w:lineRule="auto"/>
              <w:ind w:firstLine="0"/>
              <w:jc w:val="right"/>
              <w:rPr>
                <w:b/>
              </w:rPr>
            </w:pPr>
            <w:r>
              <w:rPr>
                <w:b/>
              </w:rPr>
              <w:t>С</w:t>
            </w:r>
            <w:r w:rsidR="00B942F9">
              <w:rPr>
                <w:b/>
              </w:rPr>
              <w:t>.</w:t>
            </w:r>
            <w:r>
              <w:rPr>
                <w:b/>
              </w:rPr>
              <w:t>В</w:t>
            </w:r>
            <w:r w:rsidR="00B942F9">
              <w:rPr>
                <w:b/>
              </w:rPr>
              <w:t xml:space="preserve">. </w:t>
            </w:r>
            <w:r>
              <w:rPr>
                <w:b/>
              </w:rPr>
              <w:t>Червяков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C227F5" w:rsidRPr="007E253F" w:rsidRDefault="00C227F5" w:rsidP="00596C20">
      <w:pPr>
        <w:spacing w:after="200" w:line="276" w:lineRule="auto"/>
        <w:ind w:firstLine="0"/>
        <w:jc w:val="right"/>
      </w:pPr>
    </w:p>
    <w:p w:rsidR="00C227F5" w:rsidRPr="007E253F" w:rsidRDefault="00C227F5">
      <w:pPr>
        <w:spacing w:after="200" w:line="276" w:lineRule="auto"/>
        <w:ind w:firstLine="0"/>
        <w:jc w:val="left"/>
      </w:pPr>
      <w:r w:rsidRPr="007E253F">
        <w:br w:type="page"/>
      </w:r>
    </w:p>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Н</w:t>
      </w:r>
      <w:r w:rsidR="00FA1D1F">
        <w:t xml:space="preserve">аименование и адрес Участника: </w:t>
      </w:r>
      <w:r w:rsidRPr="007E253F">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(подпись,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минимизация финансовых, правовых, коррупционных, репутационных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r w:rsidRPr="007E253F">
                <w:rPr>
                  <w:color w:val="000000"/>
                  <w:lang w:val="en-US"/>
                </w:rPr>
                <w:t>oaorti</w:t>
              </w:r>
              <w:r w:rsidRPr="007E253F">
                <w:rPr>
                  <w:color w:val="000000"/>
                </w:rPr>
                <w:t>.ru</w:t>
              </w:r>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rPr>
                <w:rStyle w:val="a4"/>
              </w:rPr>
            </w:pPr>
            <w:r w:rsidRPr="007E253F">
              <w:t xml:space="preserve">е-мэйл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C9C" w:rsidRDefault="00ED0C9C" w:rsidP="00955692">
      <w:pPr>
        <w:spacing w:line="240" w:lineRule="auto"/>
      </w:pPr>
      <w:r>
        <w:separator/>
      </w:r>
    </w:p>
  </w:endnote>
  <w:endnote w:type="continuationSeparator" w:id="0">
    <w:p w:rsidR="00ED0C9C" w:rsidRDefault="00ED0C9C"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56FE9">
              <w:rPr>
                <w:b/>
                <w:noProof/>
              </w:rPr>
              <w:t>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56FE9">
              <w:rPr>
                <w:b/>
                <w:noProof/>
              </w:rPr>
              <w:t>10</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56FE9">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56FE9">
              <w:rPr>
                <w:b/>
                <w:bCs/>
                <w:noProof/>
              </w:rPr>
              <w:t>10</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C9C" w:rsidRDefault="00ED0C9C" w:rsidP="00955692">
      <w:pPr>
        <w:spacing w:line="240" w:lineRule="auto"/>
      </w:pPr>
      <w:r>
        <w:separator/>
      </w:r>
    </w:p>
  </w:footnote>
  <w:footnote w:type="continuationSeparator" w:id="0">
    <w:p w:rsidR="00ED0C9C" w:rsidRDefault="00ED0C9C"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38F4"/>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1C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693"/>
    <w:rsid w:val="00114CD9"/>
    <w:rsid w:val="001158CD"/>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42A9"/>
    <w:rsid w:val="001D5462"/>
    <w:rsid w:val="001E1291"/>
    <w:rsid w:val="001E49F6"/>
    <w:rsid w:val="001E55E6"/>
    <w:rsid w:val="001E72E7"/>
    <w:rsid w:val="00204183"/>
    <w:rsid w:val="002048B1"/>
    <w:rsid w:val="00205527"/>
    <w:rsid w:val="00207664"/>
    <w:rsid w:val="002148CE"/>
    <w:rsid w:val="00214A2F"/>
    <w:rsid w:val="0022695C"/>
    <w:rsid w:val="00237FE0"/>
    <w:rsid w:val="00242702"/>
    <w:rsid w:val="00242DD9"/>
    <w:rsid w:val="00252E63"/>
    <w:rsid w:val="00256851"/>
    <w:rsid w:val="00257D49"/>
    <w:rsid w:val="0026122A"/>
    <w:rsid w:val="002671F6"/>
    <w:rsid w:val="00270138"/>
    <w:rsid w:val="00270324"/>
    <w:rsid w:val="0027465A"/>
    <w:rsid w:val="00274869"/>
    <w:rsid w:val="00276D02"/>
    <w:rsid w:val="0028298F"/>
    <w:rsid w:val="0028622F"/>
    <w:rsid w:val="00290535"/>
    <w:rsid w:val="00292D6C"/>
    <w:rsid w:val="00292DF0"/>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18B1"/>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A6F"/>
    <w:rsid w:val="004B7FB4"/>
    <w:rsid w:val="004C4843"/>
    <w:rsid w:val="004C7935"/>
    <w:rsid w:val="004D003D"/>
    <w:rsid w:val="004D0069"/>
    <w:rsid w:val="004D075E"/>
    <w:rsid w:val="004D2251"/>
    <w:rsid w:val="004D2C62"/>
    <w:rsid w:val="004D2E8E"/>
    <w:rsid w:val="004F620A"/>
    <w:rsid w:val="005062C6"/>
    <w:rsid w:val="00511063"/>
    <w:rsid w:val="00513D4F"/>
    <w:rsid w:val="005161A4"/>
    <w:rsid w:val="005245C7"/>
    <w:rsid w:val="00527847"/>
    <w:rsid w:val="00540F82"/>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85A28"/>
    <w:rsid w:val="00596C20"/>
    <w:rsid w:val="005A07B9"/>
    <w:rsid w:val="005A1C2F"/>
    <w:rsid w:val="005B3EA1"/>
    <w:rsid w:val="005B4056"/>
    <w:rsid w:val="005C33F0"/>
    <w:rsid w:val="005D44BC"/>
    <w:rsid w:val="005D6EEA"/>
    <w:rsid w:val="005E16AA"/>
    <w:rsid w:val="005E7F9C"/>
    <w:rsid w:val="005F017C"/>
    <w:rsid w:val="005F5FA5"/>
    <w:rsid w:val="00611D09"/>
    <w:rsid w:val="00612585"/>
    <w:rsid w:val="00615BE0"/>
    <w:rsid w:val="00615E66"/>
    <w:rsid w:val="00622DD1"/>
    <w:rsid w:val="006260CB"/>
    <w:rsid w:val="00627093"/>
    <w:rsid w:val="00627216"/>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531"/>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4894"/>
    <w:rsid w:val="0074524E"/>
    <w:rsid w:val="00746EAE"/>
    <w:rsid w:val="00757EE9"/>
    <w:rsid w:val="0076516E"/>
    <w:rsid w:val="00765A8C"/>
    <w:rsid w:val="007918A9"/>
    <w:rsid w:val="007936B3"/>
    <w:rsid w:val="0079757E"/>
    <w:rsid w:val="007A05B8"/>
    <w:rsid w:val="007A4DEB"/>
    <w:rsid w:val="007C2BC9"/>
    <w:rsid w:val="007C5A16"/>
    <w:rsid w:val="007C676E"/>
    <w:rsid w:val="007C7575"/>
    <w:rsid w:val="007C77DF"/>
    <w:rsid w:val="007D1CC8"/>
    <w:rsid w:val="007D6BD0"/>
    <w:rsid w:val="007E1E44"/>
    <w:rsid w:val="007E253F"/>
    <w:rsid w:val="007F1CF1"/>
    <w:rsid w:val="007F4DE1"/>
    <w:rsid w:val="00806872"/>
    <w:rsid w:val="008074FD"/>
    <w:rsid w:val="00810E74"/>
    <w:rsid w:val="008110F0"/>
    <w:rsid w:val="00811575"/>
    <w:rsid w:val="0081242A"/>
    <w:rsid w:val="008144AD"/>
    <w:rsid w:val="00826E07"/>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1399A"/>
    <w:rsid w:val="00926443"/>
    <w:rsid w:val="00931003"/>
    <w:rsid w:val="00940A56"/>
    <w:rsid w:val="00944667"/>
    <w:rsid w:val="00947315"/>
    <w:rsid w:val="00952AE8"/>
    <w:rsid w:val="00955692"/>
    <w:rsid w:val="009629AC"/>
    <w:rsid w:val="00967634"/>
    <w:rsid w:val="00970A0B"/>
    <w:rsid w:val="009711B0"/>
    <w:rsid w:val="00976013"/>
    <w:rsid w:val="00981016"/>
    <w:rsid w:val="00990412"/>
    <w:rsid w:val="00992DA1"/>
    <w:rsid w:val="00997C26"/>
    <w:rsid w:val="009A0349"/>
    <w:rsid w:val="009A51B7"/>
    <w:rsid w:val="009B5A25"/>
    <w:rsid w:val="009C09CC"/>
    <w:rsid w:val="009D7BFA"/>
    <w:rsid w:val="009E5113"/>
    <w:rsid w:val="009E6019"/>
    <w:rsid w:val="009F231C"/>
    <w:rsid w:val="009F33DE"/>
    <w:rsid w:val="009F723D"/>
    <w:rsid w:val="00A01D53"/>
    <w:rsid w:val="00A24E32"/>
    <w:rsid w:val="00A26586"/>
    <w:rsid w:val="00A40190"/>
    <w:rsid w:val="00A4096D"/>
    <w:rsid w:val="00A43E7E"/>
    <w:rsid w:val="00A4605D"/>
    <w:rsid w:val="00A47328"/>
    <w:rsid w:val="00A567EF"/>
    <w:rsid w:val="00A56FE9"/>
    <w:rsid w:val="00A631C3"/>
    <w:rsid w:val="00A6520F"/>
    <w:rsid w:val="00A72788"/>
    <w:rsid w:val="00A76FB3"/>
    <w:rsid w:val="00A81709"/>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4E7C"/>
    <w:rsid w:val="00B261ED"/>
    <w:rsid w:val="00B30B68"/>
    <w:rsid w:val="00B37A0A"/>
    <w:rsid w:val="00B4419A"/>
    <w:rsid w:val="00B44ADF"/>
    <w:rsid w:val="00B4570D"/>
    <w:rsid w:val="00B557DC"/>
    <w:rsid w:val="00B55CC3"/>
    <w:rsid w:val="00B62256"/>
    <w:rsid w:val="00B64EDB"/>
    <w:rsid w:val="00B6545D"/>
    <w:rsid w:val="00B73B14"/>
    <w:rsid w:val="00B76AE8"/>
    <w:rsid w:val="00B80884"/>
    <w:rsid w:val="00B80BC2"/>
    <w:rsid w:val="00B851E3"/>
    <w:rsid w:val="00B87D0C"/>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D59"/>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835A7"/>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276C"/>
    <w:rsid w:val="00D4498D"/>
    <w:rsid w:val="00D4553C"/>
    <w:rsid w:val="00D535A6"/>
    <w:rsid w:val="00D55218"/>
    <w:rsid w:val="00D5666E"/>
    <w:rsid w:val="00D56B01"/>
    <w:rsid w:val="00D60DFF"/>
    <w:rsid w:val="00D61FB9"/>
    <w:rsid w:val="00D65787"/>
    <w:rsid w:val="00D6741B"/>
    <w:rsid w:val="00D752D5"/>
    <w:rsid w:val="00D76EF2"/>
    <w:rsid w:val="00D841F1"/>
    <w:rsid w:val="00DA069D"/>
    <w:rsid w:val="00DA3B9B"/>
    <w:rsid w:val="00DC2451"/>
    <w:rsid w:val="00DC2C0E"/>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63CE1"/>
    <w:rsid w:val="00E71DB9"/>
    <w:rsid w:val="00E72025"/>
    <w:rsid w:val="00E77719"/>
    <w:rsid w:val="00E84361"/>
    <w:rsid w:val="00E908D7"/>
    <w:rsid w:val="00E9208E"/>
    <w:rsid w:val="00EA221E"/>
    <w:rsid w:val="00EA316D"/>
    <w:rsid w:val="00EA4405"/>
    <w:rsid w:val="00EA4FAC"/>
    <w:rsid w:val="00EA619C"/>
    <w:rsid w:val="00EB18CB"/>
    <w:rsid w:val="00EB50E4"/>
    <w:rsid w:val="00EB5A61"/>
    <w:rsid w:val="00EC077A"/>
    <w:rsid w:val="00EC3AFF"/>
    <w:rsid w:val="00EC4D81"/>
    <w:rsid w:val="00EC771E"/>
    <w:rsid w:val="00ED0C9C"/>
    <w:rsid w:val="00ED6B25"/>
    <w:rsid w:val="00ED727D"/>
    <w:rsid w:val="00EE597A"/>
    <w:rsid w:val="00F0018E"/>
    <w:rsid w:val="00F00AD9"/>
    <w:rsid w:val="00F01F85"/>
    <w:rsid w:val="00F0310D"/>
    <w:rsid w:val="00F03801"/>
    <w:rsid w:val="00F072BE"/>
    <w:rsid w:val="00F1227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1D1F"/>
    <w:rsid w:val="00FA22DE"/>
    <w:rsid w:val="00FB2A16"/>
    <w:rsid w:val="00FB5F60"/>
    <w:rsid w:val="00FC4345"/>
    <w:rsid w:val="00FC5C0B"/>
    <w:rsid w:val="00FD24E3"/>
    <w:rsid w:val="00FD45FC"/>
    <w:rsid w:val="00FD4D69"/>
    <w:rsid w:val="00FE2A56"/>
    <w:rsid w:val="00FE3479"/>
    <w:rsid w:val="00FE70C1"/>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4818A16-7C46-46AE-A0D0-F5CF2CD9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customStyle="1" w:styleId="fontstyle01">
    <w:name w:val="fontstyle01"/>
    <w:basedOn w:val="a1"/>
    <w:rsid w:val="001158CD"/>
    <w:rPr>
      <w:rFonts w:ascii="ArialMT" w:hAnsi="ArialMT"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259495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CEF9D-8A56-4579-938F-D6181BD0C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2042</Words>
  <Characters>11646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29</cp:revision>
  <cp:lastPrinted>2020-03-04T14:27:00Z</cp:lastPrinted>
  <dcterms:created xsi:type="dcterms:W3CDTF">2020-11-25T14:11:00Z</dcterms:created>
  <dcterms:modified xsi:type="dcterms:W3CDTF">2021-06-28T06:54:00Z</dcterms:modified>
</cp:coreProperties>
</file>