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313A" w14:textId="77777777" w:rsidR="000315C0" w:rsidRDefault="00E16846" w:rsidP="00687A29">
      <w:pPr>
        <w:pStyle w:val="ConsPlusNormal"/>
        <w:widowControl/>
        <w:tabs>
          <w:tab w:val="left" w:pos="851"/>
          <w:tab w:val="left" w:pos="1701"/>
        </w:tabs>
        <w:ind w:left="284" w:right="-142" w:firstLine="0"/>
        <w:jc w:val="center"/>
        <w:outlineLvl w:val="0"/>
        <w:rPr>
          <w:rFonts w:ascii="Times New Roman" w:hAnsi="Times New Roman" w:cs="Times New Roman"/>
          <w:b/>
          <w:sz w:val="24"/>
          <w:szCs w:val="24"/>
        </w:rPr>
      </w:pPr>
      <w:permStart w:id="1299538365" w:edGrp="everyone"/>
      <w:r>
        <w:rPr>
          <w:rFonts w:ascii="Times New Roman" w:hAnsi="Times New Roman" w:cs="Times New Roman"/>
          <w:b/>
          <w:sz w:val="24"/>
          <w:szCs w:val="24"/>
        </w:rPr>
        <w:t>Д</w:t>
      </w:r>
      <w:r w:rsidR="000315C0" w:rsidRPr="006225AB">
        <w:rPr>
          <w:rFonts w:ascii="Times New Roman" w:hAnsi="Times New Roman" w:cs="Times New Roman"/>
          <w:b/>
          <w:sz w:val="24"/>
          <w:szCs w:val="24"/>
        </w:rPr>
        <w:t xml:space="preserve">ОГОВОР ПОСТАВКИ </w:t>
      </w:r>
      <w:r w:rsidR="00637A7A" w:rsidRPr="006225AB">
        <w:rPr>
          <w:rFonts w:ascii="Times New Roman" w:hAnsi="Times New Roman" w:cs="Times New Roman"/>
          <w:b/>
          <w:sz w:val="24"/>
          <w:szCs w:val="24"/>
        </w:rPr>
        <w:t>№</w:t>
      </w:r>
      <w:r w:rsidR="00642E25" w:rsidRPr="006225AB">
        <w:rPr>
          <w:rFonts w:ascii="Times New Roman" w:hAnsi="Times New Roman" w:cs="Times New Roman"/>
          <w:b/>
          <w:bCs/>
          <w:sz w:val="24"/>
          <w:szCs w:val="24"/>
        </w:rPr>
        <w:t>______________</w:t>
      </w:r>
      <w:r w:rsidR="005E03C4" w:rsidRPr="006225AB">
        <w:rPr>
          <w:rFonts w:ascii="Times New Roman" w:hAnsi="Times New Roman" w:cs="Times New Roman"/>
          <w:b/>
          <w:sz w:val="24"/>
          <w:szCs w:val="24"/>
        </w:rPr>
        <w:t>/</w:t>
      </w:r>
      <w:r w:rsidR="00642E25" w:rsidRPr="006225AB">
        <w:rPr>
          <w:rFonts w:ascii="Times New Roman" w:hAnsi="Times New Roman" w:cs="Times New Roman"/>
          <w:b/>
          <w:sz w:val="24"/>
          <w:szCs w:val="24"/>
        </w:rPr>
        <w:t>_______</w:t>
      </w:r>
    </w:p>
    <w:permEnd w:id="1299538365"/>
    <w:p w14:paraId="62A07548" w14:textId="77777777" w:rsidR="00223405" w:rsidRDefault="00223405" w:rsidP="00A55847">
      <w:pPr>
        <w:pStyle w:val="ConsPlusNormal"/>
        <w:widowControl/>
        <w:tabs>
          <w:tab w:val="left" w:pos="851"/>
          <w:tab w:val="left" w:pos="1701"/>
        </w:tabs>
        <w:ind w:left="284" w:right="-142" w:firstLine="0"/>
        <w:jc w:val="center"/>
        <w:outlineLvl w:val="0"/>
        <w:rPr>
          <w:rFonts w:ascii="Times New Roman" w:hAnsi="Times New Roman" w:cs="Times New Roman"/>
          <w:b/>
          <w:sz w:val="24"/>
          <w:szCs w:val="24"/>
        </w:rPr>
      </w:pPr>
    </w:p>
    <w:p w14:paraId="40C024B2" w14:textId="77777777" w:rsidR="00223405" w:rsidRDefault="00223405" w:rsidP="00223405">
      <w:pPr>
        <w:pStyle w:val="ConsPlusNormal"/>
        <w:widowControl/>
        <w:tabs>
          <w:tab w:val="left" w:pos="851"/>
          <w:tab w:val="left" w:pos="1701"/>
        </w:tabs>
        <w:ind w:left="284" w:right="-142" w:firstLine="0"/>
        <w:outlineLvl w:val="0"/>
        <w:rPr>
          <w:rStyle w:val="12"/>
          <w:color w:val="000000"/>
          <w:sz w:val="24"/>
          <w:szCs w:val="24"/>
        </w:rPr>
      </w:pPr>
      <w:permStart w:id="1545687444" w:edGrp="everyone"/>
      <w:r w:rsidRPr="00223405">
        <w:rPr>
          <w:rFonts w:ascii="Times New Roman" w:hAnsi="Times New Roman" w:cs="Times New Roman"/>
          <w:sz w:val="24"/>
          <w:szCs w:val="24"/>
        </w:rPr>
        <w:t>г. Москва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90D35">
        <w:rPr>
          <w:rStyle w:val="12"/>
          <w:color w:val="000000"/>
          <w:sz w:val="24"/>
          <w:szCs w:val="24"/>
        </w:rPr>
        <w:t>«__</w:t>
      </w:r>
      <w:proofErr w:type="gramStart"/>
      <w:r w:rsidR="00890D35">
        <w:rPr>
          <w:rStyle w:val="12"/>
          <w:color w:val="000000"/>
          <w:sz w:val="24"/>
          <w:szCs w:val="24"/>
        </w:rPr>
        <w:t>_»</w:t>
      </w:r>
      <w:r w:rsidRPr="00223886">
        <w:rPr>
          <w:rStyle w:val="12"/>
          <w:color w:val="000000"/>
          <w:sz w:val="24"/>
          <w:szCs w:val="24"/>
        </w:rPr>
        <w:t>_</w:t>
      </w:r>
      <w:proofErr w:type="gramEnd"/>
      <w:r w:rsidRPr="00223886">
        <w:rPr>
          <w:rStyle w:val="12"/>
          <w:color w:val="000000"/>
          <w:sz w:val="24"/>
          <w:szCs w:val="24"/>
        </w:rPr>
        <w:t>___________ 20</w:t>
      </w:r>
      <w:r w:rsidR="006566F0" w:rsidRPr="006566F0">
        <w:rPr>
          <w:rStyle w:val="12"/>
          <w:color w:val="000000"/>
          <w:sz w:val="24"/>
          <w:szCs w:val="24"/>
        </w:rPr>
        <w:t>__</w:t>
      </w:r>
      <w:r w:rsidRPr="00223886">
        <w:rPr>
          <w:rStyle w:val="12"/>
          <w:color w:val="000000"/>
          <w:sz w:val="24"/>
          <w:szCs w:val="24"/>
        </w:rPr>
        <w:t xml:space="preserve"> г.</w:t>
      </w:r>
    </w:p>
    <w:permEnd w:id="1545687444"/>
    <w:p w14:paraId="264C9CD4" w14:textId="77777777" w:rsidR="00223405" w:rsidRDefault="00223405" w:rsidP="00223405">
      <w:pPr>
        <w:pStyle w:val="ConsPlusNormal"/>
        <w:widowControl/>
        <w:tabs>
          <w:tab w:val="left" w:pos="851"/>
          <w:tab w:val="left" w:pos="1701"/>
        </w:tabs>
        <w:ind w:left="284" w:right="-142" w:firstLine="0"/>
        <w:outlineLvl w:val="0"/>
        <w:rPr>
          <w:rFonts w:ascii="Times New Roman" w:hAnsi="Times New Roman" w:cs="Times New Roman"/>
          <w:sz w:val="24"/>
          <w:szCs w:val="24"/>
        </w:rPr>
      </w:pPr>
    </w:p>
    <w:p w14:paraId="64293486" w14:textId="77777777" w:rsidR="00BA43E1" w:rsidRPr="00F47971" w:rsidRDefault="00223405" w:rsidP="00F47971">
      <w:pPr>
        <w:widowControl w:val="0"/>
        <w:spacing w:after="120"/>
        <w:ind w:left="20" w:right="-17" w:firstLine="540"/>
        <w:contextualSpacing/>
        <w:jc w:val="both"/>
        <w:rPr>
          <w:rFonts w:ascii="Times New Roman" w:eastAsia="Calibri" w:hAnsi="Times New Roman" w:cs="Times New Roman"/>
          <w:sz w:val="24"/>
          <w:szCs w:val="24"/>
          <w:lang w:eastAsia="en-US"/>
        </w:rPr>
      </w:pPr>
      <w:r w:rsidRPr="00223405">
        <w:rPr>
          <w:rFonts w:ascii="Times New Roman" w:eastAsia="Calibri" w:hAnsi="Times New Roman" w:cs="Times New Roman"/>
          <w:color w:val="000000"/>
          <w:sz w:val="24"/>
          <w:shd w:val="clear" w:color="auto" w:fill="FFFFFF"/>
          <w:lang w:eastAsia="en-US"/>
        </w:rPr>
        <w:t>Акционе</w:t>
      </w:r>
      <w:r w:rsidR="006566F0">
        <w:rPr>
          <w:rFonts w:ascii="Times New Roman" w:eastAsia="Calibri" w:hAnsi="Times New Roman" w:cs="Times New Roman"/>
          <w:color w:val="000000"/>
          <w:sz w:val="24"/>
          <w:shd w:val="clear" w:color="auto" w:fill="FFFFFF"/>
          <w:lang w:eastAsia="en-US"/>
        </w:rPr>
        <w:t>рное общество «МТУ Сатурн» (АО «</w:t>
      </w:r>
      <w:r w:rsidRPr="00223405">
        <w:rPr>
          <w:rFonts w:ascii="Times New Roman" w:eastAsia="Calibri" w:hAnsi="Times New Roman" w:cs="Times New Roman"/>
          <w:color w:val="000000"/>
          <w:sz w:val="24"/>
          <w:shd w:val="clear" w:color="auto" w:fill="FFFFFF"/>
          <w:lang w:eastAsia="en-US"/>
        </w:rPr>
        <w:t>МТУ Сатурн</w:t>
      </w:r>
      <w:r w:rsidR="006566F0">
        <w:rPr>
          <w:rFonts w:ascii="Times New Roman" w:eastAsia="Calibri" w:hAnsi="Times New Roman" w:cs="Times New Roman"/>
          <w:color w:val="000000"/>
          <w:sz w:val="24"/>
          <w:shd w:val="clear" w:color="auto" w:fill="FFFFFF"/>
          <w:lang w:eastAsia="en-US"/>
        </w:rPr>
        <w:t>»), именуемое в дальнейшем «</w:t>
      </w:r>
      <w:r w:rsidRPr="00223405">
        <w:rPr>
          <w:rFonts w:ascii="Times New Roman" w:eastAsia="Calibri" w:hAnsi="Times New Roman" w:cs="Times New Roman"/>
          <w:color w:val="000000"/>
          <w:sz w:val="24"/>
          <w:shd w:val="clear" w:color="auto" w:fill="FFFFFF"/>
          <w:lang w:eastAsia="en-US"/>
        </w:rPr>
        <w:t>Покупатель</w:t>
      </w:r>
      <w:r w:rsidR="006566F0">
        <w:rPr>
          <w:rFonts w:ascii="Times New Roman" w:eastAsia="Calibri" w:hAnsi="Times New Roman" w:cs="Times New Roman"/>
          <w:color w:val="000000"/>
          <w:sz w:val="24"/>
          <w:shd w:val="clear" w:color="auto" w:fill="FFFFFF"/>
          <w:lang w:eastAsia="en-US"/>
        </w:rPr>
        <w:t>»</w:t>
      </w:r>
      <w:r w:rsidRPr="00223405">
        <w:rPr>
          <w:rFonts w:ascii="Times New Roman" w:eastAsia="Calibri" w:hAnsi="Times New Roman" w:cs="Times New Roman"/>
          <w:color w:val="000000"/>
          <w:sz w:val="24"/>
          <w:shd w:val="clear" w:color="auto" w:fill="FFFFFF"/>
          <w:lang w:eastAsia="en-US"/>
        </w:rPr>
        <w:t>, в лице</w:t>
      </w:r>
      <w:permStart w:id="426519798" w:edGrp="everyone"/>
      <w:r w:rsidRPr="00223405">
        <w:rPr>
          <w:rFonts w:ascii="Times New Roman" w:eastAsia="Calibri" w:hAnsi="Times New Roman" w:cs="Times New Roman"/>
          <w:color w:val="000000"/>
          <w:sz w:val="24"/>
          <w:shd w:val="clear" w:color="auto" w:fill="FFFFFF"/>
          <w:lang w:eastAsia="en-US"/>
        </w:rPr>
        <w:t xml:space="preserve"> Генерального директора </w:t>
      </w:r>
      <w:proofErr w:type="spellStart"/>
      <w:r w:rsidR="00291EC5">
        <w:rPr>
          <w:rFonts w:ascii="Times New Roman" w:eastAsia="Calibri" w:hAnsi="Times New Roman" w:cs="Times New Roman"/>
          <w:color w:val="000000"/>
          <w:sz w:val="24"/>
          <w:shd w:val="clear" w:color="auto" w:fill="FFFFFF"/>
          <w:lang w:eastAsia="en-US"/>
        </w:rPr>
        <w:t>Сусликова</w:t>
      </w:r>
      <w:proofErr w:type="spellEnd"/>
      <w:r w:rsidR="00291EC5">
        <w:rPr>
          <w:rFonts w:ascii="Times New Roman" w:eastAsia="Calibri" w:hAnsi="Times New Roman" w:cs="Times New Roman"/>
          <w:color w:val="000000"/>
          <w:sz w:val="24"/>
          <w:shd w:val="clear" w:color="auto" w:fill="FFFFFF"/>
          <w:lang w:eastAsia="en-US"/>
        </w:rPr>
        <w:t xml:space="preserve"> Артема Витальевича</w:t>
      </w:r>
      <w:r w:rsidRPr="00223405">
        <w:rPr>
          <w:rFonts w:ascii="Times New Roman" w:eastAsia="Calibri" w:hAnsi="Times New Roman" w:cs="Times New Roman"/>
          <w:color w:val="000000"/>
          <w:sz w:val="24"/>
          <w:shd w:val="clear" w:color="auto" w:fill="FFFFFF"/>
          <w:lang w:eastAsia="en-US"/>
        </w:rPr>
        <w:t>, действующего на основании Устава</w:t>
      </w:r>
      <w:r w:rsidRPr="00223405">
        <w:rPr>
          <w:rFonts w:ascii="Times New Roman" w:eastAsia="Calibri" w:hAnsi="Times New Roman" w:cs="Times New Roman"/>
          <w:color w:val="000000"/>
          <w:sz w:val="24"/>
          <w:szCs w:val="26"/>
          <w:shd w:val="clear" w:color="auto" w:fill="FFFFFF"/>
          <w:lang w:eastAsia="en-US"/>
        </w:rPr>
        <w:t>,</w:t>
      </w:r>
      <w:r w:rsidRPr="00223405">
        <w:rPr>
          <w:rFonts w:ascii="Times New Roman" w:eastAsia="Calibri" w:hAnsi="Times New Roman" w:cs="Times New Roman"/>
          <w:color w:val="000000"/>
          <w:sz w:val="24"/>
          <w:shd w:val="clear" w:color="auto" w:fill="FFFFFF"/>
          <w:lang w:eastAsia="en-US"/>
        </w:rPr>
        <w:t xml:space="preserve"> с одной стороны, и</w:t>
      </w:r>
      <w:r>
        <w:rPr>
          <w:rFonts w:ascii="Times New Roman" w:eastAsia="Calibri" w:hAnsi="Times New Roman" w:cs="Times New Roman"/>
          <w:sz w:val="24"/>
          <w:szCs w:val="24"/>
          <w:lang w:eastAsia="en-US"/>
        </w:rPr>
        <w:t xml:space="preserve"> </w:t>
      </w:r>
      <w:r w:rsidRPr="00223405">
        <w:rPr>
          <w:rFonts w:ascii="Times New Roman" w:eastAsia="Calibri" w:hAnsi="Times New Roman" w:cs="Times New Roman"/>
          <w:color w:val="000000"/>
          <w:sz w:val="24"/>
          <w:shd w:val="clear" w:color="auto" w:fill="FFFFFF"/>
          <w:lang w:eastAsia="en-US"/>
        </w:rPr>
        <w:t>_________________</w:t>
      </w:r>
      <w:r w:rsidR="00DD7D6F">
        <w:rPr>
          <w:rFonts w:ascii="Times New Roman" w:eastAsia="Calibri" w:hAnsi="Times New Roman" w:cs="Times New Roman"/>
          <w:color w:val="000000"/>
          <w:sz w:val="24"/>
          <w:shd w:val="clear" w:color="auto" w:fill="FFFFFF"/>
          <w:lang w:eastAsia="en-US"/>
        </w:rPr>
        <w:t>_</w:t>
      </w:r>
      <w:r w:rsidR="002F27A1">
        <w:rPr>
          <w:rFonts w:ascii="Times New Roman" w:eastAsia="Calibri" w:hAnsi="Times New Roman" w:cs="Times New Roman"/>
          <w:color w:val="000000"/>
          <w:sz w:val="24"/>
          <w:shd w:val="clear" w:color="auto" w:fill="FFFFFF"/>
          <w:lang w:eastAsia="en-US"/>
        </w:rPr>
        <w:t>_____________________________</w:t>
      </w:r>
      <w:r w:rsidR="00DD7D6F">
        <w:rPr>
          <w:rFonts w:ascii="Times New Roman" w:eastAsia="Calibri" w:hAnsi="Times New Roman" w:cs="Times New Roman"/>
          <w:color w:val="000000"/>
          <w:sz w:val="24"/>
          <w:shd w:val="clear" w:color="auto" w:fill="FFFFFF"/>
          <w:lang w:eastAsia="en-US"/>
        </w:rPr>
        <w:t xml:space="preserve">, </w:t>
      </w:r>
      <w:r w:rsidR="006566F0">
        <w:rPr>
          <w:rFonts w:ascii="Times New Roman" w:eastAsia="Calibri" w:hAnsi="Times New Roman" w:cs="Times New Roman"/>
          <w:color w:val="000000"/>
          <w:sz w:val="24"/>
          <w:shd w:val="clear" w:color="auto" w:fill="FFFFFF"/>
          <w:lang w:eastAsia="en-US"/>
        </w:rPr>
        <w:t>именуемое в дальнейшем «</w:t>
      </w:r>
      <w:r w:rsidRPr="00223405">
        <w:rPr>
          <w:rFonts w:ascii="Times New Roman" w:eastAsia="Calibri" w:hAnsi="Times New Roman" w:cs="Times New Roman"/>
          <w:color w:val="000000"/>
          <w:sz w:val="24"/>
          <w:shd w:val="clear" w:color="auto" w:fill="FFFFFF"/>
          <w:lang w:eastAsia="en-US"/>
        </w:rPr>
        <w:t>Поставщи</w:t>
      </w:r>
      <w:r w:rsidR="006566F0">
        <w:rPr>
          <w:rFonts w:ascii="Times New Roman" w:eastAsia="Calibri" w:hAnsi="Times New Roman" w:cs="Times New Roman"/>
          <w:color w:val="000000"/>
          <w:sz w:val="24"/>
          <w:shd w:val="clear" w:color="auto" w:fill="FFFFFF"/>
          <w:lang w:eastAsia="en-US"/>
        </w:rPr>
        <w:t>к»</w:t>
      </w:r>
      <w:r w:rsidRPr="00223405">
        <w:rPr>
          <w:rFonts w:ascii="Times New Roman" w:eastAsia="Calibri" w:hAnsi="Times New Roman" w:cs="Times New Roman"/>
          <w:color w:val="000000"/>
          <w:sz w:val="24"/>
          <w:shd w:val="clear" w:color="auto" w:fill="FFFFFF"/>
          <w:lang w:eastAsia="en-US"/>
        </w:rPr>
        <w:t>", в лице ___________________________</w:t>
      </w:r>
      <w:r w:rsidR="00291EC5">
        <w:rPr>
          <w:rFonts w:ascii="Times New Roman" w:eastAsia="Calibri" w:hAnsi="Times New Roman" w:cs="Times New Roman"/>
          <w:color w:val="000000"/>
          <w:sz w:val="24"/>
          <w:shd w:val="clear" w:color="auto" w:fill="FFFFFF"/>
          <w:lang w:eastAsia="en-US"/>
        </w:rPr>
        <w:t>__________</w:t>
      </w:r>
      <w:r w:rsidRPr="00223405">
        <w:rPr>
          <w:rFonts w:ascii="Times New Roman" w:eastAsia="Calibri" w:hAnsi="Times New Roman" w:cs="Times New Roman"/>
          <w:color w:val="000000"/>
          <w:sz w:val="24"/>
          <w:shd w:val="clear" w:color="auto" w:fill="FFFFFF"/>
          <w:lang w:eastAsia="en-US"/>
        </w:rPr>
        <w:t>, действующего на основании ____________________</w:t>
      </w:r>
      <w:r w:rsidR="002F27A1">
        <w:rPr>
          <w:rFonts w:ascii="Times New Roman" w:eastAsia="Calibri" w:hAnsi="Times New Roman" w:cs="Times New Roman"/>
          <w:color w:val="000000"/>
          <w:sz w:val="24"/>
          <w:shd w:val="clear" w:color="auto" w:fill="FFFFFF"/>
          <w:lang w:eastAsia="en-US"/>
        </w:rPr>
        <w:t>_________________________</w:t>
      </w:r>
      <w:r w:rsidRPr="00223405">
        <w:rPr>
          <w:rFonts w:ascii="Times New Roman" w:eastAsia="Calibri" w:hAnsi="Times New Roman" w:cs="Times New Roman"/>
          <w:color w:val="000000"/>
          <w:sz w:val="24"/>
          <w:shd w:val="clear" w:color="auto" w:fill="FFFFFF"/>
          <w:lang w:eastAsia="en-US"/>
        </w:rPr>
        <w:t xml:space="preserve">, </w:t>
      </w:r>
      <w:permEnd w:id="426519798"/>
      <w:r w:rsidRPr="00223405">
        <w:rPr>
          <w:rFonts w:ascii="Times New Roman" w:eastAsia="Calibri" w:hAnsi="Times New Roman" w:cs="Times New Roman"/>
          <w:color w:val="000000"/>
          <w:sz w:val="24"/>
          <w:shd w:val="clear" w:color="auto" w:fill="FFFFFF"/>
          <w:lang w:eastAsia="en-US"/>
        </w:rPr>
        <w:t>с др</w:t>
      </w:r>
      <w:r w:rsidR="006566F0">
        <w:rPr>
          <w:rFonts w:ascii="Times New Roman" w:eastAsia="Calibri" w:hAnsi="Times New Roman" w:cs="Times New Roman"/>
          <w:color w:val="000000"/>
          <w:sz w:val="24"/>
          <w:shd w:val="clear" w:color="auto" w:fill="FFFFFF"/>
          <w:lang w:eastAsia="en-US"/>
        </w:rPr>
        <w:t>угой стороны, именуемые вместе «</w:t>
      </w:r>
      <w:r w:rsidRPr="00223405">
        <w:rPr>
          <w:rFonts w:ascii="Times New Roman" w:eastAsia="Calibri" w:hAnsi="Times New Roman" w:cs="Times New Roman"/>
          <w:color w:val="000000"/>
          <w:sz w:val="24"/>
          <w:shd w:val="clear" w:color="auto" w:fill="FFFFFF"/>
          <w:lang w:eastAsia="en-US"/>
        </w:rPr>
        <w:t>Стороны</w:t>
      </w:r>
      <w:r w:rsidR="006566F0">
        <w:rPr>
          <w:rFonts w:ascii="Times New Roman" w:eastAsia="Calibri" w:hAnsi="Times New Roman" w:cs="Times New Roman"/>
          <w:color w:val="000000"/>
          <w:sz w:val="24"/>
          <w:shd w:val="clear" w:color="auto" w:fill="FFFFFF"/>
          <w:lang w:eastAsia="en-US"/>
        </w:rPr>
        <w:t>»</w:t>
      </w:r>
      <w:r w:rsidRPr="00223405">
        <w:rPr>
          <w:rFonts w:ascii="Times New Roman" w:eastAsia="Calibri" w:hAnsi="Times New Roman" w:cs="Times New Roman"/>
          <w:color w:val="000000"/>
          <w:sz w:val="24"/>
          <w:shd w:val="clear" w:color="auto" w:fill="FFFFFF"/>
          <w:lang w:eastAsia="en-US"/>
        </w:rPr>
        <w:t xml:space="preserve">, а по отдельности </w:t>
      </w:r>
      <w:r w:rsidR="006566F0">
        <w:rPr>
          <w:rFonts w:ascii="Times New Roman" w:eastAsia="Calibri" w:hAnsi="Times New Roman" w:cs="Times New Roman"/>
          <w:color w:val="000000"/>
          <w:sz w:val="24"/>
          <w:shd w:val="clear" w:color="auto" w:fill="FFFFFF"/>
          <w:lang w:eastAsia="en-US"/>
        </w:rPr>
        <w:t>«</w:t>
      </w:r>
      <w:r w:rsidR="002F27A1">
        <w:rPr>
          <w:rFonts w:ascii="Times New Roman" w:eastAsia="Calibri" w:hAnsi="Times New Roman" w:cs="Times New Roman"/>
          <w:color w:val="000000"/>
          <w:sz w:val="24"/>
          <w:shd w:val="clear" w:color="auto" w:fill="FFFFFF"/>
          <w:lang w:eastAsia="en-US"/>
        </w:rPr>
        <w:t>Сторона</w:t>
      </w:r>
      <w:r w:rsidR="006566F0">
        <w:rPr>
          <w:rFonts w:ascii="Times New Roman" w:eastAsia="Calibri" w:hAnsi="Times New Roman" w:cs="Times New Roman"/>
          <w:color w:val="000000"/>
          <w:sz w:val="24"/>
          <w:shd w:val="clear" w:color="auto" w:fill="FFFFFF"/>
          <w:lang w:eastAsia="en-US"/>
        </w:rPr>
        <w:t>»</w:t>
      </w:r>
      <w:r w:rsidR="002F27A1">
        <w:rPr>
          <w:rFonts w:ascii="Times New Roman" w:eastAsia="Calibri" w:hAnsi="Times New Roman" w:cs="Times New Roman"/>
          <w:color w:val="000000"/>
          <w:sz w:val="24"/>
          <w:shd w:val="clear" w:color="auto" w:fill="FFFFFF"/>
          <w:lang w:eastAsia="en-US"/>
        </w:rPr>
        <w:t>, заключили настоящий Д</w:t>
      </w:r>
      <w:r w:rsidRPr="00223405">
        <w:rPr>
          <w:rFonts w:ascii="Times New Roman" w:eastAsia="Calibri" w:hAnsi="Times New Roman" w:cs="Times New Roman"/>
          <w:color w:val="000000"/>
          <w:sz w:val="24"/>
          <w:shd w:val="clear" w:color="auto" w:fill="FFFFFF"/>
          <w:lang w:eastAsia="en-US"/>
        </w:rPr>
        <w:t xml:space="preserve">оговор </w:t>
      </w:r>
      <w:r w:rsidR="00D81F17">
        <w:rPr>
          <w:rFonts w:ascii="Times New Roman" w:eastAsia="Calibri" w:hAnsi="Times New Roman" w:cs="Times New Roman"/>
          <w:color w:val="000000"/>
          <w:sz w:val="24"/>
          <w:shd w:val="clear" w:color="auto" w:fill="FFFFFF"/>
          <w:lang w:eastAsia="en-US"/>
        </w:rPr>
        <w:t xml:space="preserve">поставки </w:t>
      </w:r>
      <w:r w:rsidRPr="00223405">
        <w:rPr>
          <w:rFonts w:ascii="Times New Roman" w:eastAsia="Calibri" w:hAnsi="Times New Roman" w:cs="Times New Roman"/>
          <w:color w:val="000000"/>
          <w:sz w:val="24"/>
          <w:shd w:val="clear" w:color="auto" w:fill="FFFFFF"/>
          <w:lang w:eastAsia="en-US"/>
        </w:rPr>
        <w:t>(далее - Договор) о нижеследующем.</w:t>
      </w:r>
    </w:p>
    <w:p w14:paraId="1BD0EBC6" w14:textId="77777777" w:rsidR="009A5780" w:rsidRPr="002E6DCA" w:rsidRDefault="0072306E" w:rsidP="006660BD">
      <w:pPr>
        <w:pStyle w:val="ConsPlusNormal"/>
        <w:widowControl/>
        <w:numPr>
          <w:ilvl w:val="0"/>
          <w:numId w:val="1"/>
        </w:numPr>
        <w:ind w:left="0" w:firstLine="0"/>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14:paraId="38F1BE68" w14:textId="77777777" w:rsidR="009A5780" w:rsidRPr="002E6DCA" w:rsidRDefault="003A7746" w:rsidP="006566F0">
      <w:pPr>
        <w:pStyle w:val="ConsPlusNormal"/>
        <w:widowControl/>
        <w:tabs>
          <w:tab w:val="left" w:pos="851"/>
          <w:tab w:val="left" w:pos="1701"/>
        </w:tabs>
        <w:ind w:firstLine="567"/>
        <w:jc w:val="both"/>
        <w:rPr>
          <w:rFonts w:ascii="Times New Roman" w:hAnsi="Times New Roman" w:cs="Times New Roman"/>
          <w:sz w:val="24"/>
          <w:szCs w:val="24"/>
        </w:rPr>
      </w:pPr>
      <w:r w:rsidRPr="002E6DCA">
        <w:rPr>
          <w:rFonts w:ascii="Times New Roman" w:hAnsi="Times New Roman" w:cs="Times New Roman"/>
          <w:sz w:val="24"/>
          <w:szCs w:val="24"/>
        </w:rPr>
        <w:t>1</w:t>
      </w:r>
      <w:r w:rsidR="009A5780" w:rsidRPr="002E6DCA">
        <w:rPr>
          <w:rFonts w:ascii="Times New Roman" w:hAnsi="Times New Roman" w:cs="Times New Roman"/>
          <w:sz w:val="24"/>
          <w:szCs w:val="24"/>
        </w:rPr>
        <w:t>.1.</w:t>
      </w:r>
      <w:r w:rsidR="00D86DA2" w:rsidRPr="002E6DCA">
        <w:rPr>
          <w:rFonts w:ascii="Times New Roman" w:hAnsi="Times New Roman" w:cs="Times New Roman"/>
          <w:sz w:val="24"/>
          <w:szCs w:val="24"/>
        </w:rPr>
        <w:t> </w:t>
      </w:r>
      <w:r w:rsidR="00DE3908" w:rsidRPr="002E6DCA">
        <w:rPr>
          <w:rFonts w:ascii="Times New Roman" w:hAnsi="Times New Roman" w:cs="Times New Roman"/>
          <w:sz w:val="24"/>
          <w:szCs w:val="24"/>
        </w:rPr>
        <w:t xml:space="preserve">Поставщик обязуется </w:t>
      </w:r>
      <w:r w:rsidR="00863D6A" w:rsidRPr="002E6DCA">
        <w:rPr>
          <w:rFonts w:ascii="Times New Roman" w:hAnsi="Times New Roman" w:cs="Times New Roman"/>
          <w:sz w:val="24"/>
          <w:szCs w:val="24"/>
        </w:rPr>
        <w:t xml:space="preserve">согласно Спецификации (Приложение № 1 к Договору) </w:t>
      </w:r>
      <w:r w:rsidR="00DE3908" w:rsidRPr="002E6DCA">
        <w:rPr>
          <w:rFonts w:ascii="Times New Roman" w:hAnsi="Times New Roman" w:cs="Times New Roman"/>
          <w:sz w:val="24"/>
          <w:szCs w:val="24"/>
        </w:rPr>
        <w:t>поставить</w:t>
      </w:r>
      <w:r w:rsidR="00B46DF2" w:rsidRPr="002E6DCA">
        <w:rPr>
          <w:rFonts w:ascii="Times New Roman" w:hAnsi="Times New Roman" w:cs="Times New Roman"/>
          <w:sz w:val="24"/>
          <w:szCs w:val="24"/>
        </w:rPr>
        <w:t xml:space="preserve"> </w:t>
      </w:r>
      <w:r w:rsidR="00B05FE7" w:rsidRPr="002E6DCA">
        <w:rPr>
          <w:rFonts w:ascii="Times New Roman" w:hAnsi="Times New Roman" w:cs="Times New Roman"/>
          <w:sz w:val="24"/>
          <w:szCs w:val="24"/>
        </w:rPr>
        <w:t>Товар</w:t>
      </w:r>
      <w:r w:rsidR="00676F60" w:rsidRPr="002E6DCA">
        <w:rPr>
          <w:rFonts w:ascii="Times New Roman" w:hAnsi="Times New Roman" w:cs="Times New Roman"/>
          <w:sz w:val="24"/>
          <w:szCs w:val="24"/>
        </w:rPr>
        <w:t>,</w:t>
      </w:r>
      <w:r w:rsidR="006561A0" w:rsidRPr="002E6DCA">
        <w:rPr>
          <w:rFonts w:ascii="Times New Roman" w:hAnsi="Times New Roman" w:cs="Times New Roman"/>
          <w:sz w:val="24"/>
          <w:szCs w:val="24"/>
        </w:rPr>
        <w:t xml:space="preserve"> а Покупатель</w:t>
      </w:r>
      <w:r w:rsidR="00DE3908" w:rsidRPr="002E6DCA">
        <w:rPr>
          <w:rFonts w:ascii="Times New Roman" w:hAnsi="Times New Roman" w:cs="Times New Roman"/>
          <w:sz w:val="24"/>
          <w:szCs w:val="24"/>
        </w:rPr>
        <w:t xml:space="preserve"> принять и оплатить Товар в соответствии с условиями настоящего Договора.</w:t>
      </w:r>
    </w:p>
    <w:p w14:paraId="2D226D74" w14:textId="77777777" w:rsidR="006E4422" w:rsidRPr="002E6DCA" w:rsidRDefault="009C2354" w:rsidP="006566F0">
      <w:pPr>
        <w:pStyle w:val="ConsPlusNormal"/>
        <w:widowControl/>
        <w:tabs>
          <w:tab w:val="left" w:pos="851"/>
          <w:tab w:val="left" w:pos="1701"/>
        </w:tabs>
        <w:ind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1.2. </w:t>
      </w:r>
      <w:r w:rsidR="00801424" w:rsidRPr="002E6DCA">
        <w:rPr>
          <w:rFonts w:ascii="Times New Roman" w:hAnsi="Times New Roman" w:cs="Times New Roman"/>
          <w:sz w:val="24"/>
          <w:szCs w:val="24"/>
        </w:rPr>
        <w:t xml:space="preserve">Поставка по настоящему Договору производится в рамках исполнения </w:t>
      </w:r>
      <w:r w:rsidR="006561A0" w:rsidRPr="002E6DCA">
        <w:rPr>
          <w:rFonts w:ascii="Times New Roman" w:hAnsi="Times New Roman" w:cs="Times New Roman"/>
          <w:sz w:val="24"/>
          <w:szCs w:val="24"/>
        </w:rPr>
        <w:t>Покупателем</w:t>
      </w:r>
      <w:r w:rsidR="006566F0">
        <w:rPr>
          <w:rFonts w:ascii="Times New Roman" w:hAnsi="Times New Roman" w:cs="Times New Roman"/>
          <w:sz w:val="24"/>
          <w:szCs w:val="24"/>
        </w:rPr>
        <w:t xml:space="preserve"> </w:t>
      </w:r>
      <w:r w:rsidR="00F50AEF">
        <w:rPr>
          <w:rFonts w:ascii="Times New Roman" w:hAnsi="Times New Roman" w:cs="Times New Roman"/>
          <w:sz w:val="24"/>
          <w:szCs w:val="24"/>
        </w:rPr>
        <w:t>о</w:t>
      </w:r>
      <w:r w:rsidR="00D81F17">
        <w:rPr>
          <w:rFonts w:ascii="Times New Roman" w:hAnsi="Times New Roman" w:cs="Times New Roman"/>
          <w:sz w:val="24"/>
          <w:szCs w:val="24"/>
        </w:rPr>
        <w:t xml:space="preserve">бязательств по Контракту № </w:t>
      </w:r>
      <w:r w:rsidR="00311589">
        <w:rPr>
          <w:rFonts w:ascii="Times New Roman" w:hAnsi="Times New Roman" w:cs="Times New Roman"/>
          <w:sz w:val="24"/>
          <w:szCs w:val="24"/>
        </w:rPr>
        <w:t>2021187345141422539211513</w:t>
      </w:r>
      <w:r w:rsidR="00AE4B69">
        <w:rPr>
          <w:rFonts w:ascii="Times New Roman" w:hAnsi="Times New Roman" w:cs="Times New Roman"/>
          <w:sz w:val="24"/>
          <w:szCs w:val="24"/>
        </w:rPr>
        <w:t>/</w:t>
      </w:r>
      <w:r w:rsidR="00311589">
        <w:rPr>
          <w:rFonts w:ascii="Times New Roman" w:hAnsi="Times New Roman" w:cs="Times New Roman"/>
          <w:sz w:val="24"/>
          <w:szCs w:val="24"/>
        </w:rPr>
        <w:t>5105</w:t>
      </w:r>
      <w:r w:rsidR="00AE4B69">
        <w:rPr>
          <w:rFonts w:ascii="Times New Roman" w:hAnsi="Times New Roman" w:cs="Times New Roman"/>
          <w:sz w:val="24"/>
          <w:szCs w:val="24"/>
        </w:rPr>
        <w:t xml:space="preserve"> от 2</w:t>
      </w:r>
      <w:r w:rsidR="00311589">
        <w:rPr>
          <w:rFonts w:ascii="Times New Roman" w:hAnsi="Times New Roman" w:cs="Times New Roman"/>
          <w:sz w:val="24"/>
          <w:szCs w:val="24"/>
        </w:rPr>
        <w:t>5</w:t>
      </w:r>
      <w:r w:rsidR="00AE4B69">
        <w:rPr>
          <w:rFonts w:ascii="Times New Roman" w:hAnsi="Times New Roman" w:cs="Times New Roman"/>
          <w:sz w:val="24"/>
          <w:szCs w:val="24"/>
        </w:rPr>
        <w:t xml:space="preserve"> </w:t>
      </w:r>
      <w:r w:rsidR="00311589">
        <w:rPr>
          <w:rFonts w:ascii="Times New Roman" w:hAnsi="Times New Roman" w:cs="Times New Roman"/>
          <w:sz w:val="24"/>
          <w:szCs w:val="24"/>
        </w:rPr>
        <w:t>декабря</w:t>
      </w:r>
      <w:r w:rsidR="00AE4B69">
        <w:rPr>
          <w:rFonts w:ascii="Times New Roman" w:hAnsi="Times New Roman" w:cs="Times New Roman"/>
          <w:sz w:val="24"/>
          <w:szCs w:val="24"/>
        </w:rPr>
        <w:t xml:space="preserve"> 2020 г.</w:t>
      </w:r>
      <w:r w:rsidR="005C5505">
        <w:rPr>
          <w:rFonts w:ascii="Times New Roman" w:hAnsi="Times New Roman" w:cs="Times New Roman"/>
          <w:sz w:val="24"/>
          <w:szCs w:val="24"/>
        </w:rPr>
        <w:t>, заключенного между АО «Корпорация «СПУ-ЦКБ ТМ» и АО «МТУ Сатурн»</w:t>
      </w:r>
      <w:r w:rsidR="001D06B0">
        <w:rPr>
          <w:rFonts w:ascii="Times New Roman" w:hAnsi="Times New Roman" w:cs="Times New Roman"/>
          <w:sz w:val="24"/>
          <w:szCs w:val="24"/>
        </w:rPr>
        <w:t>,</w:t>
      </w:r>
      <w:r w:rsidR="00D81F17">
        <w:rPr>
          <w:rFonts w:ascii="Times New Roman" w:hAnsi="Times New Roman" w:cs="Times New Roman"/>
          <w:sz w:val="24"/>
          <w:szCs w:val="24"/>
        </w:rPr>
        <w:t xml:space="preserve"> </w:t>
      </w:r>
      <w:r w:rsidR="00DB3004">
        <w:rPr>
          <w:rFonts w:ascii="Times New Roman" w:hAnsi="Times New Roman" w:cs="Times New Roman"/>
          <w:sz w:val="24"/>
          <w:szCs w:val="24"/>
        </w:rPr>
        <w:t xml:space="preserve">в </w:t>
      </w:r>
      <w:r w:rsidR="00DB3004" w:rsidRPr="00DB3004">
        <w:rPr>
          <w:rFonts w:ascii="Times New Roman" w:hAnsi="Times New Roman" w:cs="Times New Roman"/>
          <w:sz w:val="24"/>
          <w:szCs w:val="24"/>
        </w:rPr>
        <w:t xml:space="preserve">целях реализации государственного оборонного заказа в соответствии с Федеральным законом от 29.12.2012 </w:t>
      </w:r>
      <w:r w:rsidR="00DB3004">
        <w:rPr>
          <w:rFonts w:ascii="Times New Roman" w:hAnsi="Times New Roman" w:cs="Times New Roman"/>
          <w:sz w:val="24"/>
          <w:szCs w:val="24"/>
        </w:rPr>
        <w:t>№ 275-ФЗ «</w:t>
      </w:r>
      <w:r w:rsidR="00DB3004" w:rsidRPr="00DB3004">
        <w:rPr>
          <w:rFonts w:ascii="Times New Roman" w:hAnsi="Times New Roman" w:cs="Times New Roman"/>
          <w:sz w:val="24"/>
          <w:szCs w:val="24"/>
        </w:rPr>
        <w:t>О государственном оборонном заказе</w:t>
      </w:r>
      <w:r w:rsidR="00DB3004">
        <w:rPr>
          <w:rFonts w:ascii="Times New Roman" w:hAnsi="Times New Roman" w:cs="Times New Roman"/>
          <w:sz w:val="24"/>
          <w:szCs w:val="24"/>
        </w:rPr>
        <w:t>»</w:t>
      </w:r>
      <w:r w:rsidR="00DB3004" w:rsidRPr="00DB3004">
        <w:rPr>
          <w:rFonts w:ascii="Times New Roman" w:hAnsi="Times New Roman" w:cs="Times New Roman"/>
          <w:sz w:val="24"/>
          <w:szCs w:val="24"/>
        </w:rPr>
        <w:t>.</w:t>
      </w:r>
      <w:r w:rsidR="00AE4B69">
        <w:rPr>
          <w:rFonts w:ascii="Times New Roman" w:hAnsi="Times New Roman" w:cs="Times New Roman"/>
          <w:sz w:val="24"/>
          <w:szCs w:val="24"/>
        </w:rPr>
        <w:t xml:space="preserve"> </w:t>
      </w:r>
    </w:p>
    <w:p w14:paraId="1CCDD488" w14:textId="77777777" w:rsidR="009C2354" w:rsidRDefault="009C2354" w:rsidP="006566F0">
      <w:pPr>
        <w:pStyle w:val="ConsPlusNormal"/>
        <w:widowControl/>
        <w:tabs>
          <w:tab w:val="left" w:pos="851"/>
          <w:tab w:val="left" w:pos="1701"/>
        </w:tabs>
        <w:ind w:firstLine="567"/>
        <w:jc w:val="both"/>
        <w:rPr>
          <w:rFonts w:ascii="Times New Roman" w:hAnsi="Times New Roman" w:cs="Times New Roman"/>
          <w:b/>
          <w:sz w:val="24"/>
          <w:szCs w:val="24"/>
        </w:rPr>
      </w:pPr>
      <w:r w:rsidRPr="002E6DCA">
        <w:rPr>
          <w:rFonts w:ascii="Times New Roman" w:hAnsi="Times New Roman" w:cs="Times New Roman"/>
          <w:sz w:val="24"/>
          <w:szCs w:val="24"/>
        </w:rPr>
        <w:t>Идентификатор государственного контракта (ИГК) –</w:t>
      </w:r>
      <w:r w:rsidRPr="002E6DCA">
        <w:rPr>
          <w:rFonts w:ascii="Times New Roman" w:hAnsi="Times New Roman" w:cs="Times New Roman"/>
          <w:b/>
          <w:sz w:val="24"/>
          <w:szCs w:val="24"/>
        </w:rPr>
        <w:t xml:space="preserve"> </w:t>
      </w:r>
      <w:r w:rsidR="005C5505">
        <w:rPr>
          <w:rFonts w:ascii="Times New Roman" w:hAnsi="Times New Roman" w:cs="Times New Roman"/>
          <w:b/>
          <w:sz w:val="24"/>
          <w:szCs w:val="24"/>
        </w:rPr>
        <w:t>2021187345141422539211513</w:t>
      </w:r>
      <w:r w:rsidR="00CA42C7" w:rsidRPr="002E6DCA">
        <w:rPr>
          <w:rFonts w:ascii="Times New Roman" w:hAnsi="Times New Roman" w:cs="Times New Roman"/>
          <w:b/>
          <w:sz w:val="24"/>
          <w:szCs w:val="24"/>
        </w:rPr>
        <w:t>.</w:t>
      </w:r>
    </w:p>
    <w:p w14:paraId="1F5F33A2" w14:textId="77777777" w:rsidR="00321447" w:rsidRDefault="00321447" w:rsidP="0072306E">
      <w:pPr>
        <w:pStyle w:val="ConsPlusNormal"/>
        <w:widowControl/>
        <w:tabs>
          <w:tab w:val="left" w:pos="851"/>
          <w:tab w:val="left" w:pos="1701"/>
        </w:tabs>
        <w:ind w:firstLine="567"/>
        <w:jc w:val="both"/>
        <w:rPr>
          <w:rFonts w:ascii="Times New Roman" w:hAnsi="Times New Roman" w:cs="Times New Roman"/>
          <w:sz w:val="24"/>
          <w:szCs w:val="24"/>
        </w:rPr>
      </w:pPr>
      <w:r w:rsidRPr="00321447">
        <w:rPr>
          <w:rFonts w:ascii="Times New Roman" w:hAnsi="Times New Roman" w:cs="Times New Roman"/>
          <w:sz w:val="24"/>
          <w:szCs w:val="24"/>
        </w:rPr>
        <w:t xml:space="preserve">1.3. Уполномоченный банк – </w:t>
      </w:r>
      <w:r w:rsidR="005C5505">
        <w:rPr>
          <w:rFonts w:ascii="Times New Roman" w:hAnsi="Times New Roman" w:cs="Times New Roman"/>
          <w:sz w:val="24"/>
          <w:szCs w:val="24"/>
        </w:rPr>
        <w:t>ПАО «Промсвязьбанк»</w:t>
      </w:r>
      <w:r w:rsidRPr="00321447">
        <w:rPr>
          <w:rFonts w:ascii="Times New Roman" w:hAnsi="Times New Roman" w:cs="Times New Roman"/>
          <w:sz w:val="24"/>
          <w:szCs w:val="24"/>
        </w:rPr>
        <w:t>.</w:t>
      </w:r>
    </w:p>
    <w:p w14:paraId="224C999B" w14:textId="77777777" w:rsidR="0072306E" w:rsidRPr="00321447" w:rsidRDefault="0072306E" w:rsidP="00F47971">
      <w:pPr>
        <w:pStyle w:val="ConsPlusNormal"/>
        <w:widowControl/>
        <w:tabs>
          <w:tab w:val="left" w:pos="851"/>
          <w:tab w:val="left" w:pos="1701"/>
        </w:tabs>
        <w:spacing w:after="120"/>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CA7048">
        <w:rPr>
          <w:rStyle w:val="12"/>
          <w:color w:val="000000" w:themeColor="text1"/>
          <w:sz w:val="24"/>
          <w:szCs w:val="24"/>
        </w:rPr>
        <w:t>Финансирование Договора осуществляется за счет средств федерального бюджета.</w:t>
      </w:r>
    </w:p>
    <w:p w14:paraId="6FAD9B49" w14:textId="77777777" w:rsidR="00D96CA7" w:rsidRPr="002E6DCA" w:rsidRDefault="0072306E" w:rsidP="006660BD">
      <w:pPr>
        <w:pStyle w:val="ConsPlusNormal"/>
        <w:widowControl/>
        <w:numPr>
          <w:ilvl w:val="0"/>
          <w:numId w:val="1"/>
        </w:numPr>
        <w:tabs>
          <w:tab w:val="left" w:pos="851"/>
          <w:tab w:val="left" w:pos="1701"/>
        </w:tabs>
        <w:ind w:left="0" w:firstLine="567"/>
        <w:jc w:val="center"/>
        <w:rPr>
          <w:rFonts w:ascii="Times New Roman" w:hAnsi="Times New Roman" w:cs="Times New Roman"/>
          <w:b/>
          <w:sz w:val="24"/>
          <w:szCs w:val="24"/>
        </w:rPr>
      </w:pPr>
      <w:r>
        <w:rPr>
          <w:rFonts w:ascii="Times New Roman" w:hAnsi="Times New Roman" w:cs="Times New Roman"/>
          <w:b/>
          <w:sz w:val="24"/>
          <w:szCs w:val="24"/>
        </w:rPr>
        <w:t>Цена договора и порядок оплаты</w:t>
      </w:r>
    </w:p>
    <w:p w14:paraId="722B2066" w14:textId="77777777" w:rsidR="0072306E" w:rsidRPr="0072306E" w:rsidRDefault="0072306E" w:rsidP="0072306E">
      <w:pPr>
        <w:pStyle w:val="af3"/>
        <w:numPr>
          <w:ilvl w:val="1"/>
          <w:numId w:val="1"/>
        </w:numPr>
        <w:tabs>
          <w:tab w:val="left" w:pos="1134"/>
        </w:tabs>
        <w:ind w:left="0" w:firstLine="567"/>
        <w:jc w:val="both"/>
        <w:rPr>
          <w:rFonts w:ascii="Times New Roman" w:hAnsi="Times New Roman" w:cs="Times New Roman"/>
          <w:sz w:val="24"/>
          <w:szCs w:val="24"/>
        </w:rPr>
      </w:pPr>
      <w:r w:rsidRPr="0072306E">
        <w:rPr>
          <w:rFonts w:ascii="Times New Roman" w:hAnsi="Times New Roman" w:cs="Times New Roman"/>
          <w:sz w:val="24"/>
          <w:szCs w:val="24"/>
        </w:rPr>
        <w:t xml:space="preserve">Цена Договора, Цена единицы </w:t>
      </w:r>
      <w:r w:rsidR="004E0CB1">
        <w:rPr>
          <w:rFonts w:ascii="Times New Roman" w:hAnsi="Times New Roman" w:cs="Times New Roman"/>
          <w:sz w:val="24"/>
          <w:szCs w:val="24"/>
        </w:rPr>
        <w:t>Товара</w:t>
      </w:r>
      <w:r w:rsidRPr="0072306E">
        <w:rPr>
          <w:rFonts w:ascii="Times New Roman" w:hAnsi="Times New Roman" w:cs="Times New Roman"/>
          <w:sz w:val="24"/>
          <w:szCs w:val="24"/>
        </w:rPr>
        <w:t xml:space="preserve"> и порядок оплаты по Договору согласованы Сторонами в Спецификации (Приложение № 1 к Договору).</w:t>
      </w:r>
    </w:p>
    <w:p w14:paraId="7B86E402" w14:textId="77777777" w:rsidR="0010693A" w:rsidRPr="002E6DCA" w:rsidRDefault="006D66FA" w:rsidP="006566F0">
      <w:pPr>
        <w:pStyle w:val="af3"/>
        <w:numPr>
          <w:ilvl w:val="1"/>
          <w:numId w:val="1"/>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Цена настоящего Договора включает в себя все расходы Поставщика, которые могут возникнуть в связи с поставкой Товара по настоящему Договору, в том числе: стоимость Товара, расходы на погрузку (разгрузку)</w:t>
      </w:r>
      <w:r w:rsidR="00667BAB" w:rsidRPr="002E6DCA">
        <w:rPr>
          <w:rFonts w:ascii="Times New Roman" w:hAnsi="Times New Roman" w:cs="Times New Roman"/>
          <w:sz w:val="24"/>
          <w:szCs w:val="24"/>
        </w:rPr>
        <w:t xml:space="preserve">, </w:t>
      </w:r>
      <w:r w:rsidR="00AF31B4" w:rsidRPr="002E6DCA">
        <w:rPr>
          <w:rFonts w:ascii="Times New Roman" w:hAnsi="Times New Roman" w:cs="Times New Roman"/>
          <w:sz w:val="24"/>
          <w:szCs w:val="24"/>
        </w:rPr>
        <w:t>все налоги, сборы</w:t>
      </w:r>
      <w:r w:rsidRPr="002E6DCA">
        <w:rPr>
          <w:rFonts w:ascii="Times New Roman" w:hAnsi="Times New Roman" w:cs="Times New Roman"/>
          <w:sz w:val="24"/>
          <w:szCs w:val="24"/>
        </w:rPr>
        <w:t xml:space="preserve"> </w:t>
      </w:r>
      <w:r w:rsidR="00AF31B4" w:rsidRPr="002E6DCA">
        <w:rPr>
          <w:rFonts w:ascii="Times New Roman" w:hAnsi="Times New Roman" w:cs="Times New Roman"/>
          <w:sz w:val="24"/>
          <w:szCs w:val="24"/>
        </w:rPr>
        <w:t>и</w:t>
      </w:r>
      <w:r w:rsidRPr="002E6DCA">
        <w:rPr>
          <w:rFonts w:ascii="Times New Roman" w:hAnsi="Times New Roman" w:cs="Times New Roman"/>
          <w:sz w:val="24"/>
          <w:szCs w:val="24"/>
        </w:rPr>
        <w:t xml:space="preserve"> иные </w:t>
      </w:r>
      <w:r w:rsidR="00667BAB" w:rsidRPr="002E6DCA">
        <w:rPr>
          <w:rFonts w:ascii="Times New Roman" w:hAnsi="Times New Roman" w:cs="Times New Roman"/>
          <w:sz w:val="24"/>
          <w:szCs w:val="24"/>
        </w:rPr>
        <w:t xml:space="preserve">обязательные платежи, </w:t>
      </w:r>
      <w:r w:rsidRPr="002E6DCA">
        <w:rPr>
          <w:rFonts w:ascii="Times New Roman" w:hAnsi="Times New Roman" w:cs="Times New Roman"/>
          <w:sz w:val="24"/>
          <w:szCs w:val="24"/>
        </w:rPr>
        <w:t>все иные расходы, связанные с исполнением обязательств по настоящему Договору.</w:t>
      </w:r>
    </w:p>
    <w:p w14:paraId="00E623C8" w14:textId="77777777" w:rsidR="00E67670" w:rsidRPr="006E073F" w:rsidRDefault="00E67670" w:rsidP="006566F0">
      <w:pPr>
        <w:pStyle w:val="af3"/>
        <w:numPr>
          <w:ilvl w:val="1"/>
          <w:numId w:val="1"/>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Оплата </w:t>
      </w:r>
      <w:r w:rsidR="0010693A" w:rsidRPr="002E6DCA">
        <w:rPr>
          <w:rFonts w:ascii="Times New Roman" w:hAnsi="Times New Roman" w:cs="Times New Roman"/>
          <w:sz w:val="24"/>
          <w:szCs w:val="24"/>
        </w:rPr>
        <w:t xml:space="preserve">поставляемого по настоящему Договору Товара </w:t>
      </w:r>
      <w:r w:rsidR="00EC32CB" w:rsidRPr="002E6DCA">
        <w:rPr>
          <w:rFonts w:ascii="Times New Roman" w:hAnsi="Times New Roman" w:cs="Times New Roman"/>
          <w:sz w:val="24"/>
          <w:szCs w:val="24"/>
        </w:rPr>
        <w:t>осуществляется с</w:t>
      </w:r>
      <w:r w:rsidR="008D0372" w:rsidRPr="002E6DCA">
        <w:rPr>
          <w:rFonts w:ascii="Times New Roman" w:hAnsi="Times New Roman" w:cs="Times New Roman"/>
          <w:sz w:val="24"/>
          <w:szCs w:val="24"/>
        </w:rPr>
        <w:t xml:space="preserve"> </w:t>
      </w:r>
      <w:r w:rsidR="00321447">
        <w:rPr>
          <w:rFonts w:ascii="Times New Roman" w:hAnsi="Times New Roman" w:cs="Times New Roman"/>
          <w:sz w:val="24"/>
          <w:szCs w:val="24"/>
        </w:rPr>
        <w:t>отдельного</w:t>
      </w:r>
      <w:r w:rsidR="0082507A" w:rsidRPr="002E6DCA">
        <w:rPr>
          <w:rFonts w:ascii="Times New Roman" w:hAnsi="Times New Roman" w:cs="Times New Roman"/>
          <w:sz w:val="24"/>
          <w:szCs w:val="24"/>
        </w:rPr>
        <w:t xml:space="preserve"> </w:t>
      </w:r>
      <w:r w:rsidR="00A5742B" w:rsidRPr="002E6DCA">
        <w:rPr>
          <w:rFonts w:ascii="Times New Roman" w:hAnsi="Times New Roman" w:cs="Times New Roman"/>
          <w:sz w:val="24"/>
          <w:szCs w:val="24"/>
        </w:rPr>
        <w:t>счета Покупателя</w:t>
      </w:r>
      <w:r w:rsidR="006561A0" w:rsidRPr="002E6DCA">
        <w:rPr>
          <w:rFonts w:ascii="Times New Roman" w:hAnsi="Times New Roman" w:cs="Times New Roman"/>
          <w:sz w:val="24"/>
          <w:szCs w:val="24"/>
        </w:rPr>
        <w:t>,</w:t>
      </w:r>
      <w:r w:rsidR="008D0372" w:rsidRPr="002E6DCA">
        <w:rPr>
          <w:rFonts w:ascii="Times New Roman" w:hAnsi="Times New Roman" w:cs="Times New Roman"/>
          <w:sz w:val="24"/>
          <w:szCs w:val="24"/>
        </w:rPr>
        <w:t xml:space="preserve"> открытого </w:t>
      </w:r>
      <w:r w:rsidR="00321447">
        <w:rPr>
          <w:rFonts w:ascii="Times New Roman" w:hAnsi="Times New Roman" w:cs="Times New Roman"/>
          <w:sz w:val="24"/>
          <w:szCs w:val="24"/>
        </w:rPr>
        <w:t>в уполномоченном банке</w:t>
      </w:r>
      <w:r w:rsidR="006561A0" w:rsidRPr="002E6DCA">
        <w:rPr>
          <w:rFonts w:ascii="Times New Roman" w:hAnsi="Times New Roman" w:cs="Times New Roman"/>
          <w:sz w:val="24"/>
          <w:szCs w:val="24"/>
        </w:rPr>
        <w:t>,</w:t>
      </w:r>
      <w:r w:rsidR="008D0372" w:rsidRPr="002E6DCA">
        <w:rPr>
          <w:rFonts w:ascii="Times New Roman" w:hAnsi="Times New Roman" w:cs="Times New Roman"/>
          <w:sz w:val="24"/>
          <w:szCs w:val="24"/>
        </w:rPr>
        <w:t xml:space="preserve"> на </w:t>
      </w:r>
      <w:r w:rsidR="00321447">
        <w:rPr>
          <w:rFonts w:ascii="Times New Roman" w:hAnsi="Times New Roman" w:cs="Times New Roman"/>
          <w:sz w:val="24"/>
          <w:szCs w:val="24"/>
        </w:rPr>
        <w:t xml:space="preserve">отдельный </w:t>
      </w:r>
      <w:r w:rsidR="000204E3" w:rsidRPr="002E6DCA">
        <w:rPr>
          <w:rFonts w:ascii="Times New Roman" w:hAnsi="Times New Roman" w:cs="Times New Roman"/>
          <w:sz w:val="24"/>
          <w:szCs w:val="24"/>
        </w:rPr>
        <w:t>счет Поставщика, открытый Поставщиком</w:t>
      </w:r>
      <w:r w:rsidRPr="002E6DCA">
        <w:rPr>
          <w:rFonts w:ascii="Times New Roman" w:hAnsi="Times New Roman" w:cs="Times New Roman"/>
          <w:sz w:val="24"/>
          <w:szCs w:val="24"/>
        </w:rPr>
        <w:t xml:space="preserve"> в соответствии с Федеральным законом «О государственном оборонном заказе»</w:t>
      </w:r>
      <w:r w:rsidR="004C4F38" w:rsidRPr="004C4F38">
        <w:rPr>
          <w:rFonts w:ascii="Arial" w:hAnsi="Arial" w:cs="Arial"/>
          <w:b/>
          <w:bCs/>
          <w:color w:val="000000"/>
          <w:shd w:val="clear" w:color="auto" w:fill="FFFFFF"/>
        </w:rPr>
        <w:t xml:space="preserve"> </w:t>
      </w:r>
      <w:r w:rsidR="004C4F38">
        <w:rPr>
          <w:rFonts w:ascii="Times New Roman" w:hAnsi="Times New Roman" w:cs="Times New Roman"/>
          <w:bCs/>
          <w:color w:val="000000"/>
          <w:sz w:val="24"/>
          <w:szCs w:val="24"/>
          <w:shd w:val="clear" w:color="auto" w:fill="FFFFFF"/>
        </w:rPr>
        <w:t xml:space="preserve">от 29.12.2012 № </w:t>
      </w:r>
      <w:r w:rsidR="004C4F38" w:rsidRPr="004C4F38">
        <w:rPr>
          <w:rFonts w:ascii="Times New Roman" w:hAnsi="Times New Roman" w:cs="Times New Roman"/>
          <w:bCs/>
          <w:color w:val="000000"/>
          <w:sz w:val="24"/>
          <w:szCs w:val="24"/>
          <w:shd w:val="clear" w:color="auto" w:fill="FFFFFF"/>
        </w:rPr>
        <w:t>275-ФЗ</w:t>
      </w:r>
      <w:r w:rsidRPr="002E6DCA">
        <w:rPr>
          <w:rFonts w:ascii="Times New Roman" w:hAnsi="Times New Roman" w:cs="Times New Roman"/>
          <w:sz w:val="24"/>
          <w:szCs w:val="24"/>
        </w:rPr>
        <w:t xml:space="preserve"> </w:t>
      </w:r>
      <w:r w:rsidR="00321447">
        <w:rPr>
          <w:rFonts w:ascii="Times New Roman" w:hAnsi="Times New Roman" w:cs="Times New Roman"/>
          <w:sz w:val="24"/>
          <w:szCs w:val="24"/>
        </w:rPr>
        <w:t>в уполномоченном банке</w:t>
      </w:r>
      <w:r w:rsidRPr="002E6DCA">
        <w:rPr>
          <w:rFonts w:ascii="Times New Roman" w:hAnsi="Times New Roman" w:cs="Times New Roman"/>
          <w:sz w:val="24"/>
          <w:szCs w:val="24"/>
        </w:rPr>
        <w:t>.</w:t>
      </w:r>
      <w:r w:rsidR="00321447" w:rsidRPr="006E073F">
        <w:rPr>
          <w:rFonts w:ascii="Times New Roman" w:hAnsi="Times New Roman" w:cs="Times New Roman"/>
          <w:sz w:val="24"/>
          <w:szCs w:val="24"/>
        </w:rPr>
        <w:t xml:space="preserve"> </w:t>
      </w:r>
      <w:r w:rsidRPr="006E073F">
        <w:rPr>
          <w:rFonts w:ascii="Times New Roman" w:hAnsi="Times New Roman" w:cs="Times New Roman"/>
          <w:sz w:val="24"/>
          <w:szCs w:val="24"/>
        </w:rPr>
        <w:t>Датой оплаты считается дата спис</w:t>
      </w:r>
      <w:r w:rsidR="0082507A" w:rsidRPr="006E073F">
        <w:rPr>
          <w:rFonts w:ascii="Times New Roman" w:hAnsi="Times New Roman" w:cs="Times New Roman"/>
          <w:sz w:val="24"/>
          <w:szCs w:val="24"/>
        </w:rPr>
        <w:t>ания денежных средств со</w:t>
      </w:r>
      <w:r w:rsidR="00A5742B" w:rsidRPr="006E073F">
        <w:rPr>
          <w:rFonts w:ascii="Times New Roman" w:hAnsi="Times New Roman" w:cs="Times New Roman"/>
          <w:sz w:val="24"/>
          <w:szCs w:val="24"/>
        </w:rPr>
        <w:t xml:space="preserve"> счета Покупателя</w:t>
      </w:r>
      <w:r w:rsidRPr="006E073F">
        <w:rPr>
          <w:rFonts w:ascii="Times New Roman" w:hAnsi="Times New Roman" w:cs="Times New Roman"/>
          <w:sz w:val="24"/>
          <w:szCs w:val="24"/>
        </w:rPr>
        <w:t>.</w:t>
      </w:r>
    </w:p>
    <w:p w14:paraId="17F7574C" w14:textId="77777777" w:rsidR="00C24CF9" w:rsidRPr="002E6DCA" w:rsidRDefault="00C24CF9" w:rsidP="004C4F38">
      <w:pPr>
        <w:pStyle w:val="42"/>
        <w:numPr>
          <w:ilvl w:val="1"/>
          <w:numId w:val="1"/>
        </w:numPr>
        <w:shd w:val="clear" w:color="auto" w:fill="auto"/>
        <w:tabs>
          <w:tab w:val="left" w:pos="851"/>
          <w:tab w:val="left" w:pos="1134"/>
          <w:tab w:val="left" w:pos="1418"/>
        </w:tabs>
        <w:spacing w:before="0" w:after="0" w:line="240" w:lineRule="auto"/>
        <w:ind w:left="0" w:firstLine="567"/>
        <w:rPr>
          <w:sz w:val="24"/>
          <w:szCs w:val="24"/>
        </w:rPr>
      </w:pPr>
      <w:r w:rsidRPr="002E6DCA">
        <w:rPr>
          <w:bCs/>
          <w:sz w:val="24"/>
          <w:szCs w:val="24"/>
        </w:rPr>
        <w:t>Поставщик обязан перечислить соисполнителям (третьим лицам), заключившим договор (договоры) с Поставщиком, финансовые средства на авансирование договора (договоров) в течение 10 (десяти) банковских дней с мо</w:t>
      </w:r>
      <w:r w:rsidR="00655778" w:rsidRPr="002E6DCA">
        <w:rPr>
          <w:bCs/>
          <w:sz w:val="24"/>
          <w:szCs w:val="24"/>
        </w:rPr>
        <w:t>мента поступления средств от Покупателя</w:t>
      </w:r>
      <w:r w:rsidRPr="002E6DCA">
        <w:rPr>
          <w:bCs/>
          <w:sz w:val="24"/>
          <w:szCs w:val="24"/>
        </w:rPr>
        <w:t>.</w:t>
      </w:r>
      <w:r w:rsidRPr="002E6DCA">
        <w:rPr>
          <w:sz w:val="24"/>
          <w:szCs w:val="24"/>
        </w:rPr>
        <w:t xml:space="preserve"> </w:t>
      </w:r>
    </w:p>
    <w:p w14:paraId="06DCB576" w14:textId="77777777" w:rsidR="00105357" w:rsidRDefault="00655EA0" w:rsidP="005275D9">
      <w:pPr>
        <w:pStyle w:val="42"/>
        <w:numPr>
          <w:ilvl w:val="1"/>
          <w:numId w:val="1"/>
        </w:numPr>
        <w:shd w:val="clear" w:color="auto" w:fill="auto"/>
        <w:tabs>
          <w:tab w:val="left" w:pos="851"/>
          <w:tab w:val="left" w:pos="1134"/>
          <w:tab w:val="left" w:pos="1418"/>
        </w:tabs>
        <w:spacing w:before="0" w:after="120" w:line="240" w:lineRule="auto"/>
        <w:ind w:left="0" w:firstLine="567"/>
        <w:rPr>
          <w:sz w:val="24"/>
          <w:szCs w:val="24"/>
        </w:rPr>
      </w:pPr>
      <w:r w:rsidRPr="002E6DCA">
        <w:rPr>
          <w:sz w:val="24"/>
          <w:szCs w:val="24"/>
        </w:rPr>
        <w:t>С мо</w:t>
      </w:r>
      <w:r w:rsidR="00A5742B" w:rsidRPr="002E6DCA">
        <w:rPr>
          <w:sz w:val="24"/>
          <w:szCs w:val="24"/>
        </w:rPr>
        <w:t>мента передачи Товара Покупателю</w:t>
      </w:r>
      <w:r w:rsidRPr="002E6DCA">
        <w:rPr>
          <w:sz w:val="24"/>
          <w:szCs w:val="24"/>
        </w:rPr>
        <w:t xml:space="preserve"> и подписания Сторонами товарной накладной</w:t>
      </w:r>
      <w:r w:rsidR="00513190">
        <w:rPr>
          <w:sz w:val="24"/>
          <w:szCs w:val="24"/>
        </w:rPr>
        <w:t xml:space="preserve"> (форма ТОРГ-12</w:t>
      </w:r>
      <w:r w:rsidR="005275D9">
        <w:rPr>
          <w:sz w:val="24"/>
          <w:szCs w:val="24"/>
        </w:rPr>
        <w:t>)/Универсального платежного документа (УПД)</w:t>
      </w:r>
      <w:r w:rsidRPr="002E6DCA">
        <w:rPr>
          <w:sz w:val="24"/>
          <w:szCs w:val="24"/>
        </w:rPr>
        <w:t xml:space="preserve"> Товар не считается находящимся в з</w:t>
      </w:r>
      <w:r w:rsidR="00A5742B" w:rsidRPr="002E6DCA">
        <w:rPr>
          <w:sz w:val="24"/>
          <w:szCs w:val="24"/>
        </w:rPr>
        <w:t>алоге у Поставщик</w:t>
      </w:r>
      <w:r w:rsidR="00C33B6C">
        <w:rPr>
          <w:sz w:val="24"/>
          <w:szCs w:val="24"/>
        </w:rPr>
        <w:t>а</w:t>
      </w:r>
      <w:r w:rsidR="00A5742B" w:rsidRPr="002E6DCA">
        <w:rPr>
          <w:sz w:val="24"/>
          <w:szCs w:val="24"/>
        </w:rPr>
        <w:t xml:space="preserve"> и Покупатель</w:t>
      </w:r>
      <w:r w:rsidRPr="002E6DCA">
        <w:rPr>
          <w:sz w:val="24"/>
          <w:szCs w:val="24"/>
        </w:rPr>
        <w:t xml:space="preserve"> вправе самостоятельно распоряжа</w:t>
      </w:r>
      <w:r w:rsidR="004C4F38">
        <w:rPr>
          <w:sz w:val="24"/>
          <w:szCs w:val="24"/>
        </w:rPr>
        <w:t xml:space="preserve">ться им без согласия Поставщика, </w:t>
      </w:r>
      <w:r w:rsidRPr="002E6DCA">
        <w:rPr>
          <w:sz w:val="24"/>
          <w:szCs w:val="24"/>
        </w:rPr>
        <w:t>независимо от осуществления оплаты.</w:t>
      </w:r>
    </w:p>
    <w:p w14:paraId="5C2A2D58" w14:textId="77777777" w:rsidR="009A5780" w:rsidRPr="002E6DCA" w:rsidRDefault="00512BB5" w:rsidP="006660BD">
      <w:pPr>
        <w:pStyle w:val="ConsPlusNormal"/>
        <w:widowControl/>
        <w:numPr>
          <w:ilvl w:val="0"/>
          <w:numId w:val="1"/>
        </w:numPr>
        <w:tabs>
          <w:tab w:val="left" w:pos="851"/>
          <w:tab w:val="left" w:pos="993"/>
        </w:tabs>
        <w:ind w:left="0" w:firstLine="567"/>
        <w:jc w:val="center"/>
        <w:rPr>
          <w:rFonts w:ascii="Times New Roman" w:hAnsi="Times New Roman" w:cs="Times New Roman"/>
          <w:b/>
          <w:sz w:val="24"/>
          <w:szCs w:val="24"/>
        </w:rPr>
      </w:pPr>
      <w:r>
        <w:rPr>
          <w:rFonts w:ascii="Times New Roman" w:hAnsi="Times New Roman" w:cs="Times New Roman"/>
          <w:b/>
          <w:sz w:val="24"/>
          <w:szCs w:val="24"/>
        </w:rPr>
        <w:t xml:space="preserve">Сроки и условия поставки </w:t>
      </w:r>
    </w:p>
    <w:p w14:paraId="591A7760" w14:textId="77777777" w:rsidR="0008620A" w:rsidRPr="002E6DCA" w:rsidRDefault="00BD0AE0" w:rsidP="004C4F38">
      <w:pPr>
        <w:pStyle w:val="ConsPlusNormal"/>
        <w:widowControl/>
        <w:numPr>
          <w:ilvl w:val="1"/>
          <w:numId w:val="1"/>
        </w:numPr>
        <w:tabs>
          <w:tab w:val="left" w:pos="851"/>
          <w:tab w:val="left" w:pos="993"/>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 </w:t>
      </w:r>
      <w:r w:rsidR="0008620A" w:rsidRPr="002E6DCA">
        <w:rPr>
          <w:rFonts w:ascii="Times New Roman" w:hAnsi="Times New Roman" w:cs="Times New Roman"/>
          <w:sz w:val="24"/>
          <w:szCs w:val="24"/>
        </w:rPr>
        <w:t>Поставка Товара осущ</w:t>
      </w:r>
      <w:r w:rsidR="008C2FF4" w:rsidRPr="002E6DCA">
        <w:rPr>
          <w:rFonts w:ascii="Times New Roman" w:hAnsi="Times New Roman" w:cs="Times New Roman"/>
          <w:sz w:val="24"/>
          <w:szCs w:val="24"/>
        </w:rPr>
        <w:t xml:space="preserve">ествляется Поставщиком в </w:t>
      </w:r>
      <w:r w:rsidR="00512BB5">
        <w:rPr>
          <w:rFonts w:ascii="Times New Roman" w:hAnsi="Times New Roman" w:cs="Times New Roman"/>
          <w:sz w:val="24"/>
          <w:szCs w:val="24"/>
        </w:rPr>
        <w:t>срок, согласованный Сторонами в Спецификации</w:t>
      </w:r>
      <w:bookmarkStart w:id="0" w:name="OLE_LINK2"/>
      <w:r w:rsidR="00512BB5">
        <w:rPr>
          <w:rFonts w:ascii="Times New Roman" w:hAnsi="Times New Roman" w:cs="Times New Roman"/>
          <w:sz w:val="24"/>
          <w:szCs w:val="24"/>
        </w:rPr>
        <w:t xml:space="preserve"> (Приложение № 1 к Договору)</w:t>
      </w:r>
      <w:r w:rsidR="0008620A" w:rsidRPr="002E6DCA">
        <w:rPr>
          <w:rFonts w:ascii="Times New Roman" w:hAnsi="Times New Roman" w:cs="Times New Roman"/>
          <w:sz w:val="24"/>
          <w:szCs w:val="24"/>
        </w:rPr>
        <w:t>.</w:t>
      </w:r>
      <w:bookmarkEnd w:id="0"/>
      <w:r w:rsidR="0008620A" w:rsidRPr="002E6DCA">
        <w:rPr>
          <w:rFonts w:ascii="Times New Roman" w:hAnsi="Times New Roman" w:cs="Times New Roman"/>
          <w:sz w:val="24"/>
          <w:szCs w:val="24"/>
        </w:rPr>
        <w:t xml:space="preserve"> </w:t>
      </w:r>
    </w:p>
    <w:p w14:paraId="67627D55" w14:textId="77777777" w:rsidR="001E403E" w:rsidRPr="002E6DCA" w:rsidRDefault="001E403E" w:rsidP="004C4F38">
      <w:pPr>
        <w:pStyle w:val="ConsPlusNormal"/>
        <w:widowControl/>
        <w:numPr>
          <w:ilvl w:val="1"/>
          <w:numId w:val="1"/>
        </w:numPr>
        <w:tabs>
          <w:tab w:val="left" w:pos="851"/>
          <w:tab w:val="left" w:pos="993"/>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Товар доставляется силами и средствами Поставщика (уполномоченной транспортной компанией Поставщика) по адресу</w:t>
      </w:r>
      <w:r w:rsidR="00512BB5">
        <w:rPr>
          <w:rFonts w:ascii="Times New Roman" w:hAnsi="Times New Roman" w:cs="Times New Roman"/>
          <w:sz w:val="24"/>
          <w:szCs w:val="24"/>
        </w:rPr>
        <w:t>, указанному в Спецификации (Приложение № 1 к Договору).</w:t>
      </w:r>
    </w:p>
    <w:p w14:paraId="486F0F74" w14:textId="77777777" w:rsidR="005D0FB7" w:rsidRPr="002E6DCA" w:rsidRDefault="0071142A" w:rsidP="004C4F38">
      <w:pPr>
        <w:pStyle w:val="ConsPlusNormal"/>
        <w:widowControl/>
        <w:numPr>
          <w:ilvl w:val="1"/>
          <w:numId w:val="1"/>
        </w:numPr>
        <w:tabs>
          <w:tab w:val="left" w:pos="851"/>
          <w:tab w:val="left" w:pos="993"/>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Поставщик г</w:t>
      </w:r>
      <w:r w:rsidR="005B198A" w:rsidRPr="002E6DCA">
        <w:rPr>
          <w:rFonts w:ascii="Times New Roman" w:hAnsi="Times New Roman" w:cs="Times New Roman"/>
          <w:sz w:val="24"/>
          <w:szCs w:val="24"/>
        </w:rPr>
        <w:t>арантирует, что весь Товар, поставляемый</w:t>
      </w:r>
      <w:r w:rsidRPr="002E6DCA">
        <w:rPr>
          <w:rFonts w:ascii="Times New Roman" w:hAnsi="Times New Roman" w:cs="Times New Roman"/>
          <w:sz w:val="24"/>
          <w:szCs w:val="24"/>
        </w:rPr>
        <w:t xml:space="preserve"> по наст</w:t>
      </w:r>
      <w:r w:rsidR="00B83CA8" w:rsidRPr="002E6DCA">
        <w:rPr>
          <w:rFonts w:ascii="Times New Roman" w:hAnsi="Times New Roman" w:cs="Times New Roman"/>
          <w:sz w:val="24"/>
          <w:szCs w:val="24"/>
        </w:rPr>
        <w:t>оящему Договору, сертифицирован</w:t>
      </w:r>
      <w:r w:rsidRPr="002E6DCA">
        <w:rPr>
          <w:rFonts w:ascii="Times New Roman" w:hAnsi="Times New Roman" w:cs="Times New Roman"/>
          <w:sz w:val="24"/>
          <w:szCs w:val="24"/>
        </w:rPr>
        <w:t xml:space="preserve"> в Российской Федерации, является новым и ранее неиспользованным</w:t>
      </w:r>
      <w:r w:rsidR="00B83CA8" w:rsidRPr="002E6DCA">
        <w:rPr>
          <w:rFonts w:ascii="Times New Roman" w:hAnsi="Times New Roman" w:cs="Times New Roman"/>
          <w:sz w:val="24"/>
          <w:szCs w:val="24"/>
        </w:rPr>
        <w:t>,</w:t>
      </w:r>
      <w:r w:rsidR="00B83CA8" w:rsidRPr="002E6DCA">
        <w:rPr>
          <w:rFonts w:ascii="Times New Roman" w:hAnsi="Times New Roman" w:cs="Times New Roman"/>
          <w:color w:val="FF0000"/>
          <w:sz w:val="24"/>
          <w:szCs w:val="24"/>
        </w:rPr>
        <w:t xml:space="preserve"> </w:t>
      </w:r>
      <w:r w:rsidR="00B83CA8" w:rsidRPr="002E6DCA">
        <w:rPr>
          <w:rFonts w:ascii="Times New Roman" w:hAnsi="Times New Roman" w:cs="Times New Roman"/>
          <w:sz w:val="24"/>
          <w:szCs w:val="24"/>
        </w:rPr>
        <w:t xml:space="preserve">серийно выпускаемым, отражающий все последние модификации конструкций и </w:t>
      </w:r>
      <w:r w:rsidR="00E477C7" w:rsidRPr="002E6DCA">
        <w:rPr>
          <w:rFonts w:ascii="Times New Roman" w:hAnsi="Times New Roman" w:cs="Times New Roman"/>
          <w:sz w:val="24"/>
          <w:szCs w:val="24"/>
        </w:rPr>
        <w:t>материалов. Так</w:t>
      </w:r>
      <w:r w:rsidR="00A5742B" w:rsidRPr="002E6DCA">
        <w:rPr>
          <w:rFonts w:ascii="Times New Roman" w:hAnsi="Times New Roman" w:cs="Times New Roman"/>
          <w:sz w:val="24"/>
          <w:szCs w:val="24"/>
        </w:rPr>
        <w:t xml:space="preserve"> же П</w:t>
      </w:r>
      <w:r w:rsidR="00153A7A" w:rsidRPr="002E6DCA">
        <w:rPr>
          <w:rFonts w:ascii="Times New Roman" w:hAnsi="Times New Roman" w:cs="Times New Roman"/>
          <w:sz w:val="24"/>
          <w:szCs w:val="24"/>
        </w:rPr>
        <w:t xml:space="preserve">оставщик гарантирует качество и безопасность </w:t>
      </w:r>
      <w:r w:rsidR="00E477C7" w:rsidRPr="002E6DCA">
        <w:rPr>
          <w:rFonts w:ascii="Times New Roman" w:hAnsi="Times New Roman" w:cs="Times New Roman"/>
          <w:sz w:val="24"/>
          <w:szCs w:val="24"/>
        </w:rPr>
        <w:t>поставляемого</w:t>
      </w:r>
      <w:r w:rsidR="00291EC5">
        <w:rPr>
          <w:rFonts w:ascii="Times New Roman" w:hAnsi="Times New Roman" w:cs="Times New Roman"/>
          <w:sz w:val="24"/>
          <w:szCs w:val="24"/>
        </w:rPr>
        <w:t xml:space="preserve"> Товара в соответствии </w:t>
      </w:r>
      <w:r w:rsidR="00153A7A" w:rsidRPr="002E6DCA">
        <w:rPr>
          <w:rFonts w:ascii="Times New Roman" w:hAnsi="Times New Roman" w:cs="Times New Roman"/>
          <w:sz w:val="24"/>
          <w:szCs w:val="24"/>
        </w:rPr>
        <w:t>с требованиями Договора, а также в соответствии с техническими регламентами, стандартами, санитарно-</w:t>
      </w:r>
      <w:r w:rsidR="00E477C7" w:rsidRPr="002E6DCA">
        <w:rPr>
          <w:rFonts w:ascii="Times New Roman" w:hAnsi="Times New Roman" w:cs="Times New Roman"/>
          <w:sz w:val="24"/>
          <w:szCs w:val="24"/>
        </w:rPr>
        <w:t>гигиеническими</w:t>
      </w:r>
      <w:r w:rsidR="00153A7A" w:rsidRPr="002E6DCA">
        <w:rPr>
          <w:rFonts w:ascii="Times New Roman" w:hAnsi="Times New Roman" w:cs="Times New Roman"/>
          <w:sz w:val="24"/>
          <w:szCs w:val="24"/>
        </w:rPr>
        <w:t xml:space="preserve">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w:t>
      </w:r>
      <w:r w:rsidR="00E477C7" w:rsidRPr="002E6DCA">
        <w:rPr>
          <w:rFonts w:ascii="Times New Roman" w:hAnsi="Times New Roman" w:cs="Times New Roman"/>
          <w:sz w:val="24"/>
          <w:szCs w:val="24"/>
        </w:rPr>
        <w:t>территории</w:t>
      </w:r>
      <w:r w:rsidR="00153A7A" w:rsidRPr="002E6DCA">
        <w:rPr>
          <w:rFonts w:ascii="Times New Roman" w:hAnsi="Times New Roman" w:cs="Times New Roman"/>
          <w:sz w:val="24"/>
          <w:szCs w:val="24"/>
        </w:rPr>
        <w:t xml:space="preserve"> Российской Федерации на дату поставки и приемки Товара</w:t>
      </w:r>
      <w:r w:rsidR="001131BD">
        <w:rPr>
          <w:rFonts w:ascii="Times New Roman" w:hAnsi="Times New Roman" w:cs="Times New Roman"/>
          <w:sz w:val="24"/>
          <w:szCs w:val="24"/>
        </w:rPr>
        <w:t xml:space="preserve"> </w:t>
      </w:r>
      <w:r w:rsidR="00153A7A" w:rsidRPr="002E6DCA">
        <w:rPr>
          <w:rFonts w:ascii="Times New Roman" w:hAnsi="Times New Roman" w:cs="Times New Roman"/>
          <w:sz w:val="24"/>
          <w:szCs w:val="24"/>
        </w:rPr>
        <w:t>(каждой</w:t>
      </w:r>
      <w:r w:rsidR="00E477C7" w:rsidRPr="002E6DCA">
        <w:rPr>
          <w:rFonts w:ascii="Times New Roman" w:hAnsi="Times New Roman" w:cs="Times New Roman"/>
          <w:sz w:val="24"/>
          <w:szCs w:val="24"/>
        </w:rPr>
        <w:t xml:space="preserve"> партии Товара)</w:t>
      </w:r>
      <w:r w:rsidR="001131BD">
        <w:rPr>
          <w:rFonts w:ascii="Times New Roman" w:hAnsi="Times New Roman" w:cs="Times New Roman"/>
          <w:sz w:val="24"/>
          <w:szCs w:val="24"/>
        </w:rPr>
        <w:t>.</w:t>
      </w:r>
    </w:p>
    <w:p w14:paraId="67B0AC5B" w14:textId="77777777" w:rsidR="005D0FB7" w:rsidRPr="002E6DCA" w:rsidRDefault="00463C50" w:rsidP="004C4F38">
      <w:pPr>
        <w:pStyle w:val="ConsPlusNormal"/>
        <w:widowControl/>
        <w:numPr>
          <w:ilvl w:val="1"/>
          <w:numId w:val="1"/>
        </w:numPr>
        <w:tabs>
          <w:tab w:val="left" w:pos="851"/>
          <w:tab w:val="left" w:pos="993"/>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lastRenderedPageBreak/>
        <w:t>Товар должен быть поставлен</w:t>
      </w:r>
      <w:r w:rsidR="0071142A" w:rsidRPr="002E6DCA">
        <w:rPr>
          <w:rFonts w:ascii="Times New Roman" w:hAnsi="Times New Roman" w:cs="Times New Roman"/>
          <w:sz w:val="24"/>
          <w:szCs w:val="24"/>
        </w:rPr>
        <w:t xml:space="preserve"> в упаковке (таре), обеспечивающей защиту </w:t>
      </w:r>
      <w:r w:rsidRPr="002E6DCA">
        <w:rPr>
          <w:rFonts w:ascii="Times New Roman" w:hAnsi="Times New Roman" w:cs="Times New Roman"/>
          <w:sz w:val="24"/>
          <w:szCs w:val="24"/>
        </w:rPr>
        <w:t>Товара</w:t>
      </w:r>
      <w:r w:rsidR="0071142A" w:rsidRPr="002E6DCA">
        <w:rPr>
          <w:rFonts w:ascii="Times New Roman" w:hAnsi="Times New Roman" w:cs="Times New Roman"/>
          <w:sz w:val="24"/>
          <w:szCs w:val="24"/>
        </w:rPr>
        <w:t xml:space="preserve"> от повреждения, загрязнения или порчи во время транспортировки и хранения. Тара и упаковка возврату не подлежат.</w:t>
      </w:r>
    </w:p>
    <w:p w14:paraId="7FD10961" w14:textId="77777777" w:rsidR="005D0FB7" w:rsidRPr="002E6DCA" w:rsidRDefault="00463C50" w:rsidP="004C4F38">
      <w:pPr>
        <w:pStyle w:val="ConsPlusNormal"/>
        <w:widowControl/>
        <w:numPr>
          <w:ilvl w:val="1"/>
          <w:numId w:val="1"/>
        </w:numPr>
        <w:tabs>
          <w:tab w:val="left" w:pos="851"/>
          <w:tab w:val="left" w:pos="993"/>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На Товаре</w:t>
      </w:r>
      <w:r w:rsidR="0071142A" w:rsidRPr="002E6DCA">
        <w:rPr>
          <w:rFonts w:ascii="Times New Roman" w:hAnsi="Times New Roman" w:cs="Times New Roman"/>
          <w:sz w:val="24"/>
          <w:szCs w:val="24"/>
        </w:rPr>
        <w:t xml:space="preserve"> не должно быть механических повреждений. Качество, комплектность, маркировка и упаковка поставляемо</w:t>
      </w:r>
      <w:r w:rsidR="0072165E" w:rsidRPr="002E6DCA">
        <w:rPr>
          <w:rFonts w:ascii="Times New Roman" w:hAnsi="Times New Roman" w:cs="Times New Roman"/>
          <w:sz w:val="24"/>
          <w:szCs w:val="24"/>
        </w:rPr>
        <w:t xml:space="preserve">го Товара </w:t>
      </w:r>
      <w:r w:rsidR="0071142A" w:rsidRPr="002E6DCA">
        <w:rPr>
          <w:rFonts w:ascii="Times New Roman" w:hAnsi="Times New Roman" w:cs="Times New Roman"/>
          <w:sz w:val="24"/>
          <w:szCs w:val="24"/>
        </w:rPr>
        <w:t>должны соответствовать действующим в Российской Федерации ГОСТам, техническим регламентам, санитарным нормам.</w:t>
      </w:r>
    </w:p>
    <w:p w14:paraId="1161C4C7" w14:textId="77777777" w:rsidR="00BF74C1" w:rsidRPr="00387476" w:rsidRDefault="00BF74C1" w:rsidP="00387476">
      <w:pPr>
        <w:pStyle w:val="ConsPlusNormal"/>
        <w:widowControl/>
        <w:numPr>
          <w:ilvl w:val="1"/>
          <w:numId w:val="1"/>
        </w:numPr>
        <w:tabs>
          <w:tab w:val="left" w:pos="851"/>
          <w:tab w:val="left" w:pos="993"/>
        </w:tabs>
        <w:ind w:left="0" w:firstLine="567"/>
        <w:jc w:val="both"/>
        <w:rPr>
          <w:rFonts w:ascii="Times New Roman" w:hAnsi="Times New Roman" w:cs="Times New Roman"/>
          <w:sz w:val="24"/>
          <w:szCs w:val="24"/>
        </w:rPr>
      </w:pPr>
      <w:r w:rsidRPr="00387476">
        <w:rPr>
          <w:rFonts w:ascii="Times New Roman" w:hAnsi="Times New Roman" w:cs="Times New Roman"/>
          <w:sz w:val="24"/>
          <w:szCs w:val="24"/>
        </w:rPr>
        <w:t xml:space="preserve">Поставщик обязуется поставить Товар, включенный в </w:t>
      </w:r>
      <w:r w:rsidR="00747F7B" w:rsidRPr="00387476">
        <w:rPr>
          <w:rFonts w:ascii="Times New Roman" w:hAnsi="Times New Roman" w:cs="Times New Roman"/>
          <w:sz w:val="24"/>
          <w:szCs w:val="24"/>
        </w:rPr>
        <w:t xml:space="preserve">федеральный </w:t>
      </w:r>
      <w:r w:rsidRPr="00387476">
        <w:rPr>
          <w:rFonts w:ascii="Times New Roman" w:hAnsi="Times New Roman" w:cs="Times New Roman"/>
          <w:sz w:val="24"/>
          <w:szCs w:val="24"/>
        </w:rPr>
        <w:t xml:space="preserve">каталог продукции для федеральных государственных нужд или предоставить Покупателю уведомление (номенклатурный перечень) в соответствии с ГОСТ РВ 0044-018-2012 о </w:t>
      </w:r>
      <w:r w:rsidR="00747F7B" w:rsidRPr="00387476">
        <w:rPr>
          <w:rFonts w:ascii="Times New Roman" w:hAnsi="Times New Roman" w:cs="Times New Roman"/>
          <w:sz w:val="24"/>
          <w:szCs w:val="24"/>
        </w:rPr>
        <w:t>том, что Товар отсутствует в федеральном каталоге продукции для федеральных государственных нужд.</w:t>
      </w:r>
    </w:p>
    <w:p w14:paraId="6EC6C78E" w14:textId="77777777" w:rsidR="00655EA0" w:rsidRPr="002E6DCA" w:rsidRDefault="00655EA0" w:rsidP="006225AB">
      <w:pPr>
        <w:ind w:firstLine="567"/>
        <w:jc w:val="both"/>
        <w:rPr>
          <w:rFonts w:ascii="Times New Roman" w:hAnsi="Times New Roman" w:cs="Times New Roman"/>
          <w:sz w:val="24"/>
          <w:szCs w:val="24"/>
        </w:rPr>
      </w:pPr>
      <w:r w:rsidRPr="002E6DCA">
        <w:rPr>
          <w:rFonts w:ascii="Times New Roman" w:hAnsi="Times New Roman" w:cs="Times New Roman"/>
          <w:color w:val="000000"/>
          <w:sz w:val="24"/>
          <w:szCs w:val="24"/>
          <w:shd w:val="clear" w:color="auto" w:fill="FFFFFF"/>
        </w:rPr>
        <w:t>3.7</w:t>
      </w:r>
      <w:r w:rsidRPr="002E6DCA">
        <w:rPr>
          <w:rFonts w:ascii="Times New Roman" w:hAnsi="Times New Roman" w:cs="Times New Roman"/>
          <w:sz w:val="24"/>
          <w:szCs w:val="24"/>
        </w:rPr>
        <w:t>. Поставщик гарантирует, что Товар принадлежит Поставщику на праве собственности, не заложен, не арестован, не обременен требованиями и правами третьих лиц, не является предметом судебных споров.</w:t>
      </w:r>
    </w:p>
    <w:p w14:paraId="5AE27471" w14:textId="77777777" w:rsidR="00655EA0" w:rsidRPr="002E6DCA" w:rsidRDefault="00655EA0" w:rsidP="00A55847">
      <w:pPr>
        <w:tabs>
          <w:tab w:val="left" w:pos="567"/>
        </w:tabs>
        <w:ind w:firstLine="567"/>
        <w:jc w:val="both"/>
        <w:rPr>
          <w:rFonts w:ascii="Times New Roman" w:hAnsi="Times New Roman" w:cs="Times New Roman"/>
          <w:sz w:val="24"/>
          <w:szCs w:val="24"/>
        </w:rPr>
      </w:pPr>
      <w:r w:rsidRPr="002E6DCA">
        <w:rPr>
          <w:rFonts w:ascii="Times New Roman" w:hAnsi="Times New Roman" w:cs="Times New Roman"/>
          <w:sz w:val="24"/>
          <w:szCs w:val="24"/>
        </w:rPr>
        <w:t>3.8. Неисполнение Поставщиком обязанности передать Товар свободным от любы</w:t>
      </w:r>
      <w:r w:rsidR="00A5742B" w:rsidRPr="002E6DCA">
        <w:rPr>
          <w:rFonts w:ascii="Times New Roman" w:hAnsi="Times New Roman" w:cs="Times New Roman"/>
          <w:sz w:val="24"/>
          <w:szCs w:val="24"/>
        </w:rPr>
        <w:t>х прав третьих лиц дает Покупателю</w:t>
      </w:r>
      <w:r w:rsidRPr="002E6DCA">
        <w:rPr>
          <w:rFonts w:ascii="Times New Roman" w:hAnsi="Times New Roman" w:cs="Times New Roman"/>
          <w:sz w:val="24"/>
          <w:szCs w:val="24"/>
        </w:rPr>
        <w:t xml:space="preserve"> право требовать по своему выбору уменьшения цены Товара либо расторжения настоящего Договора</w:t>
      </w:r>
      <w:r w:rsidR="00800641" w:rsidRPr="002E6DCA">
        <w:rPr>
          <w:rFonts w:ascii="Times New Roman" w:hAnsi="Times New Roman" w:cs="Times New Roman"/>
          <w:sz w:val="24"/>
          <w:szCs w:val="24"/>
        </w:rPr>
        <w:t xml:space="preserve"> и возврата Поставщиком выплаченных по Договору денежных средств в полном объеме</w:t>
      </w:r>
      <w:r w:rsidRPr="002E6DCA">
        <w:rPr>
          <w:rFonts w:ascii="Times New Roman" w:hAnsi="Times New Roman" w:cs="Times New Roman"/>
          <w:sz w:val="24"/>
          <w:szCs w:val="24"/>
        </w:rPr>
        <w:t>.</w:t>
      </w:r>
    </w:p>
    <w:p w14:paraId="3C99F595" w14:textId="77777777" w:rsidR="00655EA0" w:rsidRPr="002E6DCA" w:rsidRDefault="00655EA0" w:rsidP="00A55847">
      <w:pPr>
        <w:tabs>
          <w:tab w:val="left" w:pos="567"/>
        </w:tabs>
        <w:ind w:firstLine="567"/>
        <w:jc w:val="both"/>
        <w:rPr>
          <w:rFonts w:ascii="Times New Roman" w:hAnsi="Times New Roman" w:cs="Times New Roman"/>
          <w:sz w:val="24"/>
          <w:szCs w:val="24"/>
        </w:rPr>
      </w:pPr>
      <w:r w:rsidRPr="002E6DCA">
        <w:rPr>
          <w:rFonts w:ascii="Times New Roman" w:hAnsi="Times New Roman" w:cs="Times New Roman"/>
          <w:sz w:val="24"/>
          <w:szCs w:val="24"/>
        </w:rPr>
        <w:t>3.9.</w:t>
      </w:r>
      <w:r w:rsidR="00A5742B" w:rsidRPr="002E6DCA">
        <w:rPr>
          <w:rFonts w:ascii="Times New Roman" w:hAnsi="Times New Roman" w:cs="Times New Roman"/>
          <w:sz w:val="24"/>
          <w:szCs w:val="24"/>
        </w:rPr>
        <w:t xml:space="preserve"> При изъятии Товара у Покупателя</w:t>
      </w:r>
      <w:r w:rsidRPr="002E6DCA">
        <w:rPr>
          <w:rFonts w:ascii="Times New Roman" w:hAnsi="Times New Roman" w:cs="Times New Roman"/>
          <w:sz w:val="24"/>
          <w:szCs w:val="24"/>
        </w:rPr>
        <w:t xml:space="preserve"> третьими лицами по основаниям, возникшим до исполнения настоящего Договора, Постав</w:t>
      </w:r>
      <w:r w:rsidR="00A5742B" w:rsidRPr="002E6DCA">
        <w:rPr>
          <w:rFonts w:ascii="Times New Roman" w:hAnsi="Times New Roman" w:cs="Times New Roman"/>
          <w:sz w:val="24"/>
          <w:szCs w:val="24"/>
        </w:rPr>
        <w:t>щик обязан возместить Покупателю</w:t>
      </w:r>
      <w:r w:rsidR="006D5A34" w:rsidRPr="002E6DCA">
        <w:rPr>
          <w:rFonts w:ascii="Times New Roman" w:hAnsi="Times New Roman" w:cs="Times New Roman"/>
          <w:sz w:val="24"/>
          <w:szCs w:val="24"/>
        </w:rPr>
        <w:t xml:space="preserve"> полну</w:t>
      </w:r>
      <w:r w:rsidRPr="002E6DCA">
        <w:rPr>
          <w:rFonts w:ascii="Times New Roman" w:hAnsi="Times New Roman" w:cs="Times New Roman"/>
          <w:sz w:val="24"/>
          <w:szCs w:val="24"/>
        </w:rPr>
        <w:t xml:space="preserve">ю стоимость Товара и понесенные им убытки в полном объеме.  </w:t>
      </w:r>
    </w:p>
    <w:p w14:paraId="796F297F" w14:textId="77777777" w:rsidR="00DF0847" w:rsidRPr="002E6DCA" w:rsidRDefault="00800641" w:rsidP="00A55847">
      <w:pPr>
        <w:tabs>
          <w:tab w:val="left" w:pos="567"/>
        </w:tabs>
        <w:ind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3.10. </w:t>
      </w:r>
      <w:r w:rsidR="00DF0847" w:rsidRPr="002E6DCA">
        <w:rPr>
          <w:rFonts w:ascii="Times New Roman" w:hAnsi="Times New Roman" w:cs="Times New Roman"/>
          <w:sz w:val="24"/>
          <w:szCs w:val="24"/>
        </w:rPr>
        <w:t>Поставщик обяз</w:t>
      </w:r>
      <w:r w:rsidR="00A5742B" w:rsidRPr="002E6DCA">
        <w:rPr>
          <w:rFonts w:ascii="Times New Roman" w:hAnsi="Times New Roman" w:cs="Times New Roman"/>
          <w:sz w:val="24"/>
          <w:szCs w:val="24"/>
        </w:rPr>
        <w:t>ан обеспечить передачу Покупателю</w:t>
      </w:r>
      <w:r w:rsidR="00DF0847" w:rsidRPr="002E6DCA">
        <w:rPr>
          <w:rFonts w:ascii="Times New Roman" w:hAnsi="Times New Roman" w:cs="Times New Roman"/>
          <w:sz w:val="24"/>
          <w:szCs w:val="24"/>
        </w:rPr>
        <w:t xml:space="preserve"> вместе с Товаром соответствующих сертификатов, технических паспортов, формуляров, эксплуатационной документации, в том числе инструкций по эксплуатации на русском языке, и других документов, удост</w:t>
      </w:r>
      <w:r w:rsidRPr="002E6DCA">
        <w:rPr>
          <w:rFonts w:ascii="Times New Roman" w:hAnsi="Times New Roman" w:cs="Times New Roman"/>
          <w:sz w:val="24"/>
          <w:szCs w:val="24"/>
        </w:rPr>
        <w:t xml:space="preserve">оверяющих </w:t>
      </w:r>
      <w:r w:rsidR="00DF0847" w:rsidRPr="002E6DCA">
        <w:rPr>
          <w:rFonts w:ascii="Times New Roman" w:hAnsi="Times New Roman" w:cs="Times New Roman"/>
          <w:sz w:val="24"/>
          <w:szCs w:val="24"/>
        </w:rPr>
        <w:t>качество Товара.</w:t>
      </w:r>
    </w:p>
    <w:p w14:paraId="3897DB35" w14:textId="77777777" w:rsidR="00DF0847" w:rsidRPr="002E6DCA" w:rsidRDefault="00800641" w:rsidP="00FD7EB8">
      <w:pPr>
        <w:pStyle w:val="ConsPlusNormal"/>
        <w:widowControl/>
        <w:numPr>
          <w:ilvl w:val="1"/>
          <w:numId w:val="7"/>
        </w:numPr>
        <w:tabs>
          <w:tab w:val="left" w:pos="1134"/>
          <w:tab w:val="num" w:pos="1418"/>
          <w:tab w:val="left" w:pos="1560"/>
        </w:tabs>
        <w:spacing w:after="240"/>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 </w:t>
      </w:r>
      <w:r w:rsidR="00A5742B" w:rsidRPr="002E6DCA">
        <w:rPr>
          <w:rFonts w:ascii="Times New Roman" w:hAnsi="Times New Roman" w:cs="Times New Roman"/>
          <w:sz w:val="24"/>
          <w:szCs w:val="24"/>
        </w:rPr>
        <w:t>Отгрузка Товара Покупателю (представителю Покупателя</w:t>
      </w:r>
      <w:r w:rsidR="00DF0847" w:rsidRPr="002E6DCA">
        <w:rPr>
          <w:rFonts w:ascii="Times New Roman" w:hAnsi="Times New Roman" w:cs="Times New Roman"/>
          <w:sz w:val="24"/>
          <w:szCs w:val="24"/>
        </w:rPr>
        <w:t>) осуществляется только при условии на</w:t>
      </w:r>
      <w:r w:rsidR="006D5A34" w:rsidRPr="002E6DCA">
        <w:rPr>
          <w:rFonts w:ascii="Times New Roman" w:hAnsi="Times New Roman" w:cs="Times New Roman"/>
          <w:sz w:val="24"/>
          <w:szCs w:val="24"/>
        </w:rPr>
        <w:t xml:space="preserve">личия у представителя </w:t>
      </w:r>
      <w:r w:rsidR="00A5742B" w:rsidRPr="002E6DCA">
        <w:rPr>
          <w:rFonts w:ascii="Times New Roman" w:hAnsi="Times New Roman" w:cs="Times New Roman"/>
          <w:sz w:val="24"/>
          <w:szCs w:val="24"/>
        </w:rPr>
        <w:t xml:space="preserve">Покупателя </w:t>
      </w:r>
      <w:r w:rsidR="00DF0847" w:rsidRPr="002E6DCA">
        <w:rPr>
          <w:rFonts w:ascii="Times New Roman" w:hAnsi="Times New Roman" w:cs="Times New Roman"/>
          <w:sz w:val="24"/>
          <w:szCs w:val="24"/>
        </w:rPr>
        <w:t>надлежащим образом оформленной доверенности на получение товарно-материальных ценностей либо приказа, содержащ</w:t>
      </w:r>
      <w:r w:rsidRPr="002E6DCA">
        <w:rPr>
          <w:rFonts w:ascii="Times New Roman" w:hAnsi="Times New Roman" w:cs="Times New Roman"/>
          <w:sz w:val="24"/>
          <w:szCs w:val="24"/>
        </w:rPr>
        <w:t>его соответствующие полномочия,</w:t>
      </w:r>
      <w:r w:rsidR="00DF0847" w:rsidRPr="002E6DCA">
        <w:rPr>
          <w:rFonts w:ascii="Times New Roman" w:hAnsi="Times New Roman" w:cs="Times New Roman"/>
          <w:sz w:val="24"/>
          <w:szCs w:val="24"/>
        </w:rPr>
        <w:t xml:space="preserve"> и документа, удостоверяющего личность. </w:t>
      </w:r>
    </w:p>
    <w:p w14:paraId="34C153A6" w14:textId="77777777" w:rsidR="00706C22" w:rsidRPr="002E6DCA" w:rsidRDefault="006660BD" w:rsidP="006660BD">
      <w:pPr>
        <w:pStyle w:val="af3"/>
        <w:keepNext/>
        <w:keepLines/>
        <w:widowControl w:val="0"/>
        <w:numPr>
          <w:ilvl w:val="0"/>
          <w:numId w:val="7"/>
        </w:numPr>
        <w:tabs>
          <w:tab w:val="left" w:pos="851"/>
          <w:tab w:val="left" w:pos="1701"/>
          <w:tab w:val="left" w:pos="3242"/>
        </w:tabs>
        <w:ind w:left="0" w:firstLine="567"/>
        <w:contextualSpacing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Права и обязанности сторон</w:t>
      </w:r>
    </w:p>
    <w:p w14:paraId="77B2E782" w14:textId="77777777" w:rsidR="00605DC5" w:rsidRPr="002E6DCA" w:rsidRDefault="00332FF5" w:rsidP="00FD7EB8">
      <w:pPr>
        <w:pStyle w:val="af3"/>
        <w:widowControl w:val="0"/>
        <w:numPr>
          <w:ilvl w:val="1"/>
          <w:numId w:val="13"/>
        </w:numPr>
        <w:tabs>
          <w:tab w:val="left" w:pos="851"/>
          <w:tab w:val="left" w:pos="1134"/>
        </w:tabs>
        <w:ind w:left="0" w:firstLine="567"/>
        <w:jc w:val="both"/>
        <w:rPr>
          <w:rFonts w:ascii="Times New Roman" w:hAnsi="Times New Roman" w:cs="Times New Roman"/>
          <w:color w:val="000000"/>
          <w:sz w:val="24"/>
          <w:szCs w:val="24"/>
          <w:u w:val="single"/>
        </w:rPr>
      </w:pPr>
      <w:r w:rsidRPr="002E6DCA">
        <w:rPr>
          <w:rFonts w:ascii="Times New Roman" w:hAnsi="Times New Roman" w:cs="Times New Roman"/>
          <w:color w:val="000000"/>
          <w:sz w:val="24"/>
          <w:szCs w:val="24"/>
          <w:u w:val="single"/>
        </w:rPr>
        <w:t>Поставщик вправе</w:t>
      </w:r>
      <w:r w:rsidR="00605DC5" w:rsidRPr="002E6DCA">
        <w:rPr>
          <w:rFonts w:ascii="Times New Roman" w:hAnsi="Times New Roman" w:cs="Times New Roman"/>
          <w:color w:val="000000"/>
          <w:sz w:val="24"/>
          <w:szCs w:val="24"/>
          <w:u w:val="single"/>
        </w:rPr>
        <w:t>:</w:t>
      </w:r>
    </w:p>
    <w:p w14:paraId="25686F1F" w14:textId="77777777" w:rsidR="00706C22" w:rsidRDefault="00605DC5" w:rsidP="00FD7EB8">
      <w:pPr>
        <w:pStyle w:val="af3"/>
        <w:widowControl w:val="0"/>
        <w:numPr>
          <w:ilvl w:val="2"/>
          <w:numId w:val="4"/>
        </w:numPr>
        <w:tabs>
          <w:tab w:val="left" w:pos="851"/>
          <w:tab w:val="left" w:pos="1134"/>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Привлекать к выполнению Договора</w:t>
      </w:r>
      <w:r w:rsidR="00706C22" w:rsidRPr="002E6DCA">
        <w:rPr>
          <w:rFonts w:ascii="Times New Roman" w:hAnsi="Times New Roman" w:cs="Times New Roman"/>
          <w:color w:val="000000"/>
          <w:sz w:val="24"/>
          <w:szCs w:val="24"/>
        </w:rPr>
        <w:t xml:space="preserve"> соисполнителей (третьих лиц). Приор</w:t>
      </w:r>
      <w:r w:rsidRPr="002E6DCA">
        <w:rPr>
          <w:rFonts w:ascii="Times New Roman" w:hAnsi="Times New Roman" w:cs="Times New Roman"/>
          <w:color w:val="000000"/>
          <w:sz w:val="24"/>
          <w:szCs w:val="24"/>
        </w:rPr>
        <w:t>итетное право на привлечение Поставщиком к выполнению Договора</w:t>
      </w:r>
      <w:r w:rsidR="00706C22" w:rsidRPr="002E6DCA">
        <w:rPr>
          <w:rFonts w:ascii="Times New Roman" w:hAnsi="Times New Roman" w:cs="Times New Roman"/>
          <w:color w:val="000000"/>
          <w:sz w:val="24"/>
          <w:szCs w:val="24"/>
        </w:rPr>
        <w:t xml:space="preserve"> в качестве соисполнителей (третьих лиц) предоставляется лицам, имеющим систему менеджмента качества, созданную и функционирующую согласно требованиям стандартов </w:t>
      </w:r>
      <w:r w:rsidR="006E4422" w:rsidRPr="002E6DCA">
        <w:rPr>
          <w:rFonts w:ascii="Times New Roman" w:hAnsi="Times New Roman" w:cs="Times New Roman"/>
          <w:color w:val="000000"/>
          <w:sz w:val="24"/>
          <w:szCs w:val="24"/>
          <w:lang w:val="en-US"/>
        </w:rPr>
        <w:t>ISO</w:t>
      </w:r>
      <w:r w:rsidR="00706C22" w:rsidRPr="002E6DCA">
        <w:rPr>
          <w:rFonts w:ascii="Times New Roman" w:hAnsi="Times New Roman" w:cs="Times New Roman"/>
          <w:color w:val="000000"/>
          <w:sz w:val="24"/>
          <w:szCs w:val="24"/>
        </w:rPr>
        <w:t xml:space="preserve"> 9000 и государственных военных стандартов</w:t>
      </w:r>
      <w:r w:rsidR="00706C22" w:rsidRPr="002E6DCA">
        <w:rPr>
          <w:rFonts w:ascii="Times New Roman" w:hAnsi="Times New Roman" w:cs="Times New Roman"/>
          <w:sz w:val="24"/>
          <w:szCs w:val="24"/>
          <w:vertAlign w:val="superscript"/>
        </w:rPr>
        <w:footnoteReference w:id="2"/>
      </w:r>
      <w:r w:rsidRPr="002E6DCA">
        <w:rPr>
          <w:rFonts w:ascii="Times New Roman" w:hAnsi="Times New Roman" w:cs="Times New Roman"/>
          <w:color w:val="000000"/>
          <w:sz w:val="24"/>
          <w:szCs w:val="24"/>
        </w:rPr>
        <w:t>. При этом Поставщик</w:t>
      </w:r>
      <w:r w:rsidR="00706C22" w:rsidRPr="002E6DCA">
        <w:rPr>
          <w:rFonts w:ascii="Times New Roman" w:hAnsi="Times New Roman" w:cs="Times New Roman"/>
          <w:color w:val="000000"/>
          <w:sz w:val="24"/>
          <w:szCs w:val="24"/>
        </w:rPr>
        <w:t xml:space="preserve"> самостоятельно осуществляет контроль за соответствием при</w:t>
      </w:r>
      <w:r w:rsidRPr="002E6DCA">
        <w:rPr>
          <w:rFonts w:ascii="Times New Roman" w:hAnsi="Times New Roman" w:cs="Times New Roman"/>
          <w:color w:val="000000"/>
          <w:sz w:val="24"/>
          <w:szCs w:val="24"/>
        </w:rPr>
        <w:t>влекаемых к выполнению Договора</w:t>
      </w:r>
      <w:r w:rsidR="00706C22" w:rsidRPr="002E6DCA">
        <w:rPr>
          <w:rFonts w:ascii="Times New Roman" w:hAnsi="Times New Roman" w:cs="Times New Roman"/>
          <w:color w:val="000000"/>
          <w:sz w:val="24"/>
          <w:szCs w:val="24"/>
        </w:rPr>
        <w:t xml:space="preserve"> соисполнителей (третьих лиц) обязательным требованиям, установленным законодательством Российской Федерации, к лицам, осуществляющим соответствующие виды деятельности, и (или) наличием у при</w:t>
      </w:r>
      <w:r w:rsidRPr="002E6DCA">
        <w:rPr>
          <w:rFonts w:ascii="Times New Roman" w:hAnsi="Times New Roman" w:cs="Times New Roman"/>
          <w:color w:val="000000"/>
          <w:sz w:val="24"/>
          <w:szCs w:val="24"/>
        </w:rPr>
        <w:t>влекаемых к выполнению Договора</w:t>
      </w:r>
      <w:r w:rsidR="00706C22" w:rsidRPr="002E6DCA">
        <w:rPr>
          <w:rFonts w:ascii="Times New Roman" w:hAnsi="Times New Roman" w:cs="Times New Roman"/>
          <w:color w:val="000000"/>
          <w:sz w:val="24"/>
          <w:szCs w:val="24"/>
        </w:rPr>
        <w:t xml:space="preserve"> соисполнителей (третьих лиц) обязательных лицензий, свидетельств или иных разрешений (допусков) при осуществление соответствующих видов деятельности, для выполнения которых привлекаются такие соисполнители (третьи лица). Невыполнение соисполнителем (третьим лицом)</w:t>
      </w:r>
      <w:r w:rsidRPr="002E6DCA">
        <w:rPr>
          <w:rFonts w:ascii="Times New Roman" w:hAnsi="Times New Roman" w:cs="Times New Roman"/>
          <w:color w:val="000000"/>
          <w:sz w:val="24"/>
          <w:szCs w:val="24"/>
        </w:rPr>
        <w:t xml:space="preserve"> обязательств перед Поставщиком не освобождает По</w:t>
      </w:r>
      <w:r w:rsidR="00D14FD9" w:rsidRPr="002E6DCA">
        <w:rPr>
          <w:rFonts w:ascii="Times New Roman" w:hAnsi="Times New Roman" w:cs="Times New Roman"/>
          <w:color w:val="000000"/>
          <w:sz w:val="24"/>
          <w:szCs w:val="24"/>
        </w:rPr>
        <w:t>ставщика от выполнения Договора</w:t>
      </w:r>
      <w:r w:rsidRPr="002E6DCA">
        <w:rPr>
          <w:rFonts w:ascii="Times New Roman" w:hAnsi="Times New Roman" w:cs="Times New Roman"/>
          <w:color w:val="000000"/>
          <w:sz w:val="24"/>
          <w:szCs w:val="24"/>
        </w:rPr>
        <w:t>.</w:t>
      </w:r>
    </w:p>
    <w:p w14:paraId="327BCCB5" w14:textId="77777777" w:rsidR="00D51A37" w:rsidRPr="00D51A37" w:rsidRDefault="00D51A37" w:rsidP="00FD7EB8">
      <w:pPr>
        <w:pStyle w:val="af3"/>
        <w:widowControl w:val="0"/>
        <w:numPr>
          <w:ilvl w:val="2"/>
          <w:numId w:val="4"/>
        </w:numPr>
        <w:tabs>
          <w:tab w:val="left" w:pos="851"/>
          <w:tab w:val="left" w:pos="1134"/>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в порядке, установленном нормативными правовыми актами Российской Федерации о защите государственной тайны, решение о временном ограничении права на выезд из Российской Федерации или возможности выдачи заграничного паспорта и выезда из Российской Федерации граждан – сотрудников Поставщика, осведомленных в секретных сведениях, ставших им известными (полученных Поставщиком) в ходе исполнения Договора.</w:t>
      </w:r>
    </w:p>
    <w:p w14:paraId="52690A6E" w14:textId="77777777" w:rsidR="00706C22" w:rsidRDefault="00770978" w:rsidP="00FD7EB8">
      <w:pPr>
        <w:widowControl w:val="0"/>
        <w:numPr>
          <w:ilvl w:val="1"/>
          <w:numId w:val="4"/>
        </w:numPr>
        <w:tabs>
          <w:tab w:val="left" w:pos="851"/>
          <w:tab w:val="left" w:pos="1134"/>
        </w:tabs>
        <w:ind w:left="0" w:firstLine="567"/>
        <w:jc w:val="both"/>
        <w:rPr>
          <w:rFonts w:ascii="Times New Roman" w:hAnsi="Times New Roman" w:cs="Times New Roman"/>
          <w:color w:val="000000"/>
          <w:sz w:val="24"/>
          <w:szCs w:val="24"/>
          <w:u w:val="single"/>
        </w:rPr>
      </w:pPr>
      <w:r w:rsidRPr="002E6DCA">
        <w:rPr>
          <w:rFonts w:ascii="Times New Roman" w:hAnsi="Times New Roman" w:cs="Times New Roman"/>
          <w:color w:val="000000"/>
          <w:sz w:val="24"/>
          <w:szCs w:val="24"/>
          <w:u w:val="single"/>
        </w:rPr>
        <w:t>Поставщик</w:t>
      </w:r>
      <w:r w:rsidR="00706C22" w:rsidRPr="002E6DCA">
        <w:rPr>
          <w:rFonts w:ascii="Times New Roman" w:hAnsi="Times New Roman" w:cs="Times New Roman"/>
          <w:color w:val="000000"/>
          <w:sz w:val="24"/>
          <w:szCs w:val="24"/>
          <w:u w:val="single"/>
        </w:rPr>
        <w:t xml:space="preserve"> обязан:</w:t>
      </w:r>
    </w:p>
    <w:p w14:paraId="22C1ED2A" w14:textId="77777777" w:rsidR="00D51A37" w:rsidRPr="00D51A37" w:rsidRDefault="00D51A37" w:rsidP="00FD7EB8">
      <w:pPr>
        <w:widowControl w:val="0"/>
        <w:numPr>
          <w:ilvl w:val="2"/>
          <w:numId w:val="4"/>
        </w:numPr>
        <w:tabs>
          <w:tab w:val="left" w:pos="851"/>
          <w:tab w:val="left" w:pos="1134"/>
          <w:tab w:val="left" w:pos="1560"/>
        </w:tabs>
        <w:ind w:left="0" w:firstLine="567"/>
        <w:jc w:val="both"/>
        <w:rPr>
          <w:rFonts w:ascii="Times New Roman" w:hAnsi="Times New Roman" w:cs="Times New Roman"/>
          <w:color w:val="000000" w:themeColor="text1"/>
          <w:sz w:val="24"/>
          <w:szCs w:val="24"/>
        </w:rPr>
      </w:pPr>
      <w:r w:rsidRPr="00D51A37">
        <w:rPr>
          <w:rFonts w:ascii="Times New Roman" w:hAnsi="Times New Roman" w:cs="Times New Roman"/>
          <w:color w:val="000000" w:themeColor="text1"/>
          <w:sz w:val="24"/>
          <w:szCs w:val="24"/>
        </w:rPr>
        <w:t>Поставщик обязан соответствовать требованиям менеджмента качества ISO 9000 и государственному военному стандарту</w:t>
      </w:r>
      <w:r>
        <w:rPr>
          <w:rFonts w:ascii="Times New Roman" w:hAnsi="Times New Roman" w:cs="Times New Roman"/>
          <w:color w:val="000000" w:themeColor="text1"/>
          <w:sz w:val="24"/>
          <w:szCs w:val="24"/>
        </w:rPr>
        <w:t>.</w:t>
      </w:r>
      <w:r w:rsidRPr="00D51A37">
        <w:rPr>
          <w:rFonts w:ascii="Times New Roman" w:hAnsi="Times New Roman" w:cs="Times New Roman"/>
          <w:color w:val="000000" w:themeColor="text1"/>
          <w:sz w:val="24"/>
          <w:szCs w:val="24"/>
        </w:rPr>
        <w:t xml:space="preserve"> </w:t>
      </w:r>
    </w:p>
    <w:p w14:paraId="04B41783" w14:textId="77777777" w:rsidR="00706C22" w:rsidRPr="002E6DCA" w:rsidRDefault="00605DC5" w:rsidP="00FD7EB8">
      <w:pPr>
        <w:widowControl w:val="0"/>
        <w:numPr>
          <w:ilvl w:val="2"/>
          <w:numId w:val="4"/>
        </w:numPr>
        <w:tabs>
          <w:tab w:val="left" w:pos="851"/>
          <w:tab w:val="left" w:pos="1134"/>
          <w:tab w:val="left" w:pos="1560"/>
        </w:tabs>
        <w:ind w:left="0" w:firstLine="567"/>
        <w:jc w:val="both"/>
        <w:rPr>
          <w:rFonts w:ascii="Times New Roman" w:hAnsi="Times New Roman" w:cs="Times New Roman"/>
          <w:color w:val="000000" w:themeColor="text1"/>
          <w:sz w:val="24"/>
          <w:szCs w:val="24"/>
        </w:rPr>
      </w:pPr>
      <w:r w:rsidRPr="002E6DCA">
        <w:rPr>
          <w:rFonts w:ascii="Times New Roman" w:hAnsi="Times New Roman" w:cs="Times New Roman"/>
          <w:color w:val="000000" w:themeColor="text1"/>
          <w:sz w:val="24"/>
          <w:szCs w:val="24"/>
        </w:rPr>
        <w:t>С</w:t>
      </w:r>
      <w:r w:rsidR="00706C22" w:rsidRPr="002E6DCA">
        <w:rPr>
          <w:rFonts w:ascii="Times New Roman" w:hAnsi="Times New Roman" w:cs="Times New Roman"/>
          <w:color w:val="000000" w:themeColor="text1"/>
          <w:sz w:val="24"/>
          <w:szCs w:val="24"/>
        </w:rPr>
        <w:t>воевременно и над</w:t>
      </w:r>
      <w:r w:rsidRPr="002E6DCA">
        <w:rPr>
          <w:rFonts w:ascii="Times New Roman" w:hAnsi="Times New Roman" w:cs="Times New Roman"/>
          <w:color w:val="000000" w:themeColor="text1"/>
          <w:sz w:val="24"/>
          <w:szCs w:val="24"/>
        </w:rPr>
        <w:t>лежащим образом поставить Товар</w:t>
      </w:r>
      <w:r w:rsidR="00706C22" w:rsidRPr="002E6DCA">
        <w:rPr>
          <w:rFonts w:ascii="Times New Roman" w:hAnsi="Times New Roman" w:cs="Times New Roman"/>
          <w:color w:val="000000" w:themeColor="text1"/>
          <w:sz w:val="24"/>
          <w:szCs w:val="24"/>
        </w:rPr>
        <w:t xml:space="preserve"> в с</w:t>
      </w:r>
      <w:r w:rsidRPr="002E6DCA">
        <w:rPr>
          <w:rFonts w:ascii="Times New Roman" w:hAnsi="Times New Roman" w:cs="Times New Roman"/>
          <w:color w:val="000000" w:themeColor="text1"/>
          <w:sz w:val="24"/>
          <w:szCs w:val="24"/>
        </w:rPr>
        <w:t>оответствии с условиями Договора</w:t>
      </w:r>
      <w:r w:rsidR="00AE1E9E">
        <w:rPr>
          <w:rFonts w:ascii="Times New Roman" w:hAnsi="Times New Roman" w:cs="Times New Roman"/>
          <w:color w:val="000000" w:themeColor="text1"/>
          <w:sz w:val="24"/>
          <w:szCs w:val="24"/>
        </w:rPr>
        <w:t>.</w:t>
      </w:r>
    </w:p>
    <w:p w14:paraId="0BF6B95C" w14:textId="77777777" w:rsidR="00765D21" w:rsidRPr="002E6DCA" w:rsidRDefault="00765D21" w:rsidP="00FD7EB8">
      <w:pPr>
        <w:widowControl w:val="0"/>
        <w:numPr>
          <w:ilvl w:val="2"/>
          <w:numId w:val="4"/>
        </w:numPr>
        <w:tabs>
          <w:tab w:val="left" w:pos="851"/>
          <w:tab w:val="left" w:pos="1134"/>
          <w:tab w:val="left" w:pos="1560"/>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lastRenderedPageBreak/>
        <w:t>Доставить Товар за свой счет, а также представить все принадлежности и документы (техническую документацию),</w:t>
      </w:r>
      <w:r w:rsidR="00AE1E9E">
        <w:rPr>
          <w:rFonts w:ascii="Times New Roman" w:hAnsi="Times New Roman" w:cs="Times New Roman"/>
          <w:sz w:val="24"/>
          <w:szCs w:val="24"/>
        </w:rPr>
        <w:t xml:space="preserve"> </w:t>
      </w:r>
      <w:r w:rsidRPr="002E6DCA">
        <w:rPr>
          <w:rFonts w:ascii="Times New Roman" w:hAnsi="Times New Roman" w:cs="Times New Roman"/>
          <w:sz w:val="24"/>
          <w:szCs w:val="24"/>
        </w:rPr>
        <w:t>относящиеся к Товару</w:t>
      </w:r>
      <w:r w:rsidR="00AE1E9E">
        <w:rPr>
          <w:rFonts w:ascii="Times New Roman" w:hAnsi="Times New Roman" w:cs="Times New Roman"/>
          <w:sz w:val="24"/>
          <w:szCs w:val="24"/>
        </w:rPr>
        <w:t xml:space="preserve">: </w:t>
      </w:r>
      <w:r w:rsidRPr="002E6DCA">
        <w:rPr>
          <w:rFonts w:ascii="Times New Roman" w:hAnsi="Times New Roman" w:cs="Times New Roman"/>
          <w:sz w:val="24"/>
          <w:szCs w:val="24"/>
        </w:rPr>
        <w:t>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rsidR="00AE1E9E">
        <w:rPr>
          <w:rFonts w:ascii="Times New Roman" w:hAnsi="Times New Roman" w:cs="Times New Roman"/>
          <w:sz w:val="24"/>
          <w:szCs w:val="24"/>
        </w:rPr>
        <w:t xml:space="preserve"> В случае</w:t>
      </w:r>
      <w:r w:rsidRPr="002E6DCA">
        <w:rPr>
          <w:rFonts w:ascii="Times New Roman" w:hAnsi="Times New Roman" w:cs="Times New Roman"/>
          <w:sz w:val="24"/>
          <w:szCs w:val="24"/>
        </w:rPr>
        <w:t xml:space="preserve"> если Товар, поставляемый в рамках Договора, произведен за пределами Российской Федерации, Поставщик обязуется док</w:t>
      </w:r>
      <w:r w:rsidR="00655778" w:rsidRPr="002E6DCA">
        <w:rPr>
          <w:rFonts w:ascii="Times New Roman" w:hAnsi="Times New Roman" w:cs="Times New Roman"/>
          <w:sz w:val="24"/>
          <w:szCs w:val="24"/>
        </w:rPr>
        <w:t>ументально подтвердить Покупателю</w:t>
      </w:r>
      <w:r w:rsidRPr="002E6DCA">
        <w:rPr>
          <w:rFonts w:ascii="Times New Roman" w:hAnsi="Times New Roman" w:cs="Times New Roman"/>
          <w:sz w:val="24"/>
          <w:szCs w:val="24"/>
        </w:rPr>
        <w:t>, что Товар выпущен в свободное обращение на территории Российской Федерации.</w:t>
      </w:r>
    </w:p>
    <w:p w14:paraId="1331BDD0" w14:textId="77777777" w:rsidR="00706C22" w:rsidRPr="002E6DCA" w:rsidRDefault="00605DC5" w:rsidP="00FD7EB8">
      <w:pPr>
        <w:widowControl w:val="0"/>
        <w:numPr>
          <w:ilvl w:val="2"/>
          <w:numId w:val="4"/>
        </w:numPr>
        <w:tabs>
          <w:tab w:val="left" w:pos="851"/>
          <w:tab w:val="left" w:pos="1134"/>
          <w:tab w:val="left" w:pos="1560"/>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О</w:t>
      </w:r>
      <w:r w:rsidR="00706C22" w:rsidRPr="002E6DCA">
        <w:rPr>
          <w:rFonts w:ascii="Times New Roman" w:hAnsi="Times New Roman" w:cs="Times New Roman"/>
          <w:color w:val="000000"/>
          <w:sz w:val="24"/>
          <w:szCs w:val="24"/>
        </w:rPr>
        <w:t>беспечить раздельный учет затрат, с</w:t>
      </w:r>
      <w:r w:rsidRPr="002E6DCA">
        <w:rPr>
          <w:rFonts w:ascii="Times New Roman" w:hAnsi="Times New Roman" w:cs="Times New Roman"/>
          <w:color w:val="000000"/>
          <w:sz w:val="24"/>
          <w:szCs w:val="24"/>
        </w:rPr>
        <w:t>вязанных с исполнением Договора</w:t>
      </w:r>
      <w:r w:rsidR="00706C22" w:rsidRPr="002E6DCA">
        <w:rPr>
          <w:rFonts w:ascii="Times New Roman" w:hAnsi="Times New Roman" w:cs="Times New Roman"/>
          <w:color w:val="000000"/>
          <w:sz w:val="24"/>
          <w:szCs w:val="24"/>
        </w:rPr>
        <w:t>, в соответствии с Правилами ведения организациями, выполняющими государственный</w:t>
      </w:r>
      <w:r w:rsidR="00800DBB" w:rsidRPr="002E6DCA">
        <w:rPr>
          <w:rFonts w:ascii="Times New Roman" w:hAnsi="Times New Roman" w:cs="Times New Roman"/>
          <w:color w:val="000000"/>
          <w:sz w:val="24"/>
          <w:szCs w:val="24"/>
        </w:rPr>
        <w:t xml:space="preserve"> оборонный</w:t>
      </w:r>
      <w:r w:rsidR="00706C22" w:rsidRPr="002E6DCA">
        <w:rPr>
          <w:rFonts w:ascii="Times New Roman" w:hAnsi="Times New Roman" w:cs="Times New Roman"/>
          <w:color w:val="000000"/>
          <w:sz w:val="24"/>
          <w:szCs w:val="24"/>
        </w:rPr>
        <w:t xml:space="preserve">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w:t>
      </w:r>
      <w:r w:rsidR="00A5742B" w:rsidRPr="002E6DCA">
        <w:rPr>
          <w:rFonts w:ascii="Times New Roman" w:hAnsi="Times New Roman" w:cs="Times New Roman"/>
          <w:color w:val="000000"/>
          <w:sz w:val="24"/>
          <w:szCs w:val="24"/>
        </w:rPr>
        <w:t>рации от 19 января 1998 г. № 47.</w:t>
      </w:r>
    </w:p>
    <w:p w14:paraId="764BA1A9" w14:textId="77777777" w:rsidR="00706C22" w:rsidRPr="002E6DCA" w:rsidRDefault="006B3153" w:rsidP="00FD7EB8">
      <w:pPr>
        <w:widowControl w:val="0"/>
        <w:numPr>
          <w:ilvl w:val="2"/>
          <w:numId w:val="4"/>
        </w:numPr>
        <w:tabs>
          <w:tab w:val="left" w:pos="851"/>
          <w:tab w:val="left" w:pos="1134"/>
          <w:tab w:val="left" w:pos="1560"/>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О</w:t>
      </w:r>
      <w:r w:rsidR="00706C22" w:rsidRPr="002E6DCA">
        <w:rPr>
          <w:rFonts w:ascii="Times New Roman" w:hAnsi="Times New Roman" w:cs="Times New Roman"/>
          <w:color w:val="000000"/>
          <w:sz w:val="24"/>
          <w:szCs w:val="24"/>
        </w:rPr>
        <w:t>беспечить</w:t>
      </w:r>
      <w:r w:rsidR="00A5742B" w:rsidRPr="002E6DCA">
        <w:rPr>
          <w:rFonts w:ascii="Times New Roman" w:hAnsi="Times New Roman" w:cs="Times New Roman"/>
          <w:color w:val="000000"/>
          <w:sz w:val="24"/>
          <w:szCs w:val="24"/>
        </w:rPr>
        <w:t xml:space="preserve"> допуск представителей Покупателя</w:t>
      </w:r>
      <w:r w:rsidR="00E17193" w:rsidRPr="002E6DCA">
        <w:rPr>
          <w:rFonts w:ascii="Times New Roman" w:hAnsi="Times New Roman" w:cs="Times New Roman"/>
          <w:color w:val="000000"/>
          <w:sz w:val="24"/>
          <w:szCs w:val="24"/>
        </w:rPr>
        <w:t xml:space="preserve">, Государственного </w:t>
      </w:r>
      <w:r w:rsidR="00747F7B">
        <w:rPr>
          <w:rFonts w:ascii="Times New Roman" w:hAnsi="Times New Roman" w:cs="Times New Roman"/>
          <w:color w:val="000000"/>
          <w:sz w:val="24"/>
          <w:szCs w:val="24"/>
        </w:rPr>
        <w:t>Заказчика</w:t>
      </w:r>
      <w:r w:rsidR="00706C22" w:rsidRPr="002E6DCA">
        <w:rPr>
          <w:rFonts w:ascii="Times New Roman" w:hAnsi="Times New Roman" w:cs="Times New Roman"/>
          <w:color w:val="000000"/>
          <w:sz w:val="24"/>
          <w:szCs w:val="24"/>
        </w:rPr>
        <w:t xml:space="preserve"> и федерального органа исполнительной власти, осуществляющего функции по контролю (надзору) в сфере государственного оборонного з</w:t>
      </w:r>
      <w:r w:rsidR="00E17193" w:rsidRPr="002E6DCA">
        <w:rPr>
          <w:rFonts w:ascii="Times New Roman" w:hAnsi="Times New Roman" w:cs="Times New Roman"/>
          <w:color w:val="000000"/>
          <w:sz w:val="24"/>
          <w:szCs w:val="24"/>
        </w:rPr>
        <w:t>аказа, в организацию Поставщика</w:t>
      </w:r>
      <w:r w:rsidR="00706C22" w:rsidRPr="002E6DCA">
        <w:rPr>
          <w:rFonts w:ascii="Times New Roman" w:hAnsi="Times New Roman" w:cs="Times New Roman"/>
          <w:color w:val="000000"/>
          <w:sz w:val="24"/>
          <w:szCs w:val="24"/>
        </w:rPr>
        <w:t xml:space="preserve"> (соисполнителя (третьих лиц), заключивших д</w:t>
      </w:r>
      <w:r w:rsidR="00E17193" w:rsidRPr="002E6DCA">
        <w:rPr>
          <w:rFonts w:ascii="Times New Roman" w:hAnsi="Times New Roman" w:cs="Times New Roman"/>
          <w:color w:val="000000"/>
          <w:sz w:val="24"/>
          <w:szCs w:val="24"/>
        </w:rPr>
        <w:t>оговор (договоры) с Поставщиком</w:t>
      </w:r>
      <w:r w:rsidR="00706C22" w:rsidRPr="002E6DCA">
        <w:rPr>
          <w:rFonts w:ascii="Times New Roman" w:hAnsi="Times New Roman" w:cs="Times New Roman"/>
          <w:color w:val="000000"/>
          <w:sz w:val="24"/>
          <w:szCs w:val="24"/>
        </w:rPr>
        <w:t>)</w:t>
      </w:r>
      <w:r w:rsidR="00B26E45" w:rsidRPr="002E6DCA">
        <w:rPr>
          <w:rFonts w:ascii="Times New Roman" w:hAnsi="Times New Roman" w:cs="Times New Roman"/>
          <w:color w:val="000000"/>
          <w:sz w:val="24"/>
          <w:szCs w:val="24"/>
        </w:rPr>
        <w:t>,</w:t>
      </w:r>
      <w:r w:rsidR="00706C22" w:rsidRPr="002E6DCA">
        <w:rPr>
          <w:rFonts w:ascii="Times New Roman" w:hAnsi="Times New Roman" w:cs="Times New Roman"/>
          <w:color w:val="000000"/>
          <w:sz w:val="24"/>
          <w:szCs w:val="24"/>
        </w:rPr>
        <w:t xml:space="preserve"> и ус</w:t>
      </w:r>
      <w:r w:rsidR="00A5742B" w:rsidRPr="002E6DCA">
        <w:rPr>
          <w:rFonts w:ascii="Times New Roman" w:hAnsi="Times New Roman" w:cs="Times New Roman"/>
          <w:color w:val="000000"/>
          <w:sz w:val="24"/>
          <w:szCs w:val="24"/>
        </w:rPr>
        <w:t>ловия для осуществления Покупателе</w:t>
      </w:r>
      <w:r w:rsidR="00706C22" w:rsidRPr="002E6DCA">
        <w:rPr>
          <w:rFonts w:ascii="Times New Roman" w:hAnsi="Times New Roman" w:cs="Times New Roman"/>
          <w:color w:val="000000"/>
          <w:sz w:val="24"/>
          <w:szCs w:val="24"/>
        </w:rPr>
        <w:t>м и федеральным органом исполнительной власти, осуществляющим функции по контролю (надзору) в сфере государственного оборонного заказа, к</w:t>
      </w:r>
      <w:r w:rsidR="00BD2229" w:rsidRPr="002E6DCA">
        <w:rPr>
          <w:rFonts w:ascii="Times New Roman" w:hAnsi="Times New Roman" w:cs="Times New Roman"/>
          <w:color w:val="000000"/>
          <w:sz w:val="24"/>
          <w:szCs w:val="24"/>
        </w:rPr>
        <w:t>онтроля за исполнением Договора</w:t>
      </w:r>
      <w:r w:rsidR="00706C22" w:rsidRPr="002E6DCA">
        <w:rPr>
          <w:rFonts w:ascii="Times New Roman" w:hAnsi="Times New Roman" w:cs="Times New Roman"/>
          <w:color w:val="000000"/>
          <w:sz w:val="24"/>
          <w:szCs w:val="24"/>
        </w:rPr>
        <w:t xml:space="preserve">, в том числе на </w:t>
      </w:r>
      <w:r w:rsidRPr="002E6DCA">
        <w:rPr>
          <w:rFonts w:ascii="Times New Roman" w:hAnsi="Times New Roman" w:cs="Times New Roman"/>
          <w:color w:val="000000"/>
          <w:sz w:val="24"/>
          <w:szCs w:val="24"/>
        </w:rPr>
        <w:t>отдельных этапах его исполн</w:t>
      </w:r>
      <w:r w:rsidR="00B26E45" w:rsidRPr="002E6DCA">
        <w:rPr>
          <w:rFonts w:ascii="Times New Roman" w:hAnsi="Times New Roman" w:cs="Times New Roman"/>
          <w:color w:val="000000"/>
          <w:sz w:val="24"/>
          <w:szCs w:val="24"/>
        </w:rPr>
        <w:t>ения.</w:t>
      </w:r>
    </w:p>
    <w:p w14:paraId="4E85CD13" w14:textId="77777777" w:rsidR="00706C22" w:rsidRPr="002E6DCA" w:rsidRDefault="004E7373" w:rsidP="00FD7EB8">
      <w:pPr>
        <w:pStyle w:val="af3"/>
        <w:widowControl w:val="0"/>
        <w:numPr>
          <w:ilvl w:val="2"/>
          <w:numId w:val="4"/>
        </w:numPr>
        <w:tabs>
          <w:tab w:val="left" w:pos="0"/>
          <w:tab w:val="left" w:pos="851"/>
          <w:tab w:val="left" w:pos="1134"/>
          <w:tab w:val="left" w:pos="1560"/>
        </w:tabs>
        <w:autoSpaceDE w:val="0"/>
        <w:autoSpaceDN w:val="0"/>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 xml:space="preserve"> </w:t>
      </w:r>
      <w:r w:rsidR="002C3255" w:rsidRPr="002E6DCA">
        <w:rPr>
          <w:rFonts w:ascii="Times New Roman" w:hAnsi="Times New Roman" w:cs="Times New Roman"/>
          <w:color w:val="000000"/>
          <w:sz w:val="24"/>
          <w:szCs w:val="24"/>
        </w:rPr>
        <w:t xml:space="preserve">Предоставлять </w:t>
      </w:r>
      <w:r w:rsidR="00B26E45" w:rsidRPr="002E6DCA">
        <w:rPr>
          <w:rFonts w:ascii="Times New Roman" w:hAnsi="Times New Roman" w:cs="Times New Roman"/>
          <w:color w:val="000000"/>
          <w:sz w:val="24"/>
          <w:szCs w:val="24"/>
        </w:rPr>
        <w:t>по требованию Покупателя</w:t>
      </w:r>
      <w:r w:rsidR="002C3255" w:rsidRPr="002E6DCA">
        <w:rPr>
          <w:rFonts w:ascii="Times New Roman" w:hAnsi="Times New Roman" w:cs="Times New Roman"/>
          <w:color w:val="000000"/>
          <w:sz w:val="24"/>
          <w:szCs w:val="24"/>
        </w:rPr>
        <w:t xml:space="preserve"> отчеты</w:t>
      </w:r>
      <w:r w:rsidR="000047F8" w:rsidRPr="002E6DCA">
        <w:rPr>
          <w:rFonts w:ascii="Times New Roman" w:hAnsi="Times New Roman" w:cs="Times New Roman"/>
          <w:color w:val="000000"/>
          <w:sz w:val="24"/>
          <w:szCs w:val="24"/>
        </w:rPr>
        <w:t>,</w:t>
      </w:r>
      <w:r w:rsidR="002C3255" w:rsidRPr="002E6DCA">
        <w:rPr>
          <w:rFonts w:ascii="Times New Roman" w:hAnsi="Times New Roman" w:cs="Times New Roman"/>
          <w:color w:val="000000"/>
          <w:sz w:val="24"/>
          <w:szCs w:val="24"/>
        </w:rPr>
        <w:t xml:space="preserve"> </w:t>
      </w:r>
      <w:r w:rsidR="000047F8" w:rsidRPr="002E6DCA">
        <w:rPr>
          <w:rFonts w:ascii="Times New Roman" w:hAnsi="Times New Roman" w:cs="Times New Roman"/>
          <w:color w:val="000000"/>
          <w:sz w:val="24"/>
          <w:szCs w:val="24"/>
        </w:rPr>
        <w:t>отр</w:t>
      </w:r>
      <w:r w:rsidR="00D14FD9" w:rsidRPr="002E6DCA">
        <w:rPr>
          <w:rFonts w:ascii="Times New Roman" w:hAnsi="Times New Roman" w:cs="Times New Roman"/>
          <w:color w:val="000000"/>
          <w:sz w:val="24"/>
          <w:szCs w:val="24"/>
        </w:rPr>
        <w:t>ажающие ход исполнения Договора</w:t>
      </w:r>
      <w:r w:rsidR="000047F8" w:rsidRPr="002E6DCA">
        <w:rPr>
          <w:rFonts w:ascii="Times New Roman" w:hAnsi="Times New Roman" w:cs="Times New Roman"/>
          <w:color w:val="000000"/>
          <w:sz w:val="24"/>
          <w:szCs w:val="24"/>
        </w:rPr>
        <w:t xml:space="preserve">, отчеты </w:t>
      </w:r>
      <w:r w:rsidR="002C3255" w:rsidRPr="002E6DCA">
        <w:rPr>
          <w:rFonts w:ascii="Times New Roman" w:hAnsi="Times New Roman" w:cs="Times New Roman"/>
          <w:color w:val="000000"/>
          <w:sz w:val="24"/>
          <w:szCs w:val="24"/>
        </w:rPr>
        <w:t>о ходе отработки полученного</w:t>
      </w:r>
      <w:r w:rsidR="000047F8" w:rsidRPr="002E6DCA">
        <w:rPr>
          <w:rFonts w:ascii="Times New Roman" w:hAnsi="Times New Roman" w:cs="Times New Roman"/>
          <w:color w:val="000000"/>
          <w:sz w:val="24"/>
          <w:szCs w:val="24"/>
        </w:rPr>
        <w:t xml:space="preserve"> аванса.</w:t>
      </w:r>
      <w:r w:rsidR="002E50A0" w:rsidRPr="002E6DCA">
        <w:rPr>
          <w:rFonts w:ascii="Times New Roman" w:hAnsi="Times New Roman" w:cs="Times New Roman"/>
          <w:color w:val="000000"/>
          <w:sz w:val="24"/>
          <w:szCs w:val="24"/>
        </w:rPr>
        <w:t xml:space="preserve"> Вместе с отчетом в о</w:t>
      </w:r>
      <w:r w:rsidR="000047F8" w:rsidRPr="002E6DCA">
        <w:rPr>
          <w:rFonts w:ascii="Times New Roman" w:hAnsi="Times New Roman" w:cs="Times New Roman"/>
          <w:color w:val="000000"/>
          <w:sz w:val="24"/>
          <w:szCs w:val="24"/>
        </w:rPr>
        <w:t>бязательном порядке Поставщик</w:t>
      </w:r>
      <w:r w:rsidR="002E50A0" w:rsidRPr="002E6DCA">
        <w:rPr>
          <w:rFonts w:ascii="Times New Roman" w:hAnsi="Times New Roman" w:cs="Times New Roman"/>
          <w:color w:val="000000"/>
          <w:sz w:val="24"/>
          <w:szCs w:val="24"/>
        </w:rPr>
        <w:t xml:space="preserve"> </w:t>
      </w:r>
      <w:r w:rsidR="00B26E45" w:rsidRPr="002E6DCA">
        <w:rPr>
          <w:rFonts w:ascii="Times New Roman" w:hAnsi="Times New Roman" w:cs="Times New Roman"/>
          <w:color w:val="000000"/>
          <w:sz w:val="24"/>
          <w:szCs w:val="24"/>
        </w:rPr>
        <w:t>направляет в адрес Покупателя</w:t>
      </w:r>
      <w:r w:rsidR="002E50A0" w:rsidRPr="002E6DCA">
        <w:rPr>
          <w:rFonts w:ascii="Times New Roman" w:hAnsi="Times New Roman" w:cs="Times New Roman"/>
          <w:color w:val="000000"/>
          <w:sz w:val="24"/>
          <w:szCs w:val="24"/>
        </w:rPr>
        <w:t xml:space="preserve"> копии платежных поручений, копии заключенных договоров на поставку материалов, а также прочие дого</w:t>
      </w:r>
      <w:r w:rsidR="000047F8" w:rsidRPr="002E6DCA">
        <w:rPr>
          <w:rFonts w:ascii="Times New Roman" w:hAnsi="Times New Roman" w:cs="Times New Roman"/>
          <w:color w:val="000000"/>
          <w:sz w:val="24"/>
          <w:szCs w:val="24"/>
        </w:rPr>
        <w:t>воры, заключенные Поставщиком</w:t>
      </w:r>
      <w:r w:rsidR="002E50A0" w:rsidRPr="002E6DCA">
        <w:rPr>
          <w:rFonts w:ascii="Times New Roman" w:hAnsi="Times New Roman" w:cs="Times New Roman"/>
          <w:color w:val="000000"/>
          <w:sz w:val="24"/>
          <w:szCs w:val="24"/>
        </w:rPr>
        <w:t xml:space="preserve"> с третьими лицами в связи выполнением обяз</w:t>
      </w:r>
      <w:r w:rsidR="00B26E45" w:rsidRPr="002E6DCA">
        <w:rPr>
          <w:rFonts w:ascii="Times New Roman" w:hAnsi="Times New Roman" w:cs="Times New Roman"/>
          <w:color w:val="000000"/>
          <w:sz w:val="24"/>
          <w:szCs w:val="24"/>
        </w:rPr>
        <w:t>ательств по настоящему Договору.</w:t>
      </w:r>
      <w:r w:rsidR="002E50A0" w:rsidRPr="002E6DCA">
        <w:rPr>
          <w:rFonts w:ascii="Times New Roman" w:hAnsi="Times New Roman" w:cs="Times New Roman"/>
          <w:color w:val="000000"/>
          <w:sz w:val="24"/>
          <w:szCs w:val="24"/>
        </w:rPr>
        <w:t xml:space="preserve"> </w:t>
      </w:r>
    </w:p>
    <w:p w14:paraId="7E193554" w14:textId="77777777" w:rsidR="00706C22" w:rsidRPr="00105357" w:rsidRDefault="006B3153" w:rsidP="00FD7EB8">
      <w:pPr>
        <w:widowControl w:val="0"/>
        <w:numPr>
          <w:ilvl w:val="2"/>
          <w:numId w:val="4"/>
        </w:numPr>
        <w:tabs>
          <w:tab w:val="left" w:pos="851"/>
          <w:tab w:val="left" w:pos="1134"/>
          <w:tab w:val="left" w:pos="1727"/>
        </w:tabs>
        <w:ind w:left="0" w:firstLine="567"/>
        <w:jc w:val="both"/>
        <w:rPr>
          <w:rFonts w:ascii="Times New Roman" w:hAnsi="Times New Roman" w:cs="Times New Roman"/>
          <w:color w:val="000000"/>
          <w:sz w:val="24"/>
          <w:szCs w:val="24"/>
        </w:rPr>
      </w:pPr>
      <w:r w:rsidRPr="00105357">
        <w:rPr>
          <w:rFonts w:ascii="Times New Roman" w:hAnsi="Times New Roman" w:cs="Times New Roman"/>
          <w:color w:val="000000"/>
          <w:sz w:val="24"/>
          <w:szCs w:val="24"/>
        </w:rPr>
        <w:t>О</w:t>
      </w:r>
      <w:r w:rsidR="00706C22" w:rsidRPr="00105357">
        <w:rPr>
          <w:rFonts w:ascii="Times New Roman" w:hAnsi="Times New Roman" w:cs="Times New Roman"/>
          <w:color w:val="000000"/>
          <w:sz w:val="24"/>
          <w:szCs w:val="24"/>
        </w:rPr>
        <w:t xml:space="preserve">беспечить целевое использование бюджетных </w:t>
      </w:r>
      <w:r w:rsidRPr="00105357">
        <w:rPr>
          <w:rFonts w:ascii="Times New Roman" w:hAnsi="Times New Roman" w:cs="Times New Roman"/>
          <w:color w:val="000000"/>
          <w:sz w:val="24"/>
          <w:szCs w:val="24"/>
        </w:rPr>
        <w:t>средств, полученных Поставщиком в целях выполнения Договора</w:t>
      </w:r>
      <w:r w:rsidR="00B26E45" w:rsidRPr="00105357">
        <w:rPr>
          <w:rFonts w:ascii="Times New Roman" w:hAnsi="Times New Roman" w:cs="Times New Roman"/>
          <w:color w:val="000000"/>
          <w:sz w:val="24"/>
          <w:szCs w:val="24"/>
        </w:rPr>
        <w:t>.</w:t>
      </w:r>
    </w:p>
    <w:p w14:paraId="281FD925" w14:textId="77777777" w:rsidR="00706C22" w:rsidRPr="002E6DCA" w:rsidRDefault="006B3153" w:rsidP="00FD7EB8">
      <w:pPr>
        <w:widowControl w:val="0"/>
        <w:numPr>
          <w:ilvl w:val="2"/>
          <w:numId w:val="4"/>
        </w:numPr>
        <w:tabs>
          <w:tab w:val="left" w:pos="851"/>
          <w:tab w:val="left" w:pos="1134"/>
          <w:tab w:val="left" w:pos="1727"/>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И</w:t>
      </w:r>
      <w:r w:rsidR="00706C22" w:rsidRPr="002E6DCA">
        <w:rPr>
          <w:rFonts w:ascii="Times New Roman" w:hAnsi="Times New Roman" w:cs="Times New Roman"/>
          <w:color w:val="000000"/>
          <w:sz w:val="24"/>
          <w:szCs w:val="24"/>
        </w:rPr>
        <w:t xml:space="preserve">нформировать </w:t>
      </w:r>
      <w:r w:rsidR="00B26E45" w:rsidRPr="002E6DCA">
        <w:rPr>
          <w:rFonts w:ascii="Times New Roman" w:hAnsi="Times New Roman" w:cs="Times New Roman"/>
          <w:color w:val="000000"/>
          <w:sz w:val="24"/>
          <w:szCs w:val="24"/>
        </w:rPr>
        <w:t>Покупателя</w:t>
      </w:r>
      <w:r w:rsidRPr="002E6DCA">
        <w:rPr>
          <w:rFonts w:ascii="Times New Roman" w:hAnsi="Times New Roman" w:cs="Times New Roman"/>
          <w:color w:val="000000"/>
          <w:sz w:val="24"/>
          <w:szCs w:val="24"/>
        </w:rPr>
        <w:t xml:space="preserve"> и </w:t>
      </w:r>
      <w:r w:rsidR="00706C22" w:rsidRPr="002E6DCA">
        <w:rPr>
          <w:rFonts w:ascii="Times New Roman" w:hAnsi="Times New Roman" w:cs="Times New Roman"/>
          <w:color w:val="000000"/>
          <w:sz w:val="24"/>
          <w:szCs w:val="24"/>
        </w:rPr>
        <w:t>антимонопольный орган о фактах повышения поставщиками (исполнителями, подрядчиками) цен на сырье, материалы и комплектующие, работы, услуги, необ</w:t>
      </w:r>
      <w:r w:rsidRPr="002E6DCA">
        <w:rPr>
          <w:rFonts w:ascii="Times New Roman" w:hAnsi="Times New Roman" w:cs="Times New Roman"/>
          <w:color w:val="000000"/>
          <w:sz w:val="24"/>
          <w:szCs w:val="24"/>
        </w:rPr>
        <w:t>ходимые для выполнения</w:t>
      </w:r>
      <w:r w:rsidR="004A1582" w:rsidRPr="002E6DCA">
        <w:rPr>
          <w:rFonts w:ascii="Times New Roman" w:hAnsi="Times New Roman" w:cs="Times New Roman"/>
          <w:color w:val="000000"/>
          <w:sz w:val="24"/>
          <w:szCs w:val="24"/>
        </w:rPr>
        <w:t xml:space="preserve"> обязательств по настоящему Договору</w:t>
      </w:r>
      <w:r w:rsidR="00706C22" w:rsidRPr="002E6DCA">
        <w:rPr>
          <w:rFonts w:ascii="Times New Roman" w:hAnsi="Times New Roman" w:cs="Times New Roman"/>
          <w:color w:val="000000"/>
          <w:sz w:val="24"/>
          <w:szCs w:val="24"/>
        </w:rPr>
        <w:t>, если установленная или предлагаемая цена более чем на 5 (пять) % превышает цену, рассчитанную с применением индексов цен и индексов-дефляторов по видам экономической деятельности, определенных в порядке, установленном Прав</w:t>
      </w:r>
      <w:r w:rsidR="00B26E45" w:rsidRPr="002E6DCA">
        <w:rPr>
          <w:rFonts w:ascii="Times New Roman" w:hAnsi="Times New Roman" w:cs="Times New Roman"/>
          <w:color w:val="000000"/>
          <w:sz w:val="24"/>
          <w:szCs w:val="24"/>
        </w:rPr>
        <w:t>ительством Российской Федерации.</w:t>
      </w:r>
    </w:p>
    <w:p w14:paraId="68DA1D35" w14:textId="77777777" w:rsidR="00706C22" w:rsidRPr="002E6DCA" w:rsidRDefault="00986E8D" w:rsidP="00FD7EB8">
      <w:pPr>
        <w:widowControl w:val="0"/>
        <w:numPr>
          <w:ilvl w:val="2"/>
          <w:numId w:val="4"/>
        </w:numPr>
        <w:tabs>
          <w:tab w:val="left" w:pos="851"/>
          <w:tab w:val="left" w:pos="1134"/>
          <w:tab w:val="left" w:pos="1727"/>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Д</w:t>
      </w:r>
      <w:r w:rsidR="00706C22" w:rsidRPr="002E6DCA">
        <w:rPr>
          <w:rFonts w:ascii="Times New Roman" w:hAnsi="Times New Roman" w:cs="Times New Roman"/>
          <w:color w:val="000000"/>
          <w:sz w:val="24"/>
          <w:szCs w:val="24"/>
        </w:rPr>
        <w:t>о получения аванса (части аванса)</w:t>
      </w:r>
      <w:r w:rsidR="004A1582" w:rsidRPr="002E6DCA">
        <w:rPr>
          <w:rFonts w:ascii="Times New Roman" w:hAnsi="Times New Roman" w:cs="Times New Roman"/>
          <w:color w:val="000000"/>
          <w:sz w:val="24"/>
          <w:szCs w:val="24"/>
        </w:rPr>
        <w:t xml:space="preserve"> открыть</w:t>
      </w:r>
      <w:r w:rsidR="004A1582" w:rsidRPr="004935AC">
        <w:rPr>
          <w:rFonts w:ascii="Times New Roman" w:hAnsi="Times New Roman" w:cs="Times New Roman"/>
          <w:color w:val="000000" w:themeColor="text1"/>
          <w:sz w:val="24"/>
          <w:szCs w:val="24"/>
        </w:rPr>
        <w:t xml:space="preserve"> </w:t>
      </w:r>
      <w:r w:rsidR="006E073F" w:rsidRPr="004935AC">
        <w:rPr>
          <w:rFonts w:ascii="Times New Roman" w:hAnsi="Times New Roman" w:cs="Times New Roman"/>
          <w:color w:val="000000" w:themeColor="text1"/>
          <w:sz w:val="24"/>
          <w:szCs w:val="24"/>
        </w:rPr>
        <w:t xml:space="preserve">отдельный счет в уполномоченном банке </w:t>
      </w:r>
      <w:r w:rsidR="00706C22" w:rsidRPr="002E6DCA">
        <w:rPr>
          <w:rFonts w:ascii="Times New Roman" w:hAnsi="Times New Roman" w:cs="Times New Roman"/>
          <w:color w:val="000000"/>
          <w:sz w:val="24"/>
          <w:szCs w:val="24"/>
        </w:rPr>
        <w:t>в соответствии с Федеральным законом «О государственном оборонном</w:t>
      </w:r>
      <w:r w:rsidR="004A1582" w:rsidRPr="002E6DCA">
        <w:rPr>
          <w:rFonts w:ascii="Times New Roman" w:hAnsi="Times New Roman" w:cs="Times New Roman"/>
          <w:color w:val="000000"/>
          <w:sz w:val="24"/>
          <w:szCs w:val="24"/>
        </w:rPr>
        <w:t xml:space="preserve"> заказе»</w:t>
      </w:r>
      <w:r w:rsidR="00706C22" w:rsidRPr="002E6DCA">
        <w:rPr>
          <w:rFonts w:ascii="Times New Roman" w:hAnsi="Times New Roman" w:cs="Times New Roman"/>
          <w:color w:val="000000"/>
          <w:sz w:val="24"/>
          <w:szCs w:val="24"/>
        </w:rPr>
        <w:t xml:space="preserve"> по идентификатору:</w:t>
      </w:r>
      <w:r w:rsidR="004A1582" w:rsidRPr="002E6DCA">
        <w:rPr>
          <w:rFonts w:ascii="Times New Roman" w:hAnsi="Times New Roman" w:cs="Times New Roman"/>
          <w:b/>
          <w:bCs/>
          <w:sz w:val="24"/>
          <w:szCs w:val="24"/>
        </w:rPr>
        <w:t xml:space="preserve"> </w:t>
      </w:r>
      <w:r w:rsidR="00972887">
        <w:rPr>
          <w:rFonts w:ascii="Times New Roman" w:hAnsi="Times New Roman" w:cs="Times New Roman"/>
          <w:sz w:val="24"/>
          <w:szCs w:val="24"/>
        </w:rPr>
        <w:t>2021187345141422539211513.</w:t>
      </w:r>
    </w:p>
    <w:p w14:paraId="129F6002" w14:textId="77777777" w:rsidR="004A1582" w:rsidRPr="00275D42" w:rsidRDefault="00986E8D" w:rsidP="00FD7EB8">
      <w:pPr>
        <w:widowControl w:val="0"/>
        <w:numPr>
          <w:ilvl w:val="2"/>
          <w:numId w:val="4"/>
        </w:numPr>
        <w:tabs>
          <w:tab w:val="left" w:pos="851"/>
          <w:tab w:val="left" w:pos="1134"/>
          <w:tab w:val="left" w:pos="1276"/>
        </w:tabs>
        <w:ind w:left="0" w:firstLine="567"/>
        <w:jc w:val="both"/>
        <w:rPr>
          <w:rFonts w:ascii="Times New Roman" w:hAnsi="Times New Roman" w:cs="Times New Roman"/>
          <w:color w:val="000000" w:themeColor="text1"/>
          <w:sz w:val="24"/>
          <w:szCs w:val="24"/>
        </w:rPr>
      </w:pPr>
      <w:r w:rsidRPr="002E6DCA">
        <w:rPr>
          <w:rFonts w:ascii="Times New Roman" w:hAnsi="Times New Roman" w:cs="Times New Roman"/>
          <w:color w:val="000000"/>
          <w:sz w:val="24"/>
          <w:szCs w:val="24"/>
        </w:rPr>
        <w:t>У</w:t>
      </w:r>
      <w:r w:rsidR="00706C22" w:rsidRPr="002E6DCA">
        <w:rPr>
          <w:rFonts w:ascii="Times New Roman" w:hAnsi="Times New Roman" w:cs="Times New Roman"/>
          <w:color w:val="000000"/>
          <w:sz w:val="24"/>
          <w:szCs w:val="24"/>
        </w:rPr>
        <w:t>ведомить всех соисполнителей (третьих лиц) по кооперации до заключения договора (договоров) с ними</w:t>
      </w:r>
      <w:r w:rsidR="00B26E45" w:rsidRPr="002E6DCA">
        <w:rPr>
          <w:rFonts w:ascii="Times New Roman" w:hAnsi="Times New Roman" w:cs="Times New Roman"/>
          <w:color w:val="000000"/>
          <w:sz w:val="24"/>
          <w:szCs w:val="24"/>
        </w:rPr>
        <w:t xml:space="preserve"> </w:t>
      </w:r>
      <w:r w:rsidR="00706C22" w:rsidRPr="002E6DCA">
        <w:rPr>
          <w:rFonts w:ascii="Times New Roman" w:hAnsi="Times New Roman" w:cs="Times New Roman"/>
          <w:color w:val="000000"/>
          <w:sz w:val="24"/>
          <w:szCs w:val="24"/>
        </w:rPr>
        <w:t xml:space="preserve">о том, что договор (договоры) заключаются в целях выполнения государственного оборонного заказа и о необходимости </w:t>
      </w:r>
      <w:r w:rsidR="004A1582" w:rsidRPr="002E6DCA">
        <w:rPr>
          <w:rFonts w:ascii="Times New Roman" w:hAnsi="Times New Roman" w:cs="Times New Roman"/>
          <w:color w:val="000000"/>
          <w:sz w:val="24"/>
          <w:szCs w:val="24"/>
        </w:rPr>
        <w:t xml:space="preserve">открытия </w:t>
      </w:r>
      <w:r w:rsidR="006E073F" w:rsidRPr="004935AC">
        <w:rPr>
          <w:rFonts w:ascii="Times New Roman" w:hAnsi="Times New Roman" w:cs="Times New Roman"/>
          <w:color w:val="000000" w:themeColor="text1"/>
          <w:sz w:val="24"/>
          <w:szCs w:val="24"/>
        </w:rPr>
        <w:t>отдельного счета в уполномоченном банке.</w:t>
      </w:r>
    </w:p>
    <w:p w14:paraId="0732F9D5" w14:textId="77777777" w:rsidR="00706C22" w:rsidRPr="002E6DCA" w:rsidRDefault="00986E8D" w:rsidP="00FD7EB8">
      <w:pPr>
        <w:widowControl w:val="0"/>
        <w:numPr>
          <w:ilvl w:val="2"/>
          <w:numId w:val="4"/>
        </w:numPr>
        <w:tabs>
          <w:tab w:val="left" w:pos="851"/>
          <w:tab w:val="left" w:pos="1134"/>
          <w:tab w:val="left" w:pos="1276"/>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З</w:t>
      </w:r>
      <w:r w:rsidR="00706C22" w:rsidRPr="002E6DCA">
        <w:rPr>
          <w:rFonts w:ascii="Times New Roman" w:hAnsi="Times New Roman" w:cs="Times New Roman"/>
          <w:color w:val="000000"/>
          <w:sz w:val="24"/>
          <w:szCs w:val="24"/>
        </w:rPr>
        <w:t>аключать договор (договоры) с соисполнителями (третьими лицами), если привлечение соисполнителей (третьих лиц) нео</w:t>
      </w:r>
      <w:r w:rsidRPr="002E6DCA">
        <w:rPr>
          <w:rFonts w:ascii="Times New Roman" w:hAnsi="Times New Roman" w:cs="Times New Roman"/>
          <w:color w:val="000000"/>
          <w:sz w:val="24"/>
          <w:szCs w:val="24"/>
        </w:rPr>
        <w:t>бходимо для выполнения Договора</w:t>
      </w:r>
      <w:r w:rsidR="00706C22" w:rsidRPr="002E6DCA">
        <w:rPr>
          <w:rFonts w:ascii="Times New Roman" w:hAnsi="Times New Roman" w:cs="Times New Roman"/>
          <w:color w:val="000000"/>
          <w:sz w:val="24"/>
          <w:szCs w:val="24"/>
        </w:rPr>
        <w:t>, с обязательным указанием в них:</w:t>
      </w:r>
    </w:p>
    <w:p w14:paraId="49A71055" w14:textId="77777777" w:rsidR="00706C22" w:rsidRPr="002E6DCA" w:rsidRDefault="00986E8D" w:rsidP="00FD7EB8">
      <w:pPr>
        <w:widowControl w:val="0"/>
        <w:tabs>
          <w:tab w:val="left" w:pos="851"/>
          <w:tab w:val="left" w:pos="1134"/>
          <w:tab w:val="left" w:pos="1276"/>
          <w:tab w:val="left" w:pos="1985"/>
        </w:tabs>
        <w:ind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 xml:space="preserve">а) </w:t>
      </w:r>
      <w:r w:rsidR="00706C22" w:rsidRPr="002E6DCA">
        <w:rPr>
          <w:rFonts w:ascii="Times New Roman" w:hAnsi="Times New Roman" w:cs="Times New Roman"/>
          <w:color w:val="000000"/>
          <w:sz w:val="24"/>
          <w:szCs w:val="24"/>
        </w:rPr>
        <w:t>информации об идентификаторе государственного контракта;</w:t>
      </w:r>
    </w:p>
    <w:p w14:paraId="292A704F" w14:textId="77777777" w:rsidR="00706C22" w:rsidRPr="004935AC" w:rsidRDefault="00986E8D" w:rsidP="00FD7EB8">
      <w:pPr>
        <w:widowControl w:val="0"/>
        <w:tabs>
          <w:tab w:val="left" w:pos="851"/>
          <w:tab w:val="left" w:pos="1134"/>
          <w:tab w:val="left" w:pos="1276"/>
          <w:tab w:val="left" w:pos="1985"/>
        </w:tabs>
        <w:ind w:firstLine="567"/>
        <w:jc w:val="both"/>
        <w:rPr>
          <w:rFonts w:ascii="Times New Roman" w:hAnsi="Times New Roman" w:cs="Times New Roman"/>
          <w:color w:val="000000" w:themeColor="text1"/>
          <w:sz w:val="24"/>
          <w:szCs w:val="24"/>
        </w:rPr>
      </w:pPr>
      <w:r w:rsidRPr="002E6DCA">
        <w:rPr>
          <w:rFonts w:ascii="Times New Roman" w:hAnsi="Times New Roman" w:cs="Times New Roman"/>
          <w:color w:val="000000"/>
          <w:sz w:val="24"/>
          <w:szCs w:val="24"/>
        </w:rPr>
        <w:t xml:space="preserve">б) </w:t>
      </w:r>
      <w:r w:rsidR="00706C22" w:rsidRPr="002E6DCA">
        <w:rPr>
          <w:rFonts w:ascii="Times New Roman" w:hAnsi="Times New Roman" w:cs="Times New Roman"/>
          <w:color w:val="000000"/>
          <w:sz w:val="24"/>
          <w:szCs w:val="24"/>
        </w:rPr>
        <w:t xml:space="preserve">условия об осуществлении расчетов по такому договору (договорам) </w:t>
      </w:r>
      <w:r w:rsidR="00706C22" w:rsidRPr="004935AC">
        <w:rPr>
          <w:rFonts w:ascii="Times New Roman" w:hAnsi="Times New Roman" w:cs="Times New Roman"/>
          <w:color w:val="000000" w:themeColor="text1"/>
          <w:sz w:val="24"/>
          <w:szCs w:val="24"/>
        </w:rPr>
        <w:t>с использованием</w:t>
      </w:r>
      <w:r w:rsidR="004A1582" w:rsidRPr="004935AC">
        <w:rPr>
          <w:rFonts w:ascii="Times New Roman" w:hAnsi="Times New Roman" w:cs="Times New Roman"/>
          <w:color w:val="000000" w:themeColor="text1"/>
          <w:sz w:val="24"/>
          <w:szCs w:val="24"/>
        </w:rPr>
        <w:t xml:space="preserve"> </w:t>
      </w:r>
      <w:r w:rsidR="006E073F" w:rsidRPr="004935AC">
        <w:rPr>
          <w:rFonts w:ascii="Times New Roman" w:hAnsi="Times New Roman" w:cs="Times New Roman"/>
          <w:color w:val="000000" w:themeColor="text1"/>
          <w:sz w:val="24"/>
          <w:szCs w:val="24"/>
        </w:rPr>
        <w:t>отдельного</w:t>
      </w:r>
      <w:r w:rsidR="004A1582" w:rsidRPr="004935AC">
        <w:rPr>
          <w:rFonts w:ascii="Times New Roman" w:hAnsi="Times New Roman" w:cs="Times New Roman"/>
          <w:color w:val="000000" w:themeColor="text1"/>
          <w:sz w:val="24"/>
          <w:szCs w:val="24"/>
        </w:rPr>
        <w:t xml:space="preserve"> счета</w:t>
      </w:r>
      <w:r w:rsidR="00706C22" w:rsidRPr="002E6DCA">
        <w:rPr>
          <w:rFonts w:ascii="Times New Roman" w:hAnsi="Times New Roman" w:cs="Times New Roman"/>
          <w:color w:val="000000"/>
          <w:sz w:val="24"/>
          <w:szCs w:val="24"/>
        </w:rPr>
        <w:t xml:space="preserve">, открытого соисполнителем (третьим лицом) в соответствии с Федеральным законом «О государственном оборонном заказе» </w:t>
      </w:r>
      <w:r w:rsidR="00706C22" w:rsidRPr="004935AC">
        <w:rPr>
          <w:rFonts w:ascii="Times New Roman" w:hAnsi="Times New Roman" w:cs="Times New Roman"/>
          <w:color w:val="000000" w:themeColor="text1"/>
          <w:sz w:val="24"/>
          <w:szCs w:val="24"/>
        </w:rPr>
        <w:t>в</w:t>
      </w:r>
      <w:r w:rsidR="006E073F" w:rsidRPr="004935AC">
        <w:rPr>
          <w:rFonts w:ascii="Times New Roman" w:hAnsi="Times New Roman" w:cs="Times New Roman"/>
          <w:color w:val="000000" w:themeColor="text1"/>
          <w:sz w:val="24"/>
          <w:szCs w:val="24"/>
        </w:rPr>
        <w:t xml:space="preserve"> уполномоченном банке</w:t>
      </w:r>
      <w:r w:rsidR="000470E6" w:rsidRPr="004935AC">
        <w:rPr>
          <w:rFonts w:ascii="Times New Roman" w:hAnsi="Times New Roman" w:cs="Times New Roman"/>
          <w:color w:val="000000" w:themeColor="text1"/>
          <w:sz w:val="24"/>
          <w:szCs w:val="24"/>
        </w:rPr>
        <w:t>;</w:t>
      </w:r>
      <w:r w:rsidR="004935AC" w:rsidRPr="004935AC">
        <w:rPr>
          <w:rFonts w:ascii="Times New Roman" w:hAnsi="Times New Roman" w:cs="Times New Roman"/>
          <w:color w:val="000000" w:themeColor="text1"/>
          <w:sz w:val="24"/>
          <w:szCs w:val="24"/>
        </w:rPr>
        <w:t xml:space="preserve"> </w:t>
      </w:r>
    </w:p>
    <w:p w14:paraId="5C2361F6" w14:textId="77777777" w:rsidR="00706C22" w:rsidRPr="002E6DCA" w:rsidRDefault="00986E8D" w:rsidP="00FD7EB8">
      <w:pPr>
        <w:widowControl w:val="0"/>
        <w:tabs>
          <w:tab w:val="left" w:pos="851"/>
          <w:tab w:val="left" w:pos="1134"/>
          <w:tab w:val="left" w:pos="1276"/>
        </w:tabs>
        <w:ind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 xml:space="preserve">в) </w:t>
      </w:r>
      <w:r w:rsidR="00706C22" w:rsidRPr="002E6DCA">
        <w:rPr>
          <w:rFonts w:ascii="Times New Roman" w:hAnsi="Times New Roman" w:cs="Times New Roman"/>
          <w:color w:val="000000"/>
          <w:sz w:val="24"/>
          <w:szCs w:val="24"/>
        </w:rPr>
        <w:t>обязательств соисполнителя (третьего лица) пр</w:t>
      </w:r>
      <w:r w:rsidR="00655778" w:rsidRPr="002E6DCA">
        <w:rPr>
          <w:rFonts w:ascii="Times New Roman" w:hAnsi="Times New Roman" w:cs="Times New Roman"/>
          <w:color w:val="000000"/>
          <w:sz w:val="24"/>
          <w:szCs w:val="24"/>
        </w:rPr>
        <w:t>едоставлять по запросу Покупателя</w:t>
      </w:r>
      <w:r w:rsidR="00706C22" w:rsidRPr="002E6DCA">
        <w:rPr>
          <w:rFonts w:ascii="Times New Roman" w:hAnsi="Times New Roman" w:cs="Times New Roman"/>
          <w:color w:val="000000"/>
          <w:sz w:val="24"/>
          <w:szCs w:val="24"/>
        </w:rPr>
        <w:t xml:space="preserve">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w:t>
      </w:r>
      <w:r w:rsidR="000470E6">
        <w:rPr>
          <w:rFonts w:ascii="Times New Roman" w:hAnsi="Times New Roman" w:cs="Times New Roman"/>
          <w:color w:val="000000"/>
          <w:sz w:val="24"/>
          <w:szCs w:val="24"/>
        </w:rPr>
        <w:t>сударственном оборонном заказе».</w:t>
      </w:r>
    </w:p>
    <w:p w14:paraId="5471FD59" w14:textId="77777777" w:rsidR="00706C22" w:rsidRPr="002E6DCA" w:rsidRDefault="00986E8D" w:rsidP="00FD7EB8">
      <w:pPr>
        <w:widowControl w:val="0"/>
        <w:numPr>
          <w:ilvl w:val="2"/>
          <w:numId w:val="4"/>
        </w:numPr>
        <w:tabs>
          <w:tab w:val="left" w:pos="851"/>
          <w:tab w:val="left" w:pos="1134"/>
          <w:tab w:val="left" w:pos="1276"/>
          <w:tab w:val="left" w:pos="1919"/>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О</w:t>
      </w:r>
      <w:r w:rsidR="00B26E45" w:rsidRPr="002E6DCA">
        <w:rPr>
          <w:rFonts w:ascii="Times New Roman" w:hAnsi="Times New Roman" w:cs="Times New Roman"/>
          <w:color w:val="000000"/>
          <w:sz w:val="24"/>
          <w:szCs w:val="24"/>
        </w:rPr>
        <w:t xml:space="preserve">беспечивать доступ Покупателю </w:t>
      </w:r>
      <w:r w:rsidR="00706C22" w:rsidRPr="002E6DCA">
        <w:rPr>
          <w:rFonts w:ascii="Times New Roman" w:hAnsi="Times New Roman" w:cs="Times New Roman"/>
          <w:color w:val="000000"/>
          <w:sz w:val="24"/>
          <w:szCs w:val="24"/>
        </w:rPr>
        <w:t>к све</w:t>
      </w:r>
      <w:r w:rsidRPr="002E6DCA">
        <w:rPr>
          <w:rFonts w:ascii="Times New Roman" w:hAnsi="Times New Roman" w:cs="Times New Roman"/>
          <w:color w:val="000000"/>
          <w:sz w:val="24"/>
          <w:szCs w:val="24"/>
        </w:rPr>
        <w:t>дениям о кооперации по Договору</w:t>
      </w:r>
      <w:r w:rsidR="00B26E45" w:rsidRPr="002E6DCA">
        <w:rPr>
          <w:rFonts w:ascii="Times New Roman" w:hAnsi="Times New Roman" w:cs="Times New Roman"/>
          <w:color w:val="000000"/>
          <w:sz w:val="24"/>
          <w:szCs w:val="24"/>
        </w:rPr>
        <w:t>.</w:t>
      </w:r>
    </w:p>
    <w:p w14:paraId="34111726" w14:textId="77777777" w:rsidR="00706C22" w:rsidRPr="002E6DCA" w:rsidRDefault="00986E8D" w:rsidP="00FD7EB8">
      <w:pPr>
        <w:widowControl w:val="0"/>
        <w:numPr>
          <w:ilvl w:val="2"/>
          <w:numId w:val="4"/>
        </w:numPr>
        <w:tabs>
          <w:tab w:val="left" w:pos="851"/>
          <w:tab w:val="left" w:pos="1134"/>
          <w:tab w:val="left" w:pos="1276"/>
          <w:tab w:val="left" w:pos="1919"/>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П</w:t>
      </w:r>
      <w:r w:rsidR="00706C22" w:rsidRPr="002E6DCA">
        <w:rPr>
          <w:rFonts w:ascii="Times New Roman" w:hAnsi="Times New Roman" w:cs="Times New Roman"/>
          <w:color w:val="000000"/>
          <w:sz w:val="24"/>
          <w:szCs w:val="24"/>
        </w:rPr>
        <w:t>р</w:t>
      </w:r>
      <w:r w:rsidR="00B26E45" w:rsidRPr="002E6DCA">
        <w:rPr>
          <w:rFonts w:ascii="Times New Roman" w:hAnsi="Times New Roman" w:cs="Times New Roman"/>
          <w:color w:val="000000"/>
          <w:sz w:val="24"/>
          <w:szCs w:val="24"/>
        </w:rPr>
        <w:t>едоставлять по запросу Покупателя</w:t>
      </w:r>
      <w:r w:rsidR="00706C22" w:rsidRPr="002E6DCA">
        <w:rPr>
          <w:rFonts w:ascii="Times New Roman" w:hAnsi="Times New Roman" w:cs="Times New Roman"/>
          <w:color w:val="000000"/>
          <w:sz w:val="24"/>
          <w:szCs w:val="24"/>
        </w:rPr>
        <w:t xml:space="preserve"> информацию </w:t>
      </w:r>
      <w:r w:rsidRPr="002E6DCA">
        <w:rPr>
          <w:rFonts w:ascii="Times New Roman" w:hAnsi="Times New Roman" w:cs="Times New Roman"/>
          <w:color w:val="000000"/>
          <w:sz w:val="24"/>
          <w:szCs w:val="24"/>
        </w:rPr>
        <w:t xml:space="preserve">в письменной форме </w:t>
      </w:r>
      <w:r w:rsidR="00706C22" w:rsidRPr="002E6DCA">
        <w:rPr>
          <w:rFonts w:ascii="Times New Roman" w:hAnsi="Times New Roman" w:cs="Times New Roman"/>
          <w:color w:val="000000"/>
          <w:sz w:val="24"/>
          <w:szCs w:val="24"/>
        </w:rPr>
        <w:t xml:space="preserve">о </w:t>
      </w:r>
      <w:r w:rsidRPr="002E6DCA">
        <w:rPr>
          <w:rFonts w:ascii="Times New Roman" w:hAnsi="Times New Roman" w:cs="Times New Roman"/>
          <w:color w:val="000000"/>
          <w:sz w:val="24"/>
          <w:szCs w:val="24"/>
        </w:rPr>
        <w:t>каждом привлеченном Поставщиком</w:t>
      </w:r>
      <w:r w:rsidR="00706C22" w:rsidRPr="002E6DCA">
        <w:rPr>
          <w:rFonts w:ascii="Times New Roman" w:hAnsi="Times New Roman" w:cs="Times New Roman"/>
          <w:color w:val="000000"/>
          <w:sz w:val="24"/>
          <w:szCs w:val="24"/>
        </w:rPr>
        <w:t xml:space="preserve"> соисполнителе (третьем лице) (полное наименование соисполнителя (третьего лица), его адрес (место нахождения), номера телефонов руководителя, </w:t>
      </w:r>
      <w:r w:rsidR="00706C22" w:rsidRPr="002E6DCA">
        <w:rPr>
          <w:rFonts w:ascii="Times New Roman" w:hAnsi="Times New Roman" w:cs="Times New Roman"/>
          <w:color w:val="000000"/>
          <w:sz w:val="24"/>
          <w:szCs w:val="24"/>
        </w:rPr>
        <w:lastRenderedPageBreak/>
        <w:t>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w:t>
      </w:r>
      <w:r w:rsidR="00B26E45" w:rsidRPr="002E6DCA">
        <w:rPr>
          <w:rFonts w:ascii="Times New Roman" w:hAnsi="Times New Roman" w:cs="Times New Roman"/>
          <w:color w:val="000000"/>
          <w:sz w:val="24"/>
          <w:szCs w:val="24"/>
        </w:rPr>
        <w:t>сударственном оборонном заказе».</w:t>
      </w:r>
    </w:p>
    <w:p w14:paraId="0EB1E227" w14:textId="77777777" w:rsidR="00706C22" w:rsidRDefault="00986E8D" w:rsidP="00FD7EB8">
      <w:pPr>
        <w:widowControl w:val="0"/>
        <w:numPr>
          <w:ilvl w:val="2"/>
          <w:numId w:val="4"/>
        </w:numPr>
        <w:tabs>
          <w:tab w:val="left" w:pos="851"/>
          <w:tab w:val="left" w:pos="1134"/>
          <w:tab w:val="left" w:pos="1276"/>
          <w:tab w:val="left" w:pos="1919"/>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И</w:t>
      </w:r>
      <w:r w:rsidR="00706C22" w:rsidRPr="002E6DCA">
        <w:rPr>
          <w:rFonts w:ascii="Times New Roman" w:hAnsi="Times New Roman" w:cs="Times New Roman"/>
          <w:color w:val="000000"/>
          <w:sz w:val="24"/>
          <w:szCs w:val="24"/>
        </w:rPr>
        <w:t>сполнять иные обязатель</w:t>
      </w:r>
      <w:r w:rsidRPr="002E6DCA">
        <w:rPr>
          <w:rFonts w:ascii="Times New Roman" w:hAnsi="Times New Roman" w:cs="Times New Roman"/>
          <w:color w:val="000000"/>
          <w:sz w:val="24"/>
          <w:szCs w:val="24"/>
        </w:rPr>
        <w:t>ства, предусмотренные Договором</w:t>
      </w:r>
      <w:r w:rsidR="00706C22" w:rsidRPr="002E6DCA">
        <w:rPr>
          <w:rFonts w:ascii="Times New Roman" w:hAnsi="Times New Roman" w:cs="Times New Roman"/>
          <w:color w:val="000000"/>
          <w:sz w:val="24"/>
          <w:szCs w:val="24"/>
        </w:rPr>
        <w:t xml:space="preserve"> и законодательством Российской Федерации.</w:t>
      </w:r>
    </w:p>
    <w:p w14:paraId="593DA15F" w14:textId="77777777" w:rsidR="008D4E9C" w:rsidRDefault="008D4E9C" w:rsidP="00FD7EB8">
      <w:pPr>
        <w:widowControl w:val="0"/>
        <w:numPr>
          <w:ilvl w:val="2"/>
          <w:numId w:val="4"/>
        </w:numPr>
        <w:tabs>
          <w:tab w:val="left" w:pos="851"/>
          <w:tab w:val="left" w:pos="1134"/>
          <w:tab w:val="left" w:pos="1276"/>
          <w:tab w:val="left" w:pos="1919"/>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время действия Договора иметь действующие лицензии на проведение работ, связанных с использованием сведений, составляющих государственную тайну, со степенью секретности не ниже «Совершенно секретно». </w:t>
      </w:r>
    </w:p>
    <w:p w14:paraId="2C64A3FD" w14:textId="77777777" w:rsidR="00706C22" w:rsidRPr="002E6DCA" w:rsidRDefault="00B26E45" w:rsidP="00FD7EB8">
      <w:pPr>
        <w:widowControl w:val="0"/>
        <w:numPr>
          <w:ilvl w:val="1"/>
          <w:numId w:val="4"/>
        </w:numPr>
        <w:tabs>
          <w:tab w:val="left" w:pos="851"/>
          <w:tab w:val="left" w:pos="1134"/>
          <w:tab w:val="left" w:pos="1276"/>
        </w:tabs>
        <w:ind w:left="0" w:firstLine="567"/>
        <w:jc w:val="both"/>
        <w:rPr>
          <w:rFonts w:ascii="Times New Roman" w:hAnsi="Times New Roman" w:cs="Times New Roman"/>
          <w:color w:val="000000"/>
          <w:sz w:val="24"/>
          <w:szCs w:val="24"/>
          <w:u w:val="single"/>
        </w:rPr>
      </w:pPr>
      <w:r w:rsidRPr="002E6DCA">
        <w:rPr>
          <w:rFonts w:ascii="Times New Roman" w:hAnsi="Times New Roman" w:cs="Times New Roman"/>
          <w:color w:val="000000"/>
          <w:sz w:val="24"/>
          <w:szCs w:val="24"/>
          <w:u w:val="single"/>
        </w:rPr>
        <w:t>Покупатель</w:t>
      </w:r>
      <w:r w:rsidR="00706C22" w:rsidRPr="002E6DCA">
        <w:rPr>
          <w:rFonts w:ascii="Times New Roman" w:hAnsi="Times New Roman" w:cs="Times New Roman"/>
          <w:color w:val="000000"/>
          <w:sz w:val="24"/>
          <w:szCs w:val="24"/>
          <w:u w:val="single"/>
        </w:rPr>
        <w:t xml:space="preserve"> вправе:</w:t>
      </w:r>
    </w:p>
    <w:p w14:paraId="2BF3D8A9" w14:textId="77777777" w:rsidR="00770978" w:rsidRPr="002E6DCA" w:rsidRDefault="00770978" w:rsidP="00FD7EB8">
      <w:pPr>
        <w:pStyle w:val="af3"/>
        <w:numPr>
          <w:ilvl w:val="2"/>
          <w:numId w:val="4"/>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color w:val="000000"/>
          <w:sz w:val="24"/>
          <w:szCs w:val="24"/>
        </w:rPr>
        <w:t>Требовать от Поставщика</w:t>
      </w:r>
      <w:r w:rsidR="00706C22" w:rsidRPr="002E6DCA">
        <w:rPr>
          <w:rFonts w:ascii="Times New Roman" w:hAnsi="Times New Roman" w:cs="Times New Roman"/>
          <w:color w:val="000000"/>
          <w:sz w:val="24"/>
          <w:szCs w:val="24"/>
        </w:rPr>
        <w:t xml:space="preserve"> представления надлежащим образом оформленной от</w:t>
      </w:r>
      <w:r w:rsidR="00387476">
        <w:rPr>
          <w:rFonts w:ascii="Times New Roman" w:hAnsi="Times New Roman" w:cs="Times New Roman"/>
          <w:color w:val="000000"/>
          <w:sz w:val="24"/>
          <w:szCs w:val="24"/>
        </w:rPr>
        <w:t>четной документации, подтверждающ</w:t>
      </w:r>
      <w:r w:rsidR="00387476" w:rsidRPr="00387476">
        <w:rPr>
          <w:rFonts w:ascii="Times New Roman" w:hAnsi="Times New Roman" w:cs="Times New Roman"/>
          <w:color w:val="000000"/>
          <w:sz w:val="24"/>
          <w:szCs w:val="24"/>
        </w:rPr>
        <w:t>ей</w:t>
      </w:r>
      <w:r w:rsidR="00706C22" w:rsidRPr="002E6DCA">
        <w:rPr>
          <w:rFonts w:ascii="Times New Roman" w:hAnsi="Times New Roman" w:cs="Times New Roman"/>
          <w:color w:val="000000"/>
          <w:sz w:val="24"/>
          <w:szCs w:val="24"/>
        </w:rPr>
        <w:t xml:space="preserve"> исполнение обязательств в со</w:t>
      </w:r>
      <w:r w:rsidRPr="002E6DCA">
        <w:rPr>
          <w:rFonts w:ascii="Times New Roman" w:hAnsi="Times New Roman" w:cs="Times New Roman"/>
          <w:color w:val="000000"/>
          <w:sz w:val="24"/>
          <w:szCs w:val="24"/>
        </w:rPr>
        <w:t>ответствии с условиями До</w:t>
      </w:r>
      <w:r w:rsidR="00EA0D0B" w:rsidRPr="002E6DCA">
        <w:rPr>
          <w:rFonts w:ascii="Times New Roman" w:hAnsi="Times New Roman" w:cs="Times New Roman"/>
          <w:color w:val="000000"/>
          <w:sz w:val="24"/>
          <w:szCs w:val="24"/>
        </w:rPr>
        <w:t>г</w:t>
      </w:r>
      <w:r w:rsidRPr="002E6DCA">
        <w:rPr>
          <w:rFonts w:ascii="Times New Roman" w:hAnsi="Times New Roman" w:cs="Times New Roman"/>
          <w:color w:val="000000"/>
          <w:sz w:val="24"/>
          <w:szCs w:val="24"/>
        </w:rPr>
        <w:t>овора</w:t>
      </w:r>
      <w:r w:rsidR="00B26E45" w:rsidRPr="002E6DCA">
        <w:rPr>
          <w:rFonts w:ascii="Times New Roman" w:hAnsi="Times New Roman" w:cs="Times New Roman"/>
          <w:color w:val="000000"/>
          <w:sz w:val="24"/>
          <w:szCs w:val="24"/>
        </w:rPr>
        <w:t>.</w:t>
      </w:r>
    </w:p>
    <w:p w14:paraId="44CB8444" w14:textId="77777777" w:rsidR="007F66FF" w:rsidRPr="002E6DCA" w:rsidRDefault="00770978" w:rsidP="00FD7EB8">
      <w:pPr>
        <w:pStyle w:val="af3"/>
        <w:numPr>
          <w:ilvl w:val="2"/>
          <w:numId w:val="4"/>
        </w:numPr>
        <w:tabs>
          <w:tab w:val="left" w:pos="851"/>
          <w:tab w:val="left" w:pos="1134"/>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В случае полного или частичного невыполнения условий настоящего Договора по вине Поставщика вправе требовать у него соответствующего возмещения у</w:t>
      </w:r>
      <w:r w:rsidR="00FB4B80" w:rsidRPr="002E6DCA">
        <w:rPr>
          <w:rFonts w:ascii="Times New Roman" w:hAnsi="Times New Roman" w:cs="Times New Roman"/>
          <w:color w:val="000000"/>
          <w:sz w:val="24"/>
          <w:szCs w:val="24"/>
        </w:rPr>
        <w:t>щерба и уплаты штрафных санкций.</w:t>
      </w:r>
    </w:p>
    <w:p w14:paraId="4E9DF95F" w14:textId="77777777" w:rsidR="007F66FF" w:rsidRPr="002E6DCA" w:rsidRDefault="007F66FF" w:rsidP="00FD7EB8">
      <w:pPr>
        <w:pStyle w:val="af3"/>
        <w:numPr>
          <w:ilvl w:val="2"/>
          <w:numId w:val="4"/>
        </w:numPr>
        <w:tabs>
          <w:tab w:val="left" w:pos="851"/>
          <w:tab w:val="left" w:pos="1134"/>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В случае обнаружен</w:t>
      </w:r>
      <w:r w:rsidR="009958A3" w:rsidRPr="002E6DCA">
        <w:rPr>
          <w:rFonts w:ascii="Times New Roman" w:hAnsi="Times New Roman" w:cs="Times New Roman"/>
          <w:color w:val="000000"/>
          <w:sz w:val="24"/>
          <w:szCs w:val="24"/>
        </w:rPr>
        <w:t>ия в процессе поставки Товара</w:t>
      </w:r>
      <w:r w:rsidRPr="002E6DCA">
        <w:rPr>
          <w:rFonts w:ascii="Times New Roman" w:hAnsi="Times New Roman" w:cs="Times New Roman"/>
          <w:color w:val="000000"/>
          <w:sz w:val="24"/>
          <w:szCs w:val="24"/>
        </w:rPr>
        <w:t xml:space="preserve"> недостатков, требовать их устранения. При этом це</w:t>
      </w:r>
      <w:r w:rsidR="00FB4B80" w:rsidRPr="002E6DCA">
        <w:rPr>
          <w:rFonts w:ascii="Times New Roman" w:hAnsi="Times New Roman" w:cs="Times New Roman"/>
          <w:color w:val="000000"/>
          <w:sz w:val="24"/>
          <w:szCs w:val="24"/>
        </w:rPr>
        <w:t>на Договора остается неизменной.</w:t>
      </w:r>
    </w:p>
    <w:p w14:paraId="1D749518" w14:textId="77777777" w:rsidR="00770978" w:rsidRPr="002E6DCA" w:rsidRDefault="00770978" w:rsidP="00FD7EB8">
      <w:pPr>
        <w:pStyle w:val="af3"/>
        <w:numPr>
          <w:ilvl w:val="2"/>
          <w:numId w:val="4"/>
        </w:numPr>
        <w:tabs>
          <w:tab w:val="left" w:pos="851"/>
          <w:tab w:val="left" w:pos="1134"/>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Проверять ход исполнения Поставщиком условий настоящего Договора, не вмешиваясь в его деятельность.</w:t>
      </w:r>
    </w:p>
    <w:p w14:paraId="1C887C8F" w14:textId="77777777" w:rsidR="00706C22" w:rsidRPr="002E6DCA" w:rsidRDefault="00FB4B80" w:rsidP="00FD7EB8">
      <w:pPr>
        <w:pStyle w:val="af3"/>
        <w:widowControl w:val="0"/>
        <w:numPr>
          <w:ilvl w:val="1"/>
          <w:numId w:val="4"/>
        </w:numPr>
        <w:tabs>
          <w:tab w:val="left" w:pos="851"/>
          <w:tab w:val="left" w:pos="1134"/>
        </w:tabs>
        <w:ind w:left="0" w:firstLine="567"/>
        <w:jc w:val="both"/>
        <w:rPr>
          <w:rFonts w:ascii="Times New Roman" w:hAnsi="Times New Roman" w:cs="Times New Roman"/>
          <w:color w:val="000000"/>
          <w:sz w:val="24"/>
          <w:szCs w:val="24"/>
          <w:u w:val="single"/>
        </w:rPr>
      </w:pPr>
      <w:r w:rsidRPr="002E6DCA">
        <w:rPr>
          <w:rFonts w:ascii="Times New Roman" w:hAnsi="Times New Roman" w:cs="Times New Roman"/>
          <w:color w:val="000000"/>
          <w:sz w:val="24"/>
          <w:szCs w:val="24"/>
          <w:u w:val="single"/>
        </w:rPr>
        <w:t xml:space="preserve">Покупатель </w:t>
      </w:r>
      <w:r w:rsidR="00706C22" w:rsidRPr="002E6DCA">
        <w:rPr>
          <w:rFonts w:ascii="Times New Roman" w:hAnsi="Times New Roman" w:cs="Times New Roman"/>
          <w:color w:val="000000"/>
          <w:sz w:val="24"/>
          <w:szCs w:val="24"/>
          <w:u w:val="single"/>
        </w:rPr>
        <w:t>обязан:</w:t>
      </w:r>
    </w:p>
    <w:p w14:paraId="3B1F2E53" w14:textId="77777777" w:rsidR="007F66FF" w:rsidRPr="002E6DCA" w:rsidRDefault="00EA0D0B" w:rsidP="00291EC5">
      <w:pPr>
        <w:pStyle w:val="af3"/>
        <w:widowControl w:val="0"/>
        <w:numPr>
          <w:ilvl w:val="2"/>
          <w:numId w:val="4"/>
        </w:numPr>
        <w:tabs>
          <w:tab w:val="left" w:pos="851"/>
          <w:tab w:val="left" w:pos="1134"/>
          <w:tab w:val="left" w:pos="1643"/>
        </w:tabs>
        <w:spacing w:after="60"/>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Принять и оплатить поставленный Поставщиком Товар в соответствии с условиями настоящего Договора</w:t>
      </w:r>
      <w:r w:rsidR="00FB4B80" w:rsidRPr="002E6DCA">
        <w:rPr>
          <w:rFonts w:ascii="Times New Roman" w:hAnsi="Times New Roman" w:cs="Times New Roman"/>
          <w:color w:val="000000"/>
          <w:sz w:val="24"/>
          <w:szCs w:val="24"/>
        </w:rPr>
        <w:t xml:space="preserve">. </w:t>
      </w:r>
    </w:p>
    <w:p w14:paraId="3640FEB8" w14:textId="77777777" w:rsidR="00ED2C7F" w:rsidRPr="002E6DCA" w:rsidRDefault="00ED2C7F" w:rsidP="006660BD">
      <w:pPr>
        <w:pStyle w:val="ConsPlusNormal"/>
        <w:widowControl/>
        <w:numPr>
          <w:ilvl w:val="0"/>
          <w:numId w:val="3"/>
        </w:numPr>
        <w:tabs>
          <w:tab w:val="left" w:pos="1134"/>
          <w:tab w:val="left" w:pos="3402"/>
        </w:tabs>
        <w:ind w:left="0" w:firstLine="0"/>
        <w:jc w:val="center"/>
        <w:rPr>
          <w:rFonts w:ascii="Times New Roman" w:hAnsi="Times New Roman" w:cs="Times New Roman"/>
          <w:b/>
          <w:sz w:val="24"/>
          <w:szCs w:val="24"/>
        </w:rPr>
      </w:pPr>
      <w:r w:rsidRPr="002E6DCA">
        <w:rPr>
          <w:rFonts w:ascii="Times New Roman" w:hAnsi="Times New Roman" w:cs="Times New Roman"/>
          <w:b/>
          <w:sz w:val="24"/>
          <w:szCs w:val="24"/>
        </w:rPr>
        <w:t>П</w:t>
      </w:r>
      <w:r w:rsidR="006660BD">
        <w:rPr>
          <w:rFonts w:ascii="Times New Roman" w:hAnsi="Times New Roman" w:cs="Times New Roman"/>
          <w:b/>
          <w:sz w:val="24"/>
          <w:szCs w:val="24"/>
        </w:rPr>
        <w:t>орядок приемки Товара</w:t>
      </w:r>
    </w:p>
    <w:p w14:paraId="7678A724" w14:textId="77777777" w:rsidR="00765D21" w:rsidRPr="002E6DCA" w:rsidRDefault="00D14FD9" w:rsidP="00FD7EB8">
      <w:pPr>
        <w:pStyle w:val="ConsPlusNormal"/>
        <w:widowControl/>
        <w:numPr>
          <w:ilvl w:val="1"/>
          <w:numId w:val="3"/>
        </w:numPr>
        <w:tabs>
          <w:tab w:val="left" w:pos="851"/>
          <w:tab w:val="left" w:pos="1134"/>
          <w:tab w:val="left" w:pos="1560"/>
        </w:tabs>
        <w:ind w:left="0" w:firstLine="567"/>
        <w:jc w:val="both"/>
        <w:rPr>
          <w:rFonts w:ascii="Times New Roman" w:hAnsi="Times New Roman" w:cs="Times New Roman"/>
          <w:sz w:val="24"/>
          <w:szCs w:val="24"/>
          <w:lang w:bidi="ru-RU"/>
        </w:rPr>
      </w:pPr>
      <w:r w:rsidRPr="002E6DCA">
        <w:rPr>
          <w:rFonts w:ascii="Times New Roman" w:hAnsi="Times New Roman" w:cs="Times New Roman"/>
          <w:sz w:val="24"/>
          <w:szCs w:val="24"/>
        </w:rPr>
        <w:t xml:space="preserve"> </w:t>
      </w:r>
      <w:r w:rsidR="00765D21" w:rsidRPr="002E6DCA">
        <w:rPr>
          <w:rFonts w:ascii="Times New Roman" w:hAnsi="Times New Roman" w:cs="Times New Roman"/>
          <w:sz w:val="24"/>
          <w:szCs w:val="24"/>
          <w:lang w:bidi="ru-RU"/>
        </w:rPr>
        <w:t xml:space="preserve">Поставщик в срок, указанный в </w:t>
      </w:r>
      <w:r w:rsidR="00512BB5">
        <w:rPr>
          <w:rFonts w:ascii="Times New Roman" w:hAnsi="Times New Roman" w:cs="Times New Roman"/>
          <w:sz w:val="24"/>
          <w:szCs w:val="24"/>
          <w:lang w:bidi="ru-RU"/>
        </w:rPr>
        <w:t>Спецификации (Приложение № 1 к Договору)</w:t>
      </w:r>
      <w:r w:rsidR="00765D21" w:rsidRPr="002E6DCA">
        <w:rPr>
          <w:rFonts w:ascii="Times New Roman" w:hAnsi="Times New Roman" w:cs="Times New Roman"/>
          <w:sz w:val="24"/>
          <w:szCs w:val="24"/>
          <w:lang w:bidi="ru-RU"/>
        </w:rPr>
        <w:t xml:space="preserve">, при поставке </w:t>
      </w:r>
      <w:r w:rsidR="00FB4B80" w:rsidRPr="002E6DCA">
        <w:rPr>
          <w:rFonts w:ascii="Times New Roman" w:hAnsi="Times New Roman" w:cs="Times New Roman"/>
          <w:sz w:val="24"/>
          <w:szCs w:val="24"/>
          <w:lang w:bidi="ru-RU"/>
        </w:rPr>
        <w:t>Товара должен передать Покупателю</w:t>
      </w:r>
      <w:r w:rsidR="00765D21" w:rsidRPr="002E6DCA">
        <w:rPr>
          <w:rFonts w:ascii="Times New Roman" w:hAnsi="Times New Roman" w:cs="Times New Roman"/>
          <w:sz w:val="24"/>
          <w:szCs w:val="24"/>
          <w:lang w:bidi="ru-RU"/>
        </w:rPr>
        <w:t xml:space="preserve"> следующие документы на русском языке:</w:t>
      </w:r>
    </w:p>
    <w:p w14:paraId="0DB1092A" w14:textId="77777777" w:rsidR="00765D21" w:rsidRPr="002E6DCA" w:rsidRDefault="00765D21" w:rsidP="003C35B9">
      <w:pPr>
        <w:pStyle w:val="ConsPlusNormal"/>
        <w:widowControl/>
        <w:numPr>
          <w:ilvl w:val="1"/>
          <w:numId w:val="16"/>
        </w:numPr>
        <w:tabs>
          <w:tab w:val="left" w:pos="851"/>
          <w:tab w:val="left" w:pos="1134"/>
          <w:tab w:val="left" w:pos="1560"/>
        </w:tabs>
        <w:ind w:hanging="786"/>
        <w:rPr>
          <w:rFonts w:ascii="Times New Roman" w:hAnsi="Times New Roman" w:cs="Times New Roman"/>
          <w:sz w:val="24"/>
          <w:szCs w:val="24"/>
          <w:lang w:bidi="ru-RU"/>
        </w:rPr>
      </w:pPr>
      <w:r w:rsidRPr="002E6DCA">
        <w:rPr>
          <w:rFonts w:ascii="Times New Roman" w:hAnsi="Times New Roman" w:cs="Times New Roman"/>
          <w:sz w:val="24"/>
          <w:szCs w:val="24"/>
          <w:lang w:bidi="ru-RU"/>
        </w:rPr>
        <w:t>паспорт (формуляр, этикетку) производителя на каждую единицу Товара;</w:t>
      </w:r>
    </w:p>
    <w:p w14:paraId="5BB9581D" w14:textId="77777777" w:rsidR="00765D21" w:rsidRPr="002E6DCA" w:rsidRDefault="00765D21" w:rsidP="003C35B9">
      <w:pPr>
        <w:pStyle w:val="ConsPlusNormal"/>
        <w:widowControl/>
        <w:numPr>
          <w:ilvl w:val="1"/>
          <w:numId w:val="16"/>
        </w:numPr>
        <w:tabs>
          <w:tab w:val="left" w:pos="851"/>
          <w:tab w:val="left" w:pos="1134"/>
          <w:tab w:val="left" w:pos="1560"/>
        </w:tabs>
        <w:ind w:left="0" w:firstLine="567"/>
        <w:rPr>
          <w:rFonts w:ascii="Times New Roman" w:hAnsi="Times New Roman" w:cs="Times New Roman"/>
          <w:sz w:val="24"/>
          <w:szCs w:val="24"/>
          <w:lang w:bidi="ru-RU"/>
        </w:rPr>
      </w:pPr>
      <w:r w:rsidRPr="002E6DCA">
        <w:rPr>
          <w:rFonts w:ascii="Times New Roman" w:hAnsi="Times New Roman" w:cs="Times New Roman"/>
          <w:sz w:val="24"/>
          <w:szCs w:val="24"/>
          <w:lang w:bidi="ru-RU"/>
        </w:rPr>
        <w:t>сертификат соответствия или декларацию о соответствии;</w:t>
      </w:r>
    </w:p>
    <w:p w14:paraId="707631CA" w14:textId="77777777" w:rsidR="00765D21" w:rsidRPr="002E6DCA" w:rsidRDefault="00765D21" w:rsidP="003C35B9">
      <w:pPr>
        <w:pStyle w:val="ConsPlusNormal"/>
        <w:widowControl/>
        <w:numPr>
          <w:ilvl w:val="1"/>
          <w:numId w:val="16"/>
        </w:numPr>
        <w:tabs>
          <w:tab w:val="left" w:pos="851"/>
          <w:tab w:val="left" w:pos="1134"/>
        </w:tabs>
        <w:ind w:left="0" w:firstLine="567"/>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инструкцию пользователю (инструкцию по эксплуатации, руководство по эксплуатации);</w:t>
      </w:r>
    </w:p>
    <w:p w14:paraId="016109BF" w14:textId="77777777" w:rsidR="00765D21" w:rsidRPr="002E6DCA" w:rsidRDefault="004F4133" w:rsidP="003C35B9">
      <w:pPr>
        <w:pStyle w:val="ConsPlusNormal"/>
        <w:widowControl/>
        <w:numPr>
          <w:ilvl w:val="1"/>
          <w:numId w:val="16"/>
        </w:numPr>
        <w:tabs>
          <w:tab w:val="left" w:pos="851"/>
          <w:tab w:val="left" w:pos="1134"/>
          <w:tab w:val="left" w:pos="1560"/>
        </w:tabs>
        <w:ind w:left="0" w:firstLine="567"/>
        <w:rPr>
          <w:rFonts w:ascii="Times New Roman" w:hAnsi="Times New Roman" w:cs="Times New Roman"/>
          <w:sz w:val="24"/>
          <w:szCs w:val="24"/>
          <w:lang w:bidi="ru-RU"/>
        </w:rPr>
      </w:pPr>
      <w:r w:rsidRPr="002E6DCA">
        <w:rPr>
          <w:rFonts w:ascii="Times New Roman" w:hAnsi="Times New Roman" w:cs="Times New Roman"/>
          <w:sz w:val="24"/>
          <w:szCs w:val="24"/>
          <w:lang w:bidi="ru-RU"/>
        </w:rPr>
        <w:t xml:space="preserve">товарную накладную </w:t>
      </w:r>
      <w:r w:rsidR="00105357">
        <w:rPr>
          <w:rFonts w:ascii="Times New Roman" w:hAnsi="Times New Roman" w:cs="Times New Roman"/>
          <w:sz w:val="24"/>
          <w:szCs w:val="24"/>
          <w:lang w:bidi="ru-RU"/>
        </w:rPr>
        <w:t>(форма ТОРГ-12)/ УПД</w:t>
      </w:r>
      <w:r w:rsidR="00765D21" w:rsidRPr="002E6DCA">
        <w:rPr>
          <w:rFonts w:ascii="Times New Roman" w:hAnsi="Times New Roman" w:cs="Times New Roman"/>
          <w:sz w:val="24"/>
          <w:szCs w:val="24"/>
          <w:lang w:bidi="ru-RU"/>
        </w:rPr>
        <w:t>;</w:t>
      </w:r>
    </w:p>
    <w:p w14:paraId="02BFA581" w14:textId="77777777" w:rsidR="00765D21" w:rsidRPr="002E6DCA" w:rsidRDefault="00765D21" w:rsidP="003C35B9">
      <w:pPr>
        <w:pStyle w:val="ConsPlusNormal"/>
        <w:widowControl/>
        <w:numPr>
          <w:ilvl w:val="1"/>
          <w:numId w:val="16"/>
        </w:numPr>
        <w:tabs>
          <w:tab w:val="left" w:pos="851"/>
          <w:tab w:val="left" w:pos="1134"/>
          <w:tab w:val="left" w:pos="1560"/>
        </w:tabs>
        <w:ind w:left="0" w:firstLine="567"/>
        <w:rPr>
          <w:rFonts w:ascii="Times New Roman" w:hAnsi="Times New Roman" w:cs="Times New Roman"/>
          <w:sz w:val="24"/>
          <w:szCs w:val="24"/>
          <w:lang w:bidi="ru-RU"/>
        </w:rPr>
      </w:pPr>
      <w:r w:rsidRPr="002E6DCA">
        <w:rPr>
          <w:rFonts w:ascii="Times New Roman" w:hAnsi="Times New Roman" w:cs="Times New Roman"/>
          <w:sz w:val="24"/>
          <w:szCs w:val="24"/>
          <w:lang w:bidi="ru-RU"/>
        </w:rPr>
        <w:t>счет, счет-фактуру, акт сдачи-приемки Товара (при наличии).</w:t>
      </w:r>
    </w:p>
    <w:p w14:paraId="0D3CF36D" w14:textId="77777777" w:rsidR="00765D21" w:rsidRPr="002E6DCA" w:rsidRDefault="00765D21" w:rsidP="003C35B9">
      <w:pPr>
        <w:pStyle w:val="ConsPlusNormal"/>
        <w:widowControl/>
        <w:tabs>
          <w:tab w:val="left" w:pos="851"/>
          <w:tab w:val="left" w:pos="1134"/>
          <w:tab w:val="left" w:pos="1560"/>
        </w:tabs>
        <w:ind w:firstLine="567"/>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Датой поставки Товара явл</w:t>
      </w:r>
      <w:r w:rsidR="00FB4B80" w:rsidRPr="002E6DCA">
        <w:rPr>
          <w:rFonts w:ascii="Times New Roman" w:hAnsi="Times New Roman" w:cs="Times New Roman"/>
          <w:sz w:val="24"/>
          <w:szCs w:val="24"/>
          <w:lang w:bidi="ru-RU"/>
        </w:rPr>
        <w:t>яется дата подписания Покупателем</w:t>
      </w:r>
      <w:r w:rsidR="00513190">
        <w:rPr>
          <w:rFonts w:ascii="Times New Roman" w:hAnsi="Times New Roman" w:cs="Times New Roman"/>
          <w:sz w:val="24"/>
          <w:szCs w:val="24"/>
          <w:lang w:bidi="ru-RU"/>
        </w:rPr>
        <w:t xml:space="preserve"> товарной накладной (форма</w:t>
      </w:r>
      <w:r w:rsidRPr="002E6DCA">
        <w:rPr>
          <w:rFonts w:ascii="Times New Roman" w:hAnsi="Times New Roman" w:cs="Times New Roman"/>
          <w:sz w:val="24"/>
          <w:szCs w:val="24"/>
          <w:lang w:bidi="ru-RU"/>
        </w:rPr>
        <w:t xml:space="preserve"> ТОРГ-12)</w:t>
      </w:r>
      <w:r w:rsidR="00BA1141">
        <w:rPr>
          <w:rFonts w:ascii="Times New Roman" w:hAnsi="Times New Roman" w:cs="Times New Roman"/>
          <w:sz w:val="24"/>
          <w:szCs w:val="24"/>
          <w:lang w:bidi="ru-RU"/>
        </w:rPr>
        <w:t>/</w:t>
      </w:r>
      <w:r w:rsidR="00BA1141" w:rsidRPr="00BA1141">
        <w:rPr>
          <w:rFonts w:ascii="Times New Roman" w:hAnsi="Times New Roman" w:cs="Times New Roman"/>
          <w:bCs/>
          <w:sz w:val="24"/>
          <w:szCs w:val="24"/>
          <w:lang w:bidi="ru-RU"/>
        </w:rPr>
        <w:t xml:space="preserve">Универсального платежного документа (УПД) </w:t>
      </w:r>
      <w:r w:rsidRPr="002E6DCA">
        <w:rPr>
          <w:rFonts w:ascii="Times New Roman" w:hAnsi="Times New Roman" w:cs="Times New Roman"/>
          <w:sz w:val="24"/>
          <w:szCs w:val="24"/>
          <w:lang w:bidi="ru-RU"/>
        </w:rPr>
        <w:t>в отношении Товара.</w:t>
      </w:r>
    </w:p>
    <w:p w14:paraId="765345FD" w14:textId="77777777" w:rsidR="00765D21" w:rsidRPr="002E6DCA" w:rsidRDefault="00765D21" w:rsidP="00FD7EB8">
      <w:pPr>
        <w:pStyle w:val="ConsPlusNormal"/>
        <w:numPr>
          <w:ilvl w:val="1"/>
          <w:numId w:val="3"/>
        </w:numPr>
        <w:tabs>
          <w:tab w:val="left" w:pos="851"/>
          <w:tab w:val="left" w:pos="1134"/>
          <w:tab w:val="left" w:pos="1560"/>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Проверка соответствия Товара требованиям, установленным Договором, осуществляется в следующем порядке</w:t>
      </w:r>
      <w:r w:rsidR="00111CC1">
        <w:rPr>
          <w:rFonts w:ascii="Times New Roman" w:hAnsi="Times New Roman" w:cs="Times New Roman"/>
          <w:sz w:val="24"/>
          <w:szCs w:val="24"/>
        </w:rPr>
        <w:t>:</w:t>
      </w:r>
    </w:p>
    <w:p w14:paraId="73B104F9" w14:textId="77777777" w:rsidR="00765D21" w:rsidRPr="002E6DCA" w:rsidRDefault="00765D21" w:rsidP="00FD7EB8">
      <w:pPr>
        <w:pStyle w:val="ConsPlusNormal"/>
        <w:numPr>
          <w:ilvl w:val="2"/>
          <w:numId w:val="17"/>
        </w:numPr>
        <w:tabs>
          <w:tab w:val="left" w:pos="851"/>
          <w:tab w:val="left" w:pos="1134"/>
          <w:tab w:val="left" w:pos="1560"/>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В прис</w:t>
      </w:r>
      <w:r w:rsidR="00FB4B80" w:rsidRPr="002E6DCA">
        <w:rPr>
          <w:rFonts w:ascii="Times New Roman" w:hAnsi="Times New Roman" w:cs="Times New Roman"/>
          <w:sz w:val="24"/>
          <w:szCs w:val="24"/>
        </w:rPr>
        <w:t>утствии представителей Покупателей</w:t>
      </w:r>
      <w:r w:rsidRPr="002E6DCA">
        <w:rPr>
          <w:rFonts w:ascii="Times New Roman" w:hAnsi="Times New Roman" w:cs="Times New Roman"/>
          <w:sz w:val="24"/>
          <w:szCs w:val="24"/>
        </w:rPr>
        <w:t xml:space="preserve"> и Поставщика (если Поставщик направил своих представителей для участия в приемке) осуществляется проверка налич</w:t>
      </w:r>
      <w:r w:rsidR="00111CC1">
        <w:rPr>
          <w:rFonts w:ascii="Times New Roman" w:hAnsi="Times New Roman" w:cs="Times New Roman"/>
          <w:sz w:val="24"/>
          <w:szCs w:val="24"/>
        </w:rPr>
        <w:t xml:space="preserve">ия сопроводительных документов на Товар, указанных в п. </w:t>
      </w:r>
      <w:r w:rsidRPr="002E6DCA">
        <w:rPr>
          <w:rFonts w:ascii="Times New Roman" w:hAnsi="Times New Roman" w:cs="Times New Roman"/>
          <w:sz w:val="24"/>
          <w:szCs w:val="24"/>
        </w:rPr>
        <w:t>5.1</w:t>
      </w:r>
      <w:r w:rsidR="00111CC1">
        <w:rPr>
          <w:rFonts w:ascii="Times New Roman" w:hAnsi="Times New Roman" w:cs="Times New Roman"/>
          <w:sz w:val="24"/>
          <w:szCs w:val="24"/>
        </w:rPr>
        <w:t xml:space="preserve"> Договора, </w:t>
      </w:r>
      <w:r w:rsidRPr="002E6DCA">
        <w:rPr>
          <w:rFonts w:ascii="Times New Roman" w:hAnsi="Times New Roman" w:cs="Times New Roman"/>
          <w:sz w:val="24"/>
          <w:szCs w:val="24"/>
        </w:rPr>
        <w:t>а также целостности упаковки, вскрытие упаковки (если Товар поставляется в упаковке),</w:t>
      </w:r>
      <w:r w:rsidR="004F4133" w:rsidRPr="002E6DCA">
        <w:rPr>
          <w:rFonts w:ascii="Times New Roman" w:hAnsi="Times New Roman" w:cs="Times New Roman"/>
          <w:sz w:val="24"/>
          <w:szCs w:val="24"/>
        </w:rPr>
        <w:t xml:space="preserve"> </w:t>
      </w:r>
      <w:r w:rsidRPr="002E6DCA">
        <w:rPr>
          <w:rFonts w:ascii="Times New Roman" w:hAnsi="Times New Roman" w:cs="Times New Roman"/>
          <w:sz w:val="24"/>
          <w:szCs w:val="24"/>
        </w:rPr>
        <w:t>осмотр Товара на наличие трещин, сколов, повреждений.</w:t>
      </w:r>
    </w:p>
    <w:p w14:paraId="6918B453" w14:textId="77777777" w:rsidR="00765D21" w:rsidRPr="002E6DCA" w:rsidRDefault="00765D21" w:rsidP="00FD7EB8">
      <w:pPr>
        <w:pStyle w:val="ConsPlusNormal"/>
        <w:numPr>
          <w:ilvl w:val="2"/>
          <w:numId w:val="17"/>
        </w:numPr>
        <w:tabs>
          <w:tab w:val="left" w:pos="851"/>
          <w:tab w:val="left" w:pos="1134"/>
          <w:tab w:val="left" w:pos="1560"/>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После внешнего осмотра Товара осуществляется проверка Товара по количеству путем пересчета единиц Товара и сопоставления полученного количества </w:t>
      </w:r>
      <w:r w:rsidR="005D0856">
        <w:rPr>
          <w:rFonts w:ascii="Times New Roman" w:hAnsi="Times New Roman" w:cs="Times New Roman"/>
          <w:sz w:val="24"/>
          <w:szCs w:val="24"/>
        </w:rPr>
        <w:t>Товара с количеством</w:t>
      </w:r>
      <w:r w:rsidRPr="002E6DCA">
        <w:rPr>
          <w:rFonts w:ascii="Times New Roman" w:hAnsi="Times New Roman" w:cs="Times New Roman"/>
          <w:sz w:val="24"/>
          <w:szCs w:val="24"/>
        </w:rPr>
        <w:t>, указанным в Спецификации. Количество поступившего Товара при его приемке определяется в тех же единицах измерения, которые указаны в Спецификации.</w:t>
      </w:r>
    </w:p>
    <w:p w14:paraId="73CAB555" w14:textId="77777777" w:rsidR="00765D21" w:rsidRPr="002E6DCA" w:rsidRDefault="00765D21" w:rsidP="003C35B9">
      <w:pPr>
        <w:pStyle w:val="ConsPlusNormal"/>
        <w:tabs>
          <w:tab w:val="left" w:pos="851"/>
          <w:tab w:val="left" w:pos="1134"/>
          <w:tab w:val="left" w:pos="1560"/>
        </w:tabs>
        <w:ind w:firstLine="567"/>
        <w:jc w:val="both"/>
        <w:rPr>
          <w:rFonts w:ascii="Times New Roman" w:hAnsi="Times New Roman" w:cs="Times New Roman"/>
          <w:sz w:val="24"/>
          <w:szCs w:val="24"/>
        </w:rPr>
      </w:pPr>
      <w:r w:rsidRPr="002E6DCA">
        <w:rPr>
          <w:rFonts w:ascii="Times New Roman" w:hAnsi="Times New Roman" w:cs="Times New Roman"/>
          <w:sz w:val="24"/>
          <w:szCs w:val="24"/>
        </w:rPr>
        <w:t>Одновременно проверяется соответствие наименования, ассортимента и комплектности Товара, указанного в Спецификации, с фактическим наименованием, ассортиментом и ком</w:t>
      </w:r>
      <w:r w:rsidR="003D44F6">
        <w:rPr>
          <w:rFonts w:ascii="Times New Roman" w:hAnsi="Times New Roman" w:cs="Times New Roman"/>
          <w:sz w:val="24"/>
          <w:szCs w:val="24"/>
        </w:rPr>
        <w:t xml:space="preserve">плектностью Товара, </w:t>
      </w:r>
      <w:r w:rsidRPr="002E6DCA">
        <w:rPr>
          <w:rFonts w:ascii="Times New Roman" w:hAnsi="Times New Roman" w:cs="Times New Roman"/>
          <w:sz w:val="24"/>
          <w:szCs w:val="24"/>
        </w:rPr>
        <w:t>содержащимися в сопров</w:t>
      </w:r>
      <w:r w:rsidR="00FB4B80" w:rsidRPr="002E6DCA">
        <w:rPr>
          <w:rFonts w:ascii="Times New Roman" w:hAnsi="Times New Roman" w:cs="Times New Roman"/>
          <w:sz w:val="24"/>
          <w:szCs w:val="24"/>
        </w:rPr>
        <w:t xml:space="preserve">одительных документах на Товар, указанных в </w:t>
      </w:r>
      <w:r w:rsidRPr="002E6DCA">
        <w:rPr>
          <w:rFonts w:ascii="Times New Roman" w:hAnsi="Times New Roman" w:cs="Times New Roman"/>
          <w:sz w:val="24"/>
          <w:szCs w:val="24"/>
        </w:rPr>
        <w:t>5.1</w:t>
      </w:r>
      <w:r w:rsidR="00FB4B80" w:rsidRPr="002E6DCA">
        <w:rPr>
          <w:rFonts w:ascii="Times New Roman" w:hAnsi="Times New Roman" w:cs="Times New Roman"/>
          <w:sz w:val="24"/>
          <w:szCs w:val="24"/>
        </w:rPr>
        <w:t xml:space="preserve"> Договора</w:t>
      </w:r>
      <w:r w:rsidRPr="002E6DCA">
        <w:rPr>
          <w:rFonts w:ascii="Times New Roman" w:hAnsi="Times New Roman" w:cs="Times New Roman"/>
          <w:sz w:val="24"/>
          <w:szCs w:val="24"/>
        </w:rPr>
        <w:t>.</w:t>
      </w:r>
    </w:p>
    <w:p w14:paraId="429B6E46" w14:textId="77777777" w:rsidR="00D96CA7" w:rsidRPr="002E6DCA" w:rsidRDefault="008D1579" w:rsidP="00FD7EB8">
      <w:pPr>
        <w:pStyle w:val="ConsPlusNormal"/>
        <w:widowControl/>
        <w:numPr>
          <w:ilvl w:val="1"/>
          <w:numId w:val="18"/>
        </w:numPr>
        <w:tabs>
          <w:tab w:val="left" w:pos="851"/>
          <w:tab w:val="left" w:pos="1134"/>
          <w:tab w:val="left" w:pos="1560"/>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Приемка Товара</w:t>
      </w:r>
      <w:r w:rsidR="00D96CA7" w:rsidRPr="002E6DCA">
        <w:rPr>
          <w:rFonts w:ascii="Times New Roman" w:hAnsi="Times New Roman" w:cs="Times New Roman"/>
          <w:sz w:val="24"/>
          <w:szCs w:val="24"/>
        </w:rPr>
        <w:t xml:space="preserve"> по количеству и </w:t>
      </w:r>
      <w:r w:rsidR="00D402D0" w:rsidRPr="002E6DCA">
        <w:rPr>
          <w:rFonts w:ascii="Times New Roman" w:hAnsi="Times New Roman" w:cs="Times New Roman"/>
          <w:sz w:val="24"/>
          <w:szCs w:val="24"/>
        </w:rPr>
        <w:t>внешнему виду</w:t>
      </w:r>
      <w:r w:rsidR="00D96CA7" w:rsidRPr="002E6DCA">
        <w:rPr>
          <w:rFonts w:ascii="Times New Roman" w:hAnsi="Times New Roman" w:cs="Times New Roman"/>
          <w:sz w:val="24"/>
          <w:szCs w:val="24"/>
        </w:rPr>
        <w:t xml:space="preserve"> производится в момент получения ег</w:t>
      </w:r>
      <w:r w:rsidRPr="002E6DCA">
        <w:rPr>
          <w:rFonts w:ascii="Times New Roman" w:hAnsi="Times New Roman" w:cs="Times New Roman"/>
          <w:sz w:val="24"/>
          <w:szCs w:val="24"/>
        </w:rPr>
        <w:t xml:space="preserve">о по адресу, указанному в </w:t>
      </w:r>
      <w:r w:rsidR="003C35B9">
        <w:rPr>
          <w:rFonts w:ascii="Times New Roman" w:hAnsi="Times New Roman" w:cs="Times New Roman"/>
          <w:sz w:val="24"/>
          <w:szCs w:val="24"/>
        </w:rPr>
        <w:t>Спецификации (Приложение № 1 к Договору)</w:t>
      </w:r>
      <w:r w:rsidR="00D402D0" w:rsidRPr="002E6DCA">
        <w:rPr>
          <w:rFonts w:ascii="Times New Roman" w:hAnsi="Times New Roman" w:cs="Times New Roman"/>
          <w:sz w:val="24"/>
          <w:szCs w:val="24"/>
        </w:rPr>
        <w:t xml:space="preserve">. </w:t>
      </w:r>
      <w:r w:rsidRPr="002E6DCA">
        <w:rPr>
          <w:rFonts w:ascii="Times New Roman" w:hAnsi="Times New Roman" w:cs="Times New Roman"/>
          <w:sz w:val="24"/>
          <w:szCs w:val="24"/>
        </w:rPr>
        <w:t>Передача Товара</w:t>
      </w:r>
      <w:r w:rsidR="00D96CA7" w:rsidRPr="002E6DCA">
        <w:rPr>
          <w:rFonts w:ascii="Times New Roman" w:hAnsi="Times New Roman" w:cs="Times New Roman"/>
          <w:sz w:val="24"/>
          <w:szCs w:val="24"/>
        </w:rPr>
        <w:t xml:space="preserve"> при</w:t>
      </w:r>
      <w:r w:rsidR="00FB4B80" w:rsidRPr="002E6DCA">
        <w:rPr>
          <w:rFonts w:ascii="Times New Roman" w:hAnsi="Times New Roman" w:cs="Times New Roman"/>
          <w:sz w:val="24"/>
          <w:szCs w:val="24"/>
        </w:rPr>
        <w:t xml:space="preserve"> отсутствии замечаний Покупателя</w:t>
      </w:r>
      <w:r w:rsidR="00D96CA7" w:rsidRPr="002E6DCA">
        <w:rPr>
          <w:rFonts w:ascii="Times New Roman" w:hAnsi="Times New Roman" w:cs="Times New Roman"/>
          <w:sz w:val="24"/>
          <w:szCs w:val="24"/>
        </w:rPr>
        <w:t xml:space="preserve"> осуществляется по товарной накладной (форма ТОРГ-12)</w:t>
      </w:r>
      <w:r w:rsidR="00685309">
        <w:rPr>
          <w:rFonts w:ascii="Rubl" w:hAnsi="Rubl" w:cs="Rubl"/>
          <w:bCs/>
          <w:sz w:val="24"/>
          <w:szCs w:val="24"/>
        </w:rPr>
        <w:t>/</w:t>
      </w:r>
      <w:r w:rsidR="00685309" w:rsidRPr="00685309">
        <w:rPr>
          <w:rFonts w:ascii="Times New Roman" w:hAnsi="Times New Roman" w:cs="Times New Roman"/>
          <w:bCs/>
          <w:sz w:val="24"/>
          <w:szCs w:val="24"/>
        </w:rPr>
        <w:t>Универсального платежного документа (УПД)</w:t>
      </w:r>
      <w:r w:rsidR="00D96CA7" w:rsidRPr="002E6DCA">
        <w:rPr>
          <w:rFonts w:ascii="Times New Roman" w:hAnsi="Times New Roman" w:cs="Times New Roman"/>
          <w:sz w:val="24"/>
          <w:szCs w:val="24"/>
        </w:rPr>
        <w:t>. В случа</w:t>
      </w:r>
      <w:r w:rsidR="00FB4B80" w:rsidRPr="002E6DCA">
        <w:rPr>
          <w:rFonts w:ascii="Times New Roman" w:hAnsi="Times New Roman" w:cs="Times New Roman"/>
          <w:sz w:val="24"/>
          <w:szCs w:val="24"/>
        </w:rPr>
        <w:t>е наличия недостатков Покупатель</w:t>
      </w:r>
      <w:r w:rsidR="00D96CA7" w:rsidRPr="002E6DCA">
        <w:rPr>
          <w:rFonts w:ascii="Times New Roman" w:hAnsi="Times New Roman" w:cs="Times New Roman"/>
          <w:sz w:val="24"/>
          <w:szCs w:val="24"/>
        </w:rPr>
        <w:t xml:space="preserve"> составляет Акт о недостатках. </w:t>
      </w:r>
    </w:p>
    <w:p w14:paraId="5FE23896" w14:textId="77777777" w:rsidR="00D96CA7" w:rsidRPr="002E6DCA" w:rsidRDefault="008D1579" w:rsidP="00FD7EB8">
      <w:pPr>
        <w:pStyle w:val="ConsPlusNormal"/>
        <w:widowControl/>
        <w:numPr>
          <w:ilvl w:val="1"/>
          <w:numId w:val="18"/>
        </w:numPr>
        <w:tabs>
          <w:tab w:val="left" w:pos="851"/>
          <w:tab w:val="left" w:pos="1134"/>
          <w:tab w:val="left" w:pos="1560"/>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В случае поставки Товара</w:t>
      </w:r>
      <w:r w:rsidR="00D96CA7" w:rsidRPr="002E6DCA">
        <w:rPr>
          <w:rFonts w:ascii="Times New Roman" w:hAnsi="Times New Roman" w:cs="Times New Roman"/>
          <w:sz w:val="24"/>
          <w:szCs w:val="24"/>
        </w:rPr>
        <w:t xml:space="preserve"> ненадлежащего количе</w:t>
      </w:r>
      <w:r w:rsidR="00FB4B80" w:rsidRPr="002E6DCA">
        <w:rPr>
          <w:rFonts w:ascii="Times New Roman" w:hAnsi="Times New Roman" w:cs="Times New Roman"/>
          <w:sz w:val="24"/>
          <w:szCs w:val="24"/>
        </w:rPr>
        <w:t>ства и комплектности, Покупатель</w:t>
      </w:r>
      <w:r w:rsidR="00D96CA7" w:rsidRPr="002E6DCA">
        <w:rPr>
          <w:rFonts w:ascii="Times New Roman" w:hAnsi="Times New Roman" w:cs="Times New Roman"/>
          <w:sz w:val="24"/>
          <w:szCs w:val="24"/>
        </w:rPr>
        <w:t xml:space="preserve"> имеет право пот</w:t>
      </w:r>
      <w:r w:rsidR="00E600DF" w:rsidRPr="002E6DCA">
        <w:rPr>
          <w:rFonts w:ascii="Times New Roman" w:hAnsi="Times New Roman" w:cs="Times New Roman"/>
          <w:sz w:val="24"/>
          <w:szCs w:val="24"/>
        </w:rPr>
        <w:t>ребовать допоставку Товара</w:t>
      </w:r>
      <w:r w:rsidR="00144F95" w:rsidRPr="002E6DCA">
        <w:rPr>
          <w:rFonts w:ascii="Times New Roman" w:hAnsi="Times New Roman" w:cs="Times New Roman"/>
          <w:sz w:val="24"/>
          <w:szCs w:val="24"/>
        </w:rPr>
        <w:t xml:space="preserve"> в согласованный</w:t>
      </w:r>
      <w:r w:rsidR="00D96CA7" w:rsidRPr="002E6DCA">
        <w:rPr>
          <w:rFonts w:ascii="Times New Roman" w:hAnsi="Times New Roman" w:cs="Times New Roman"/>
          <w:sz w:val="24"/>
          <w:szCs w:val="24"/>
        </w:rPr>
        <w:t xml:space="preserve"> </w:t>
      </w:r>
      <w:r w:rsidR="00F5034E" w:rsidRPr="002E6DCA">
        <w:rPr>
          <w:rFonts w:ascii="Times New Roman" w:hAnsi="Times New Roman" w:cs="Times New Roman"/>
          <w:sz w:val="24"/>
          <w:szCs w:val="24"/>
        </w:rPr>
        <w:t xml:space="preserve">в Акте о недостатках </w:t>
      </w:r>
      <w:r w:rsidR="00144F95" w:rsidRPr="002E6DCA">
        <w:rPr>
          <w:rFonts w:ascii="Times New Roman" w:hAnsi="Times New Roman" w:cs="Times New Roman"/>
          <w:sz w:val="24"/>
          <w:szCs w:val="24"/>
        </w:rPr>
        <w:t>сторонами срок</w:t>
      </w:r>
      <w:r w:rsidR="00FF7EF7" w:rsidRPr="002E6DCA">
        <w:rPr>
          <w:rFonts w:ascii="Times New Roman" w:hAnsi="Times New Roman" w:cs="Times New Roman"/>
          <w:sz w:val="24"/>
          <w:szCs w:val="24"/>
        </w:rPr>
        <w:t>, при этом такой ср</w:t>
      </w:r>
      <w:r w:rsidR="00D402D0" w:rsidRPr="002E6DCA">
        <w:rPr>
          <w:rFonts w:ascii="Times New Roman" w:hAnsi="Times New Roman" w:cs="Times New Roman"/>
          <w:sz w:val="24"/>
          <w:szCs w:val="24"/>
        </w:rPr>
        <w:t>ок должен составлять не более 10 (десяти</w:t>
      </w:r>
      <w:r w:rsidR="00FF7EF7" w:rsidRPr="002E6DCA">
        <w:rPr>
          <w:rFonts w:ascii="Times New Roman" w:hAnsi="Times New Roman" w:cs="Times New Roman"/>
          <w:sz w:val="24"/>
          <w:szCs w:val="24"/>
        </w:rPr>
        <w:t>) календарных д</w:t>
      </w:r>
      <w:r w:rsidR="00FB4B80" w:rsidRPr="002E6DCA">
        <w:rPr>
          <w:rFonts w:ascii="Times New Roman" w:hAnsi="Times New Roman" w:cs="Times New Roman"/>
          <w:sz w:val="24"/>
          <w:szCs w:val="24"/>
        </w:rPr>
        <w:t>ней с даты подписания Покупателем</w:t>
      </w:r>
      <w:r w:rsidR="00FF7EF7" w:rsidRPr="002E6DCA">
        <w:rPr>
          <w:rFonts w:ascii="Times New Roman" w:hAnsi="Times New Roman" w:cs="Times New Roman"/>
          <w:sz w:val="24"/>
          <w:szCs w:val="24"/>
        </w:rPr>
        <w:t xml:space="preserve"> Акта о недостатках. Допоставку и доукомплектование Товара Поставщик обязан произвести в сроки и </w:t>
      </w:r>
      <w:r w:rsidR="00144F95" w:rsidRPr="002E6DCA">
        <w:rPr>
          <w:rFonts w:ascii="Times New Roman" w:hAnsi="Times New Roman" w:cs="Times New Roman"/>
          <w:sz w:val="24"/>
          <w:szCs w:val="24"/>
        </w:rPr>
        <w:t xml:space="preserve">в </w:t>
      </w:r>
      <w:r w:rsidR="00FF7EF7" w:rsidRPr="002E6DCA">
        <w:rPr>
          <w:rFonts w:ascii="Times New Roman" w:hAnsi="Times New Roman" w:cs="Times New Roman"/>
          <w:sz w:val="24"/>
          <w:szCs w:val="24"/>
        </w:rPr>
        <w:t>объеме согласно указанному в настоящем пункте Акту.</w:t>
      </w:r>
      <w:r w:rsidR="006F3528" w:rsidRPr="002E6DCA">
        <w:rPr>
          <w:rFonts w:ascii="Times New Roman" w:hAnsi="Times New Roman" w:cs="Times New Roman"/>
          <w:sz w:val="24"/>
          <w:szCs w:val="24"/>
        </w:rPr>
        <w:t xml:space="preserve"> </w:t>
      </w:r>
    </w:p>
    <w:p w14:paraId="04A1C570" w14:textId="77777777" w:rsidR="00D96CA7" w:rsidRPr="002E6DCA" w:rsidRDefault="00F5034E" w:rsidP="00FD7EB8">
      <w:pPr>
        <w:pStyle w:val="ConsPlusNormal"/>
        <w:widowControl/>
        <w:numPr>
          <w:ilvl w:val="1"/>
          <w:numId w:val="18"/>
        </w:numPr>
        <w:tabs>
          <w:tab w:val="left" w:pos="851"/>
          <w:tab w:val="left" w:pos="1134"/>
          <w:tab w:val="left" w:pos="1560"/>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lastRenderedPageBreak/>
        <w:t>Приемка Товара</w:t>
      </w:r>
      <w:r w:rsidR="00D96CA7" w:rsidRPr="002E6DCA">
        <w:rPr>
          <w:rFonts w:ascii="Times New Roman" w:hAnsi="Times New Roman" w:cs="Times New Roman"/>
          <w:sz w:val="24"/>
          <w:szCs w:val="24"/>
        </w:rPr>
        <w:t xml:space="preserve"> по </w:t>
      </w:r>
      <w:r w:rsidR="00D402D0" w:rsidRPr="002E6DCA">
        <w:rPr>
          <w:rFonts w:ascii="Times New Roman" w:hAnsi="Times New Roman" w:cs="Times New Roman"/>
          <w:sz w:val="24"/>
          <w:szCs w:val="24"/>
        </w:rPr>
        <w:t xml:space="preserve">комплектности и </w:t>
      </w:r>
      <w:r w:rsidR="00D96CA7" w:rsidRPr="002E6DCA">
        <w:rPr>
          <w:rFonts w:ascii="Times New Roman" w:hAnsi="Times New Roman" w:cs="Times New Roman"/>
          <w:sz w:val="24"/>
          <w:szCs w:val="24"/>
        </w:rPr>
        <w:t>качеству прои</w:t>
      </w:r>
      <w:r w:rsidR="00463C50" w:rsidRPr="002E6DCA">
        <w:rPr>
          <w:rFonts w:ascii="Times New Roman" w:hAnsi="Times New Roman" w:cs="Times New Roman"/>
          <w:sz w:val="24"/>
          <w:szCs w:val="24"/>
        </w:rPr>
        <w:t>зв</w:t>
      </w:r>
      <w:r w:rsidR="00FB4B80" w:rsidRPr="002E6DCA">
        <w:rPr>
          <w:rFonts w:ascii="Times New Roman" w:hAnsi="Times New Roman" w:cs="Times New Roman"/>
          <w:sz w:val="24"/>
          <w:szCs w:val="24"/>
        </w:rPr>
        <w:t>одится Покупателе</w:t>
      </w:r>
      <w:r w:rsidR="00463C50" w:rsidRPr="002E6DCA">
        <w:rPr>
          <w:rFonts w:ascii="Times New Roman" w:hAnsi="Times New Roman" w:cs="Times New Roman"/>
          <w:sz w:val="24"/>
          <w:szCs w:val="24"/>
        </w:rPr>
        <w:t>м</w:t>
      </w:r>
      <w:r w:rsidRPr="002E6DCA">
        <w:rPr>
          <w:rFonts w:ascii="Times New Roman" w:hAnsi="Times New Roman" w:cs="Times New Roman"/>
          <w:sz w:val="24"/>
          <w:szCs w:val="24"/>
        </w:rPr>
        <w:t xml:space="preserve"> в течение 20 (двадцати</w:t>
      </w:r>
      <w:r w:rsidR="00D96CA7" w:rsidRPr="002E6DCA">
        <w:rPr>
          <w:rFonts w:ascii="Times New Roman" w:hAnsi="Times New Roman" w:cs="Times New Roman"/>
          <w:sz w:val="24"/>
          <w:szCs w:val="24"/>
        </w:rPr>
        <w:t>) рабочих д</w:t>
      </w:r>
      <w:r w:rsidRPr="002E6DCA">
        <w:rPr>
          <w:rFonts w:ascii="Times New Roman" w:hAnsi="Times New Roman" w:cs="Times New Roman"/>
          <w:sz w:val="24"/>
          <w:szCs w:val="24"/>
        </w:rPr>
        <w:t xml:space="preserve">ней </w:t>
      </w:r>
      <w:r w:rsidR="00FB4B80" w:rsidRPr="002E6DCA">
        <w:rPr>
          <w:rFonts w:ascii="Times New Roman" w:hAnsi="Times New Roman" w:cs="Times New Roman"/>
          <w:sz w:val="24"/>
          <w:szCs w:val="24"/>
        </w:rPr>
        <w:t>с даты передачи Товара Покупателю</w:t>
      </w:r>
      <w:r w:rsidR="00D96CA7" w:rsidRPr="002E6DCA">
        <w:rPr>
          <w:rFonts w:ascii="Times New Roman" w:hAnsi="Times New Roman" w:cs="Times New Roman"/>
          <w:sz w:val="24"/>
          <w:szCs w:val="24"/>
        </w:rPr>
        <w:t>.</w:t>
      </w:r>
    </w:p>
    <w:p w14:paraId="4D1FFF3A" w14:textId="77777777" w:rsidR="00D96CA7" w:rsidRPr="002E6DCA" w:rsidRDefault="00F5034E" w:rsidP="00FD7EB8">
      <w:pPr>
        <w:pStyle w:val="ConsPlusNormal"/>
        <w:widowControl/>
        <w:numPr>
          <w:ilvl w:val="1"/>
          <w:numId w:val="18"/>
        </w:numPr>
        <w:tabs>
          <w:tab w:val="left" w:pos="851"/>
          <w:tab w:val="left" w:pos="1134"/>
          <w:tab w:val="left" w:pos="1560"/>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При выявлении в Товаре</w:t>
      </w:r>
      <w:r w:rsidR="00D96CA7" w:rsidRPr="002E6DCA">
        <w:rPr>
          <w:rFonts w:ascii="Times New Roman" w:hAnsi="Times New Roman" w:cs="Times New Roman"/>
          <w:sz w:val="24"/>
          <w:szCs w:val="24"/>
        </w:rPr>
        <w:t xml:space="preserve"> недостатков по его качеству</w:t>
      </w:r>
      <w:r w:rsidR="00D402D0" w:rsidRPr="002E6DCA">
        <w:rPr>
          <w:rFonts w:ascii="Times New Roman" w:hAnsi="Times New Roman" w:cs="Times New Roman"/>
          <w:sz w:val="24"/>
          <w:szCs w:val="24"/>
        </w:rPr>
        <w:t xml:space="preserve"> и комплектности</w:t>
      </w:r>
      <w:r w:rsidR="00D96CA7" w:rsidRPr="002E6DCA">
        <w:rPr>
          <w:rFonts w:ascii="Times New Roman" w:hAnsi="Times New Roman" w:cs="Times New Roman"/>
          <w:sz w:val="24"/>
          <w:szCs w:val="24"/>
        </w:rPr>
        <w:t xml:space="preserve"> </w:t>
      </w:r>
      <w:r w:rsidR="007D0E48" w:rsidRPr="002E6DCA">
        <w:rPr>
          <w:rFonts w:ascii="Times New Roman" w:hAnsi="Times New Roman" w:cs="Times New Roman"/>
          <w:sz w:val="24"/>
          <w:szCs w:val="24"/>
        </w:rPr>
        <w:t>в указанный в п. 5</w:t>
      </w:r>
      <w:r w:rsidR="00FF7EF7" w:rsidRPr="002E6DCA">
        <w:rPr>
          <w:rFonts w:ascii="Times New Roman" w:hAnsi="Times New Roman" w:cs="Times New Roman"/>
          <w:sz w:val="24"/>
          <w:szCs w:val="24"/>
        </w:rPr>
        <w:t>.</w:t>
      </w:r>
      <w:r w:rsidR="00FB4B80" w:rsidRPr="002E6DCA">
        <w:rPr>
          <w:rFonts w:ascii="Times New Roman" w:hAnsi="Times New Roman" w:cs="Times New Roman"/>
          <w:sz w:val="24"/>
          <w:szCs w:val="24"/>
        </w:rPr>
        <w:t>5</w:t>
      </w:r>
      <w:r w:rsidR="00FF7EF7" w:rsidRPr="002E6DCA">
        <w:rPr>
          <w:rFonts w:ascii="Times New Roman" w:hAnsi="Times New Roman" w:cs="Times New Roman"/>
          <w:sz w:val="24"/>
          <w:szCs w:val="24"/>
        </w:rPr>
        <w:t xml:space="preserve"> Договора срок </w:t>
      </w:r>
      <w:r w:rsidR="00D96CA7" w:rsidRPr="002E6DCA">
        <w:rPr>
          <w:rFonts w:ascii="Times New Roman" w:hAnsi="Times New Roman" w:cs="Times New Roman"/>
          <w:sz w:val="24"/>
          <w:szCs w:val="24"/>
        </w:rPr>
        <w:t>обязательно составление Акта по форме ТОРГ-2, утвержденной постановлением Госкомстата РФ от 25.12.1998</w:t>
      </w:r>
      <w:r w:rsidR="00884767" w:rsidRPr="002E6DCA">
        <w:rPr>
          <w:rFonts w:ascii="Times New Roman" w:hAnsi="Times New Roman" w:cs="Times New Roman"/>
          <w:sz w:val="24"/>
          <w:szCs w:val="24"/>
        </w:rPr>
        <w:t xml:space="preserve"> </w:t>
      </w:r>
      <w:r w:rsidR="00D96CA7" w:rsidRPr="002E6DCA">
        <w:rPr>
          <w:rFonts w:ascii="Times New Roman" w:hAnsi="Times New Roman" w:cs="Times New Roman"/>
          <w:sz w:val="24"/>
          <w:szCs w:val="24"/>
        </w:rPr>
        <w:t>г. №</w:t>
      </w:r>
      <w:r w:rsidR="003C35B9">
        <w:rPr>
          <w:rFonts w:ascii="Times New Roman" w:hAnsi="Times New Roman" w:cs="Times New Roman"/>
          <w:sz w:val="24"/>
          <w:szCs w:val="24"/>
        </w:rPr>
        <w:t xml:space="preserve"> </w:t>
      </w:r>
      <w:r w:rsidR="00D96CA7" w:rsidRPr="002E6DCA">
        <w:rPr>
          <w:rFonts w:ascii="Times New Roman" w:hAnsi="Times New Roman" w:cs="Times New Roman"/>
          <w:sz w:val="24"/>
          <w:szCs w:val="24"/>
        </w:rPr>
        <w:t>132. Акт по результатам приемки по к</w:t>
      </w:r>
      <w:r w:rsidR="00884767" w:rsidRPr="002E6DCA">
        <w:rPr>
          <w:rFonts w:ascii="Times New Roman" w:hAnsi="Times New Roman" w:cs="Times New Roman"/>
          <w:sz w:val="24"/>
          <w:szCs w:val="24"/>
        </w:rPr>
        <w:t>ачеству составляется Покупателе</w:t>
      </w:r>
      <w:r w:rsidRPr="002E6DCA">
        <w:rPr>
          <w:rFonts w:ascii="Times New Roman" w:hAnsi="Times New Roman" w:cs="Times New Roman"/>
          <w:sz w:val="24"/>
          <w:szCs w:val="24"/>
        </w:rPr>
        <w:t>м</w:t>
      </w:r>
      <w:r w:rsidR="00D96CA7" w:rsidRPr="002E6DCA">
        <w:rPr>
          <w:rFonts w:ascii="Times New Roman" w:hAnsi="Times New Roman" w:cs="Times New Roman"/>
          <w:sz w:val="24"/>
          <w:szCs w:val="24"/>
        </w:rPr>
        <w:t xml:space="preserve"> с участием представителя Поставщика, который обязан прибыть для составления указанного Акта в течение 2-х дней с момента получения соответств</w:t>
      </w:r>
      <w:r w:rsidRPr="002E6DCA">
        <w:rPr>
          <w:rFonts w:ascii="Times New Roman" w:hAnsi="Times New Roman" w:cs="Times New Roman"/>
          <w:sz w:val="24"/>
          <w:szCs w:val="24"/>
        </w:rPr>
        <w:t>ующего</w:t>
      </w:r>
      <w:r w:rsidR="00884767" w:rsidRPr="002E6DCA">
        <w:rPr>
          <w:rFonts w:ascii="Times New Roman" w:hAnsi="Times New Roman" w:cs="Times New Roman"/>
          <w:sz w:val="24"/>
          <w:szCs w:val="24"/>
        </w:rPr>
        <w:t xml:space="preserve"> уведомления от Покупателя</w:t>
      </w:r>
      <w:r w:rsidR="00D96CA7" w:rsidRPr="002E6DCA">
        <w:rPr>
          <w:rFonts w:ascii="Times New Roman" w:hAnsi="Times New Roman" w:cs="Times New Roman"/>
          <w:sz w:val="24"/>
          <w:szCs w:val="24"/>
        </w:rPr>
        <w:t>. В случае неявки/несвоевременной явки пред</w:t>
      </w:r>
      <w:r w:rsidR="00884767" w:rsidRPr="002E6DCA">
        <w:rPr>
          <w:rFonts w:ascii="Times New Roman" w:hAnsi="Times New Roman" w:cs="Times New Roman"/>
          <w:sz w:val="24"/>
          <w:szCs w:val="24"/>
        </w:rPr>
        <w:t>ставителя Поставщика, Покупатель</w:t>
      </w:r>
      <w:r w:rsidR="00D96CA7" w:rsidRPr="002E6DCA">
        <w:rPr>
          <w:rFonts w:ascii="Times New Roman" w:hAnsi="Times New Roman" w:cs="Times New Roman"/>
          <w:sz w:val="24"/>
          <w:szCs w:val="24"/>
        </w:rPr>
        <w:t xml:space="preserve"> составляет Акт по форме ТОРГ-2 в одностороннем порядке. Акты, составленные по форме ТОРГ-2, являются юридическим основанием для предъявления претензии Поставщику по ка</w:t>
      </w:r>
      <w:r w:rsidRPr="002E6DCA">
        <w:rPr>
          <w:rFonts w:ascii="Times New Roman" w:hAnsi="Times New Roman" w:cs="Times New Roman"/>
          <w:sz w:val="24"/>
          <w:szCs w:val="24"/>
        </w:rPr>
        <w:t>честву отгруженного Товара</w:t>
      </w:r>
      <w:r w:rsidR="00D96CA7" w:rsidRPr="002E6DCA">
        <w:rPr>
          <w:rFonts w:ascii="Times New Roman" w:hAnsi="Times New Roman" w:cs="Times New Roman"/>
          <w:sz w:val="24"/>
          <w:szCs w:val="24"/>
        </w:rPr>
        <w:t xml:space="preserve">. </w:t>
      </w:r>
    </w:p>
    <w:p w14:paraId="5F8F2DFC" w14:textId="77777777" w:rsidR="00BA3448" w:rsidRPr="002E6DCA" w:rsidRDefault="00884767" w:rsidP="00FD7EB8">
      <w:pPr>
        <w:pStyle w:val="ConsPlusNormal"/>
        <w:widowControl/>
        <w:numPr>
          <w:ilvl w:val="1"/>
          <w:numId w:val="18"/>
        </w:numPr>
        <w:tabs>
          <w:tab w:val="left" w:pos="851"/>
          <w:tab w:val="left" w:pos="1134"/>
          <w:tab w:val="left" w:pos="1560"/>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Покупатель</w:t>
      </w:r>
      <w:r w:rsidR="00D96CA7" w:rsidRPr="002E6DCA">
        <w:rPr>
          <w:rFonts w:ascii="Times New Roman" w:hAnsi="Times New Roman" w:cs="Times New Roman"/>
          <w:sz w:val="24"/>
          <w:szCs w:val="24"/>
        </w:rPr>
        <w:t>, которо</w:t>
      </w:r>
      <w:r w:rsidR="00F5034E" w:rsidRPr="002E6DCA">
        <w:rPr>
          <w:rFonts w:ascii="Times New Roman" w:hAnsi="Times New Roman" w:cs="Times New Roman"/>
          <w:sz w:val="24"/>
          <w:szCs w:val="24"/>
        </w:rPr>
        <w:t>му поставлен Товар</w:t>
      </w:r>
      <w:r w:rsidR="007D0E48" w:rsidRPr="002E6DCA">
        <w:rPr>
          <w:rFonts w:ascii="Times New Roman" w:hAnsi="Times New Roman" w:cs="Times New Roman"/>
          <w:sz w:val="24"/>
          <w:szCs w:val="24"/>
        </w:rPr>
        <w:t xml:space="preserve"> ненадлежащего качества</w:t>
      </w:r>
      <w:r w:rsidRPr="002E6DCA">
        <w:rPr>
          <w:rFonts w:ascii="Times New Roman" w:hAnsi="Times New Roman" w:cs="Times New Roman"/>
          <w:sz w:val="24"/>
          <w:szCs w:val="24"/>
        </w:rPr>
        <w:t>,</w:t>
      </w:r>
      <w:r w:rsidR="00D96CA7" w:rsidRPr="002E6DCA">
        <w:rPr>
          <w:rFonts w:ascii="Times New Roman" w:hAnsi="Times New Roman" w:cs="Times New Roman"/>
          <w:sz w:val="24"/>
          <w:szCs w:val="24"/>
        </w:rPr>
        <w:t xml:space="preserve"> </w:t>
      </w:r>
      <w:r w:rsidRPr="002E6DCA">
        <w:rPr>
          <w:rFonts w:ascii="Times New Roman" w:hAnsi="Times New Roman" w:cs="Times New Roman"/>
          <w:sz w:val="24"/>
          <w:szCs w:val="24"/>
        </w:rPr>
        <w:t>в течение указанного в п. 5.5</w:t>
      </w:r>
      <w:r w:rsidR="007D0E48" w:rsidRPr="002E6DCA">
        <w:rPr>
          <w:rFonts w:ascii="Times New Roman" w:hAnsi="Times New Roman" w:cs="Times New Roman"/>
          <w:sz w:val="24"/>
          <w:szCs w:val="24"/>
        </w:rPr>
        <w:t xml:space="preserve"> Договора срока </w:t>
      </w:r>
      <w:r w:rsidR="00D96CA7" w:rsidRPr="002E6DCA">
        <w:rPr>
          <w:rFonts w:ascii="Times New Roman" w:hAnsi="Times New Roman" w:cs="Times New Roman"/>
          <w:sz w:val="24"/>
          <w:szCs w:val="24"/>
        </w:rPr>
        <w:t xml:space="preserve">вправе в соответствии </w:t>
      </w:r>
      <w:r w:rsidR="00D402D0" w:rsidRPr="002E6DCA">
        <w:rPr>
          <w:rFonts w:ascii="Times New Roman" w:hAnsi="Times New Roman" w:cs="Times New Roman"/>
          <w:sz w:val="24"/>
          <w:szCs w:val="24"/>
        </w:rPr>
        <w:t>с действующим законодательством</w:t>
      </w:r>
      <w:r w:rsidR="00D96CA7" w:rsidRPr="002E6DCA">
        <w:rPr>
          <w:rFonts w:ascii="Times New Roman" w:hAnsi="Times New Roman" w:cs="Times New Roman"/>
          <w:sz w:val="24"/>
          <w:szCs w:val="24"/>
        </w:rPr>
        <w:t xml:space="preserve"> предъявить Поставщику требование о з</w:t>
      </w:r>
      <w:r w:rsidR="00F5034E" w:rsidRPr="002E6DCA">
        <w:rPr>
          <w:rFonts w:ascii="Times New Roman" w:hAnsi="Times New Roman" w:cs="Times New Roman"/>
          <w:sz w:val="24"/>
          <w:szCs w:val="24"/>
        </w:rPr>
        <w:t xml:space="preserve">амене поставленного Товара на качественный </w:t>
      </w:r>
      <w:r w:rsidR="00D96CA7" w:rsidRPr="002E6DCA">
        <w:rPr>
          <w:rFonts w:ascii="Times New Roman" w:hAnsi="Times New Roman" w:cs="Times New Roman"/>
          <w:sz w:val="24"/>
          <w:szCs w:val="24"/>
        </w:rPr>
        <w:t>либо о возврате уплаченны</w:t>
      </w:r>
      <w:r w:rsidR="00F5034E" w:rsidRPr="002E6DCA">
        <w:rPr>
          <w:rFonts w:ascii="Times New Roman" w:hAnsi="Times New Roman" w:cs="Times New Roman"/>
          <w:sz w:val="24"/>
          <w:szCs w:val="24"/>
        </w:rPr>
        <w:t>х за некачественный Товар</w:t>
      </w:r>
      <w:r w:rsidR="00D96CA7" w:rsidRPr="002E6DCA">
        <w:rPr>
          <w:rFonts w:ascii="Times New Roman" w:hAnsi="Times New Roman" w:cs="Times New Roman"/>
          <w:sz w:val="24"/>
          <w:szCs w:val="24"/>
        </w:rPr>
        <w:t xml:space="preserve"> денежных сумм.</w:t>
      </w:r>
      <w:r w:rsidR="00F50DA9" w:rsidRPr="002E6DCA">
        <w:rPr>
          <w:rFonts w:ascii="Times New Roman" w:hAnsi="Times New Roman" w:cs="Times New Roman"/>
          <w:sz w:val="24"/>
          <w:szCs w:val="24"/>
        </w:rPr>
        <w:t xml:space="preserve"> Срок замены </w:t>
      </w:r>
      <w:r w:rsidR="00626250" w:rsidRPr="002E6DCA">
        <w:rPr>
          <w:rFonts w:ascii="Times New Roman" w:hAnsi="Times New Roman" w:cs="Times New Roman"/>
          <w:sz w:val="24"/>
          <w:szCs w:val="24"/>
        </w:rPr>
        <w:t xml:space="preserve">Товара </w:t>
      </w:r>
      <w:r w:rsidR="00FF7EF7" w:rsidRPr="002E6DCA">
        <w:rPr>
          <w:rFonts w:ascii="Times New Roman" w:hAnsi="Times New Roman" w:cs="Times New Roman"/>
          <w:sz w:val="24"/>
          <w:szCs w:val="24"/>
        </w:rPr>
        <w:t xml:space="preserve">Поставщиком </w:t>
      </w:r>
      <w:r w:rsidR="00D402D0" w:rsidRPr="002E6DCA">
        <w:rPr>
          <w:rFonts w:ascii="Times New Roman" w:hAnsi="Times New Roman" w:cs="Times New Roman"/>
          <w:sz w:val="24"/>
          <w:szCs w:val="24"/>
        </w:rPr>
        <w:t>не должен превышать 10 (десять</w:t>
      </w:r>
      <w:r w:rsidR="00626250" w:rsidRPr="002E6DCA">
        <w:rPr>
          <w:rFonts w:ascii="Times New Roman" w:hAnsi="Times New Roman" w:cs="Times New Roman"/>
          <w:sz w:val="24"/>
          <w:szCs w:val="24"/>
        </w:rPr>
        <w:t>) календарных дней с момента предъявления соответствующего требов</w:t>
      </w:r>
      <w:r w:rsidRPr="002E6DCA">
        <w:rPr>
          <w:rFonts w:ascii="Times New Roman" w:hAnsi="Times New Roman" w:cs="Times New Roman"/>
          <w:sz w:val="24"/>
          <w:szCs w:val="24"/>
        </w:rPr>
        <w:t>ания Покупателем</w:t>
      </w:r>
      <w:r w:rsidR="00626250" w:rsidRPr="002E6DCA">
        <w:rPr>
          <w:rFonts w:ascii="Times New Roman" w:hAnsi="Times New Roman" w:cs="Times New Roman"/>
          <w:sz w:val="24"/>
          <w:szCs w:val="24"/>
        </w:rPr>
        <w:t>.</w:t>
      </w:r>
      <w:r w:rsidR="00D96CA7" w:rsidRPr="002E6DCA">
        <w:rPr>
          <w:rFonts w:ascii="Times New Roman" w:hAnsi="Times New Roman" w:cs="Times New Roman"/>
          <w:sz w:val="24"/>
          <w:szCs w:val="24"/>
        </w:rPr>
        <w:t xml:space="preserve"> Забракованн</w:t>
      </w:r>
      <w:r w:rsidR="00F5034E" w:rsidRPr="002E6DCA">
        <w:rPr>
          <w:rFonts w:ascii="Times New Roman" w:hAnsi="Times New Roman" w:cs="Times New Roman"/>
          <w:sz w:val="24"/>
          <w:szCs w:val="24"/>
        </w:rPr>
        <w:t xml:space="preserve">ый Товар </w:t>
      </w:r>
      <w:r w:rsidR="00D96CA7" w:rsidRPr="002E6DCA">
        <w:rPr>
          <w:rFonts w:ascii="Times New Roman" w:hAnsi="Times New Roman" w:cs="Times New Roman"/>
          <w:sz w:val="24"/>
          <w:szCs w:val="24"/>
        </w:rPr>
        <w:t>подлежит</w:t>
      </w:r>
      <w:r w:rsidR="00626250" w:rsidRPr="002E6DCA">
        <w:rPr>
          <w:rFonts w:ascii="Times New Roman" w:hAnsi="Times New Roman" w:cs="Times New Roman"/>
          <w:sz w:val="24"/>
          <w:szCs w:val="24"/>
        </w:rPr>
        <w:t xml:space="preserve"> замене либо</w:t>
      </w:r>
      <w:r w:rsidR="00D96CA7" w:rsidRPr="002E6DCA">
        <w:rPr>
          <w:rFonts w:ascii="Times New Roman" w:hAnsi="Times New Roman" w:cs="Times New Roman"/>
          <w:sz w:val="24"/>
          <w:szCs w:val="24"/>
        </w:rPr>
        <w:t xml:space="preserve"> возврату способом, согласованным с Поставщиком дополнительно за счет средств Поставщика.</w:t>
      </w:r>
    </w:p>
    <w:p w14:paraId="12E3F531" w14:textId="77777777" w:rsidR="006F3528" w:rsidRPr="002E6DCA" w:rsidRDefault="006F3528" w:rsidP="00FD7EB8">
      <w:pPr>
        <w:widowControl w:val="0"/>
        <w:numPr>
          <w:ilvl w:val="1"/>
          <w:numId w:val="18"/>
        </w:numPr>
        <w:tabs>
          <w:tab w:val="left" w:pos="0"/>
          <w:tab w:val="left" w:pos="851"/>
          <w:tab w:val="left" w:pos="1134"/>
          <w:tab w:val="left" w:pos="1560"/>
        </w:tabs>
        <w:autoSpaceDE w:val="0"/>
        <w:autoSpaceDN w:val="0"/>
        <w:ind w:left="0" w:firstLine="567"/>
        <w:jc w:val="both"/>
        <w:rPr>
          <w:rFonts w:ascii="Times New Roman" w:hAnsi="Times New Roman" w:cs="Times New Roman"/>
          <w:sz w:val="24"/>
          <w:szCs w:val="24"/>
        </w:rPr>
      </w:pPr>
      <w:r w:rsidRPr="002E6DCA">
        <w:rPr>
          <w:rFonts w:ascii="Times New Roman" w:hAnsi="Times New Roman" w:cs="Times New Roman"/>
          <w:sz w:val="24"/>
          <w:szCs w:val="24"/>
        </w:rPr>
        <w:t>В случае представления неполного комплекта док</w:t>
      </w:r>
      <w:r w:rsidR="00D402D0" w:rsidRPr="002E6DCA">
        <w:rPr>
          <w:rFonts w:ascii="Times New Roman" w:hAnsi="Times New Roman" w:cs="Times New Roman"/>
          <w:sz w:val="24"/>
          <w:szCs w:val="24"/>
        </w:rPr>
        <w:t>ументов, предусмотренного п. 3.10</w:t>
      </w:r>
      <w:r w:rsidR="00664931">
        <w:rPr>
          <w:rFonts w:ascii="Times New Roman" w:hAnsi="Times New Roman" w:cs="Times New Roman"/>
          <w:sz w:val="24"/>
          <w:szCs w:val="24"/>
        </w:rPr>
        <w:t>, п. 5.1.</w:t>
      </w:r>
      <w:r w:rsidRPr="002E6DCA">
        <w:rPr>
          <w:rFonts w:ascii="Times New Roman" w:hAnsi="Times New Roman" w:cs="Times New Roman"/>
          <w:sz w:val="24"/>
          <w:szCs w:val="24"/>
        </w:rPr>
        <w:t xml:space="preserve"> настоящего Договора, или ненадлежащего оформления </w:t>
      </w:r>
      <w:r w:rsidR="00626250" w:rsidRPr="002E6DCA">
        <w:rPr>
          <w:rFonts w:ascii="Times New Roman" w:hAnsi="Times New Roman" w:cs="Times New Roman"/>
          <w:sz w:val="24"/>
          <w:szCs w:val="24"/>
        </w:rPr>
        <w:t xml:space="preserve">отгрузочных/отчетных </w:t>
      </w:r>
      <w:r w:rsidRPr="002E6DCA">
        <w:rPr>
          <w:rFonts w:ascii="Times New Roman" w:hAnsi="Times New Roman" w:cs="Times New Roman"/>
          <w:sz w:val="24"/>
          <w:szCs w:val="24"/>
        </w:rPr>
        <w:t xml:space="preserve">документов, сопровождающих поставку </w:t>
      </w:r>
      <w:r w:rsidR="00626250" w:rsidRPr="002E6DCA">
        <w:rPr>
          <w:rFonts w:ascii="Times New Roman" w:hAnsi="Times New Roman" w:cs="Times New Roman"/>
          <w:sz w:val="24"/>
          <w:szCs w:val="24"/>
        </w:rPr>
        <w:t>Товара</w:t>
      </w:r>
      <w:r w:rsidRPr="002E6DCA">
        <w:rPr>
          <w:rFonts w:ascii="Times New Roman" w:hAnsi="Times New Roman" w:cs="Times New Roman"/>
          <w:sz w:val="24"/>
          <w:szCs w:val="24"/>
        </w:rPr>
        <w:t>, товарная нак</w:t>
      </w:r>
      <w:r w:rsidR="00884767" w:rsidRPr="002E6DCA">
        <w:rPr>
          <w:rFonts w:ascii="Times New Roman" w:hAnsi="Times New Roman" w:cs="Times New Roman"/>
          <w:sz w:val="24"/>
          <w:szCs w:val="24"/>
        </w:rPr>
        <w:t>ладная (форма ТОРГ-12)</w:t>
      </w:r>
      <w:r w:rsidR="00685309">
        <w:rPr>
          <w:rFonts w:ascii="Times New Roman" w:hAnsi="Times New Roman" w:cs="Times New Roman"/>
          <w:sz w:val="24"/>
          <w:szCs w:val="24"/>
        </w:rPr>
        <w:t>/</w:t>
      </w:r>
      <w:r w:rsidR="00BA1141" w:rsidRPr="00BA1141">
        <w:rPr>
          <w:rFonts w:ascii="Times New Roman" w:hAnsi="Times New Roman" w:cs="Times New Roman"/>
          <w:bCs/>
          <w:sz w:val="24"/>
          <w:szCs w:val="24"/>
        </w:rPr>
        <w:t>Универсальн</w:t>
      </w:r>
      <w:r w:rsidR="00685309">
        <w:rPr>
          <w:rFonts w:ascii="Times New Roman" w:hAnsi="Times New Roman" w:cs="Times New Roman"/>
          <w:bCs/>
          <w:sz w:val="24"/>
          <w:szCs w:val="24"/>
        </w:rPr>
        <w:t xml:space="preserve">ый </w:t>
      </w:r>
      <w:r w:rsidR="00BA1141" w:rsidRPr="00BA1141">
        <w:rPr>
          <w:rFonts w:ascii="Times New Roman" w:hAnsi="Times New Roman" w:cs="Times New Roman"/>
          <w:bCs/>
          <w:sz w:val="24"/>
          <w:szCs w:val="24"/>
        </w:rPr>
        <w:t>платежн</w:t>
      </w:r>
      <w:r w:rsidR="00685309">
        <w:rPr>
          <w:rFonts w:ascii="Times New Roman" w:hAnsi="Times New Roman" w:cs="Times New Roman"/>
          <w:bCs/>
          <w:sz w:val="24"/>
          <w:szCs w:val="24"/>
        </w:rPr>
        <w:t>ый документ</w:t>
      </w:r>
      <w:r w:rsidR="00BA1141" w:rsidRPr="00BA1141">
        <w:rPr>
          <w:rFonts w:ascii="Times New Roman" w:hAnsi="Times New Roman" w:cs="Times New Roman"/>
          <w:bCs/>
          <w:sz w:val="24"/>
          <w:szCs w:val="24"/>
        </w:rPr>
        <w:t xml:space="preserve"> (УПД) </w:t>
      </w:r>
      <w:r w:rsidR="00884767" w:rsidRPr="002E6DCA">
        <w:rPr>
          <w:rFonts w:ascii="Times New Roman" w:hAnsi="Times New Roman" w:cs="Times New Roman"/>
          <w:sz w:val="24"/>
          <w:szCs w:val="24"/>
        </w:rPr>
        <w:t>Покупателе</w:t>
      </w:r>
      <w:r w:rsidRPr="002E6DCA">
        <w:rPr>
          <w:rFonts w:ascii="Times New Roman" w:hAnsi="Times New Roman" w:cs="Times New Roman"/>
          <w:sz w:val="24"/>
          <w:szCs w:val="24"/>
        </w:rPr>
        <w:t>м не подписывается</w:t>
      </w:r>
      <w:r w:rsidR="00F14503" w:rsidRPr="002E6DCA">
        <w:rPr>
          <w:rFonts w:ascii="Times New Roman" w:hAnsi="Times New Roman" w:cs="Times New Roman"/>
          <w:sz w:val="24"/>
          <w:szCs w:val="24"/>
        </w:rPr>
        <w:t xml:space="preserve"> до устранения данных недочетов</w:t>
      </w:r>
      <w:r w:rsidRPr="002E6DCA">
        <w:rPr>
          <w:rFonts w:ascii="Times New Roman" w:hAnsi="Times New Roman" w:cs="Times New Roman"/>
          <w:sz w:val="24"/>
          <w:szCs w:val="24"/>
        </w:rPr>
        <w:t>.</w:t>
      </w:r>
    </w:p>
    <w:p w14:paraId="4E4207B5" w14:textId="77777777" w:rsidR="00765D21" w:rsidRPr="002E6DCA" w:rsidRDefault="00626250" w:rsidP="00FD7EB8">
      <w:pPr>
        <w:widowControl w:val="0"/>
        <w:numPr>
          <w:ilvl w:val="1"/>
          <w:numId w:val="18"/>
        </w:numPr>
        <w:tabs>
          <w:tab w:val="left" w:pos="0"/>
          <w:tab w:val="left" w:pos="851"/>
          <w:tab w:val="left" w:pos="1134"/>
          <w:tab w:val="left" w:pos="1560"/>
        </w:tabs>
        <w:autoSpaceDE w:val="0"/>
        <w:autoSpaceDN w:val="0"/>
        <w:ind w:left="0" w:firstLine="567"/>
        <w:jc w:val="both"/>
        <w:rPr>
          <w:rFonts w:ascii="Times New Roman" w:hAnsi="Times New Roman" w:cs="Times New Roman"/>
          <w:sz w:val="24"/>
          <w:szCs w:val="24"/>
          <w:lang w:bidi="ru-RU"/>
        </w:rPr>
      </w:pPr>
      <w:r w:rsidRPr="002E6DCA">
        <w:rPr>
          <w:rFonts w:ascii="Times New Roman" w:hAnsi="Times New Roman" w:cs="Times New Roman"/>
          <w:sz w:val="24"/>
          <w:szCs w:val="24"/>
        </w:rPr>
        <w:t xml:space="preserve"> </w:t>
      </w:r>
      <w:r w:rsidR="00765D21" w:rsidRPr="002E6DCA">
        <w:rPr>
          <w:rFonts w:ascii="Times New Roman" w:hAnsi="Times New Roman" w:cs="Times New Roman"/>
          <w:sz w:val="24"/>
          <w:szCs w:val="24"/>
          <w:lang w:bidi="ru-RU"/>
        </w:rPr>
        <w:t>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562E795A" w14:textId="37B54636" w:rsidR="00765D21" w:rsidRPr="002E6DCA" w:rsidRDefault="00765D21" w:rsidP="00291EC5">
      <w:pPr>
        <w:widowControl w:val="0"/>
        <w:numPr>
          <w:ilvl w:val="1"/>
          <w:numId w:val="19"/>
        </w:numPr>
        <w:tabs>
          <w:tab w:val="left" w:pos="0"/>
          <w:tab w:val="left" w:pos="851"/>
          <w:tab w:val="left" w:pos="1134"/>
          <w:tab w:val="left" w:pos="1560"/>
        </w:tabs>
        <w:autoSpaceDE w:val="0"/>
        <w:autoSpaceDN w:val="0"/>
        <w:ind w:left="0" w:firstLine="567"/>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w:t>
      </w:r>
      <w:r w:rsidR="004F4133" w:rsidRPr="002E6DCA">
        <w:rPr>
          <w:rFonts w:ascii="Times New Roman" w:hAnsi="Times New Roman" w:cs="Times New Roman"/>
          <w:sz w:val="24"/>
          <w:szCs w:val="24"/>
          <w:lang w:bidi="ru-RU"/>
        </w:rPr>
        <w:t xml:space="preserve"> </w:t>
      </w:r>
      <w:r w:rsidRPr="002E6DCA">
        <w:rPr>
          <w:rFonts w:ascii="Times New Roman" w:hAnsi="Times New Roman" w:cs="Times New Roman"/>
          <w:sz w:val="24"/>
          <w:szCs w:val="24"/>
          <w:lang w:bidi="ru-RU"/>
        </w:rPr>
        <w:t xml:space="preserve">«О порядке приемки продукции производственно-технического назначения и товаров народного </w:t>
      </w:r>
      <w:r w:rsidR="003C35B9">
        <w:rPr>
          <w:rFonts w:ascii="Times New Roman" w:hAnsi="Times New Roman" w:cs="Times New Roman"/>
          <w:sz w:val="24"/>
          <w:szCs w:val="24"/>
          <w:lang w:bidi="ru-RU"/>
        </w:rPr>
        <w:t>потребления по количеству» № П-6</w:t>
      </w:r>
      <w:r w:rsidRPr="002E6DCA">
        <w:rPr>
          <w:rFonts w:ascii="Times New Roman" w:hAnsi="Times New Roman" w:cs="Times New Roman"/>
          <w:sz w:val="24"/>
          <w:szCs w:val="24"/>
          <w:lang w:bidi="ru-RU"/>
        </w:rPr>
        <w:t xml:space="preserve"> от 15.06.1965</w:t>
      </w:r>
      <w:r w:rsidR="00C00986">
        <w:rPr>
          <w:rFonts w:ascii="Times New Roman" w:hAnsi="Times New Roman" w:cs="Times New Roman"/>
          <w:sz w:val="24"/>
          <w:szCs w:val="24"/>
          <w:lang w:bidi="ru-RU"/>
        </w:rPr>
        <w:t>;</w:t>
      </w:r>
    </w:p>
    <w:p w14:paraId="4FF2604A" w14:textId="77777777" w:rsidR="00D402D0" w:rsidRPr="002E6DCA" w:rsidRDefault="00765D21" w:rsidP="00291EC5">
      <w:pPr>
        <w:widowControl w:val="0"/>
        <w:numPr>
          <w:ilvl w:val="1"/>
          <w:numId w:val="19"/>
        </w:numPr>
        <w:tabs>
          <w:tab w:val="left" w:pos="0"/>
          <w:tab w:val="left" w:pos="851"/>
          <w:tab w:val="left" w:pos="1134"/>
          <w:tab w:val="left" w:pos="1560"/>
        </w:tabs>
        <w:autoSpaceDE w:val="0"/>
        <w:autoSpaceDN w:val="0"/>
        <w:ind w:left="0" w:firstLine="567"/>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 «О порядке приемки продукции производственно-технического назначения и товаров народного потребления по качеству» № П-7 от 25.04.1966.</w:t>
      </w:r>
      <w:bookmarkStart w:id="1" w:name="_ref_49835522"/>
    </w:p>
    <w:p w14:paraId="2064D49F" w14:textId="77777777" w:rsidR="00D402D0" w:rsidRPr="002E6DCA" w:rsidRDefault="00655EA0" w:rsidP="00FD7EB8">
      <w:pPr>
        <w:widowControl w:val="0"/>
        <w:numPr>
          <w:ilvl w:val="1"/>
          <w:numId w:val="18"/>
        </w:numPr>
        <w:tabs>
          <w:tab w:val="left" w:pos="0"/>
          <w:tab w:val="left" w:pos="851"/>
          <w:tab w:val="left" w:pos="1134"/>
          <w:tab w:val="left" w:pos="1560"/>
        </w:tabs>
        <w:autoSpaceDE w:val="0"/>
        <w:autoSpaceDN w:val="0"/>
        <w:ind w:left="0" w:firstLine="567"/>
        <w:jc w:val="both"/>
        <w:rPr>
          <w:rFonts w:ascii="Times New Roman" w:hAnsi="Times New Roman" w:cs="Times New Roman"/>
          <w:sz w:val="24"/>
          <w:szCs w:val="24"/>
        </w:rPr>
      </w:pPr>
      <w:r w:rsidRPr="002E6DCA">
        <w:rPr>
          <w:rFonts w:ascii="Times New Roman" w:hAnsi="Times New Roman" w:cs="Times New Roman"/>
          <w:sz w:val="24"/>
          <w:szCs w:val="24"/>
        </w:rPr>
        <w:t>Если Поставщик н</w:t>
      </w:r>
      <w:r w:rsidR="00884767" w:rsidRPr="002E6DCA">
        <w:rPr>
          <w:rFonts w:ascii="Times New Roman" w:hAnsi="Times New Roman" w:cs="Times New Roman"/>
          <w:sz w:val="24"/>
          <w:szCs w:val="24"/>
        </w:rPr>
        <w:t>е выполнил требования Покупателя</w:t>
      </w:r>
      <w:r w:rsidRPr="002E6DCA">
        <w:rPr>
          <w:rFonts w:ascii="Times New Roman" w:hAnsi="Times New Roman" w:cs="Times New Roman"/>
          <w:sz w:val="24"/>
          <w:szCs w:val="24"/>
        </w:rPr>
        <w:t xml:space="preserve"> о замене некачественных Товаров, о допоставке Товаров, о доукомплектовании Товаров</w:t>
      </w:r>
      <w:r w:rsidR="00D402D0" w:rsidRPr="002E6DCA">
        <w:rPr>
          <w:rFonts w:ascii="Times New Roman" w:hAnsi="Times New Roman" w:cs="Times New Roman"/>
          <w:sz w:val="24"/>
          <w:szCs w:val="24"/>
        </w:rPr>
        <w:t xml:space="preserve"> </w:t>
      </w:r>
      <w:r w:rsidRPr="002E6DCA">
        <w:rPr>
          <w:rFonts w:ascii="Times New Roman" w:hAnsi="Times New Roman" w:cs="Times New Roman"/>
          <w:sz w:val="24"/>
          <w:szCs w:val="24"/>
        </w:rPr>
        <w:t>в установленный с</w:t>
      </w:r>
      <w:r w:rsidR="00D402D0" w:rsidRPr="002E6DCA">
        <w:rPr>
          <w:rFonts w:ascii="Times New Roman" w:hAnsi="Times New Roman" w:cs="Times New Roman"/>
          <w:sz w:val="24"/>
          <w:szCs w:val="24"/>
        </w:rPr>
        <w:t>рок</w:t>
      </w:r>
      <w:r w:rsidR="00884767" w:rsidRPr="002E6DCA">
        <w:rPr>
          <w:rFonts w:ascii="Times New Roman" w:hAnsi="Times New Roman" w:cs="Times New Roman"/>
          <w:sz w:val="24"/>
          <w:szCs w:val="24"/>
        </w:rPr>
        <w:t>, Покупатель</w:t>
      </w:r>
      <w:r w:rsidRPr="002E6DCA">
        <w:rPr>
          <w:rFonts w:ascii="Times New Roman" w:hAnsi="Times New Roman" w:cs="Times New Roman"/>
          <w:sz w:val="24"/>
          <w:szCs w:val="24"/>
        </w:rPr>
        <w:t xml:space="preserve"> вправе приобрести недопоставленные Товары у третьих лиц с отнесением на счет Поставщика всех необходимых расходо</w:t>
      </w:r>
      <w:r w:rsidR="00884767" w:rsidRPr="002E6DCA">
        <w:rPr>
          <w:rFonts w:ascii="Times New Roman" w:hAnsi="Times New Roman" w:cs="Times New Roman"/>
          <w:sz w:val="24"/>
          <w:szCs w:val="24"/>
        </w:rPr>
        <w:t>в на их приобретение. Покупатель</w:t>
      </w:r>
      <w:r w:rsidRPr="002E6DCA">
        <w:rPr>
          <w:rFonts w:ascii="Times New Roman" w:hAnsi="Times New Roman" w:cs="Times New Roman"/>
          <w:sz w:val="24"/>
          <w:szCs w:val="24"/>
        </w:rPr>
        <w:t xml:space="preserve"> вправе отказаться от оплаты Товаров ненадлежащего качества, некомплектных и недопоставленных Товаров, а если такие Товары оплачены, потребовать возврата уплаченных сумм в полном объеме.</w:t>
      </w:r>
      <w:bookmarkEnd w:id="1"/>
    </w:p>
    <w:p w14:paraId="573D9427" w14:textId="77777777" w:rsidR="00AD6997" w:rsidRDefault="00884767" w:rsidP="00AD6997">
      <w:pPr>
        <w:widowControl w:val="0"/>
        <w:numPr>
          <w:ilvl w:val="1"/>
          <w:numId w:val="18"/>
        </w:numPr>
        <w:shd w:val="clear" w:color="auto" w:fill="FFFFFF"/>
        <w:tabs>
          <w:tab w:val="left" w:pos="0"/>
          <w:tab w:val="left" w:pos="851"/>
          <w:tab w:val="left" w:pos="1134"/>
          <w:tab w:val="left" w:pos="1560"/>
        </w:tabs>
        <w:autoSpaceDE w:val="0"/>
        <w:autoSpaceDN w:val="0"/>
        <w:ind w:left="0" w:firstLine="567"/>
        <w:jc w:val="both"/>
        <w:rPr>
          <w:rFonts w:ascii="Times New Roman" w:hAnsi="Times New Roman" w:cs="Times New Roman"/>
          <w:sz w:val="24"/>
          <w:szCs w:val="24"/>
        </w:rPr>
      </w:pPr>
      <w:r w:rsidRPr="00AD6997">
        <w:rPr>
          <w:rFonts w:ascii="Times New Roman" w:hAnsi="Times New Roman" w:cs="Times New Roman"/>
          <w:sz w:val="24"/>
          <w:szCs w:val="24"/>
        </w:rPr>
        <w:t>Покупатель</w:t>
      </w:r>
      <w:r w:rsidR="00655EA0" w:rsidRPr="00AD6997">
        <w:rPr>
          <w:rFonts w:ascii="Times New Roman" w:hAnsi="Times New Roman" w:cs="Times New Roman"/>
          <w:sz w:val="24"/>
          <w:szCs w:val="24"/>
        </w:rPr>
        <w:t xml:space="preserve"> вправе отказаться в одностороннем порядке от исполнения настоящего Договора, если хотя бы 10% (десять процентов) Товара окажется ненадлежащего качества, с недостатками, которые не могут быть устра</w:t>
      </w:r>
      <w:r w:rsidRPr="00AD6997">
        <w:rPr>
          <w:rFonts w:ascii="Times New Roman" w:hAnsi="Times New Roman" w:cs="Times New Roman"/>
          <w:sz w:val="24"/>
          <w:szCs w:val="24"/>
        </w:rPr>
        <w:t>нены в приемлемый для Покупателя или указанный Покупателе</w:t>
      </w:r>
      <w:r w:rsidR="0082507A" w:rsidRPr="00AD6997">
        <w:rPr>
          <w:rFonts w:ascii="Times New Roman" w:hAnsi="Times New Roman" w:cs="Times New Roman"/>
          <w:sz w:val="24"/>
          <w:szCs w:val="24"/>
        </w:rPr>
        <w:t>м</w:t>
      </w:r>
      <w:r w:rsidR="00655EA0" w:rsidRPr="00AD6997">
        <w:rPr>
          <w:rFonts w:ascii="Times New Roman" w:hAnsi="Times New Roman" w:cs="Times New Roman"/>
          <w:sz w:val="24"/>
          <w:szCs w:val="24"/>
        </w:rPr>
        <w:t xml:space="preserve"> срок, а также в случае нарушения ср</w:t>
      </w:r>
      <w:r w:rsidRPr="00AD6997">
        <w:rPr>
          <w:rFonts w:ascii="Times New Roman" w:hAnsi="Times New Roman" w:cs="Times New Roman"/>
          <w:sz w:val="24"/>
          <w:szCs w:val="24"/>
        </w:rPr>
        <w:t xml:space="preserve">оков поставки Товара. Покупатель </w:t>
      </w:r>
      <w:r w:rsidR="00655EA0" w:rsidRPr="00AD6997">
        <w:rPr>
          <w:rFonts w:ascii="Times New Roman" w:hAnsi="Times New Roman" w:cs="Times New Roman"/>
          <w:sz w:val="24"/>
          <w:szCs w:val="24"/>
        </w:rPr>
        <w:t>также вправе отказаться в одностороннем порядке от исполнения Договора и в других случаях, предус</w:t>
      </w:r>
      <w:r w:rsidR="00FB5CC2" w:rsidRPr="00AD6997">
        <w:rPr>
          <w:rFonts w:ascii="Times New Roman" w:hAnsi="Times New Roman" w:cs="Times New Roman"/>
          <w:sz w:val="24"/>
          <w:szCs w:val="24"/>
        </w:rPr>
        <w:t>мотренных законодательством РФ.</w:t>
      </w:r>
      <w:r w:rsidR="00AD6997">
        <w:rPr>
          <w:rFonts w:ascii="Times New Roman" w:hAnsi="Times New Roman" w:cs="Times New Roman"/>
          <w:sz w:val="24"/>
          <w:szCs w:val="24"/>
        </w:rPr>
        <w:t xml:space="preserve"> </w:t>
      </w:r>
    </w:p>
    <w:p w14:paraId="70698571" w14:textId="77777777" w:rsidR="00C53536" w:rsidRPr="003C35B9" w:rsidRDefault="00C53536" w:rsidP="003C35B9">
      <w:pPr>
        <w:widowControl w:val="0"/>
        <w:numPr>
          <w:ilvl w:val="1"/>
          <w:numId w:val="18"/>
        </w:numPr>
        <w:tabs>
          <w:tab w:val="left" w:pos="0"/>
          <w:tab w:val="left" w:pos="851"/>
          <w:tab w:val="left" w:pos="1134"/>
          <w:tab w:val="left" w:pos="1560"/>
        </w:tabs>
        <w:autoSpaceDE w:val="0"/>
        <w:autoSpaceDN w:val="0"/>
        <w:spacing w:after="120"/>
        <w:ind w:left="0" w:firstLine="567"/>
        <w:jc w:val="both"/>
        <w:rPr>
          <w:rFonts w:ascii="Times New Roman" w:hAnsi="Times New Roman" w:cs="Times New Roman"/>
          <w:sz w:val="24"/>
          <w:szCs w:val="24"/>
        </w:rPr>
      </w:pPr>
      <w:permStart w:id="242286988" w:edGrp="everyone"/>
      <w:r w:rsidRPr="003C35B9">
        <w:rPr>
          <w:rFonts w:ascii="Times New Roman" w:hAnsi="Times New Roman" w:cs="Times New Roman"/>
          <w:sz w:val="24"/>
          <w:szCs w:val="24"/>
        </w:rPr>
        <w:t>Контроль ка</w:t>
      </w:r>
      <w:r w:rsidR="00AD6997" w:rsidRPr="003C35B9">
        <w:rPr>
          <w:rFonts w:ascii="Times New Roman" w:hAnsi="Times New Roman" w:cs="Times New Roman"/>
          <w:sz w:val="24"/>
          <w:szCs w:val="24"/>
        </w:rPr>
        <w:t xml:space="preserve">чества поставки Товара со стороны Покупателя возлагается </w:t>
      </w:r>
      <w:r w:rsidRPr="003C35B9">
        <w:rPr>
          <w:rFonts w:ascii="Times New Roman" w:hAnsi="Times New Roman" w:cs="Times New Roman"/>
          <w:sz w:val="24"/>
          <w:szCs w:val="24"/>
        </w:rPr>
        <w:t>на 430 ВП МО РФ.</w:t>
      </w:r>
    </w:p>
    <w:permEnd w:id="242286988"/>
    <w:p w14:paraId="1B3121C3" w14:textId="77777777" w:rsidR="009A5780" w:rsidRPr="002E6DCA" w:rsidRDefault="00CA5D92" w:rsidP="006660BD">
      <w:pPr>
        <w:pStyle w:val="ConsPlusNormal"/>
        <w:widowControl/>
        <w:numPr>
          <w:ilvl w:val="0"/>
          <w:numId w:val="18"/>
        </w:numPr>
        <w:tabs>
          <w:tab w:val="left" w:pos="1134"/>
          <w:tab w:val="left" w:pos="2977"/>
        </w:tabs>
        <w:ind w:left="0" w:firstLine="0"/>
        <w:jc w:val="center"/>
        <w:rPr>
          <w:rFonts w:ascii="Times New Roman" w:hAnsi="Times New Roman" w:cs="Times New Roman"/>
          <w:b/>
          <w:sz w:val="24"/>
          <w:szCs w:val="24"/>
        </w:rPr>
      </w:pPr>
      <w:r w:rsidRPr="002E6DCA">
        <w:rPr>
          <w:rFonts w:ascii="Times New Roman" w:hAnsi="Times New Roman" w:cs="Times New Roman"/>
          <w:b/>
          <w:sz w:val="24"/>
          <w:szCs w:val="24"/>
        </w:rPr>
        <w:t>Г</w:t>
      </w:r>
      <w:r w:rsidR="006660BD">
        <w:rPr>
          <w:rFonts w:ascii="Times New Roman" w:hAnsi="Times New Roman" w:cs="Times New Roman"/>
          <w:b/>
          <w:sz w:val="24"/>
          <w:szCs w:val="24"/>
        </w:rPr>
        <w:t>арантийные обязательства</w:t>
      </w:r>
    </w:p>
    <w:p w14:paraId="46E8E3EC" w14:textId="77777777" w:rsidR="000E2B04" w:rsidRPr="002E6DCA" w:rsidRDefault="000E2B04" w:rsidP="00291EC5">
      <w:pPr>
        <w:pStyle w:val="af3"/>
        <w:numPr>
          <w:ilvl w:val="1"/>
          <w:numId w:val="20"/>
        </w:numPr>
        <w:tabs>
          <w:tab w:val="left" w:pos="1134"/>
        </w:tabs>
        <w:ind w:left="0" w:firstLine="567"/>
        <w:rPr>
          <w:rFonts w:ascii="Times New Roman" w:hAnsi="Times New Roman" w:cs="Times New Roman"/>
          <w:sz w:val="24"/>
          <w:szCs w:val="24"/>
          <w:lang w:bidi="ru-RU"/>
        </w:rPr>
      </w:pPr>
      <w:r w:rsidRPr="002E6DCA">
        <w:rPr>
          <w:rFonts w:ascii="Times New Roman" w:hAnsi="Times New Roman" w:cs="Times New Roman"/>
          <w:sz w:val="24"/>
          <w:szCs w:val="24"/>
          <w:lang w:bidi="ru-RU"/>
        </w:rPr>
        <w:t>Поставщик гарантирует:</w:t>
      </w:r>
    </w:p>
    <w:p w14:paraId="6F7CA368" w14:textId="77777777" w:rsidR="000E2B04" w:rsidRPr="002E6DCA" w:rsidRDefault="000E2B04" w:rsidP="00291EC5">
      <w:pPr>
        <w:pStyle w:val="af3"/>
        <w:numPr>
          <w:ilvl w:val="1"/>
          <w:numId w:val="22"/>
        </w:numPr>
        <w:tabs>
          <w:tab w:val="left" w:pos="1134"/>
        </w:tabs>
        <w:ind w:left="0" w:firstLine="567"/>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поставку Товара надлежащего качества</w:t>
      </w:r>
      <w:r w:rsidRPr="002E6DCA">
        <w:rPr>
          <w:rFonts w:ascii="Times New Roman" w:hAnsi="Times New Roman" w:cs="Times New Roman"/>
          <w:sz w:val="24"/>
          <w:szCs w:val="24"/>
          <w:vertAlign w:val="subscript"/>
          <w:lang w:bidi="ru-RU"/>
        </w:rPr>
        <w:t>;</w:t>
      </w:r>
      <w:r w:rsidRPr="002E6DCA">
        <w:rPr>
          <w:rFonts w:ascii="Times New Roman" w:hAnsi="Times New Roman" w:cs="Times New Roman"/>
          <w:sz w:val="24"/>
          <w:szCs w:val="24"/>
          <w:lang w:bidi="ru-RU"/>
        </w:rPr>
        <w:t xml:space="preserve"> в количестве, ассортименте и комплектации согласно Спецификации</w:t>
      </w:r>
      <w:r w:rsidR="003C35B9">
        <w:rPr>
          <w:rFonts w:ascii="Times New Roman" w:hAnsi="Times New Roman" w:cs="Times New Roman"/>
          <w:sz w:val="24"/>
          <w:szCs w:val="24"/>
          <w:lang w:bidi="ru-RU"/>
        </w:rPr>
        <w:t xml:space="preserve"> (Приложение № 1 к Договору)</w:t>
      </w:r>
      <w:r w:rsidRPr="002E6DCA">
        <w:rPr>
          <w:rFonts w:ascii="Times New Roman" w:hAnsi="Times New Roman" w:cs="Times New Roman"/>
          <w:sz w:val="24"/>
          <w:szCs w:val="24"/>
          <w:lang w:bidi="ru-RU"/>
        </w:rPr>
        <w:t>;</w:t>
      </w:r>
    </w:p>
    <w:p w14:paraId="1B95C259" w14:textId="77777777" w:rsidR="000E2B04" w:rsidRPr="002E6DCA" w:rsidRDefault="000E2B04" w:rsidP="00291EC5">
      <w:pPr>
        <w:pStyle w:val="af3"/>
        <w:numPr>
          <w:ilvl w:val="1"/>
          <w:numId w:val="22"/>
        </w:numPr>
        <w:tabs>
          <w:tab w:val="left" w:pos="1134"/>
        </w:tabs>
        <w:ind w:left="0" w:firstLine="567"/>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что Товар маркирован в соответствии с требованиями действующего законодательства Российской Федерации и условиями Договора;</w:t>
      </w:r>
    </w:p>
    <w:p w14:paraId="5B4D83A8" w14:textId="77777777" w:rsidR="00765D21" w:rsidRPr="002E6DCA" w:rsidRDefault="000E2B04" w:rsidP="00291EC5">
      <w:pPr>
        <w:pStyle w:val="af3"/>
        <w:numPr>
          <w:ilvl w:val="1"/>
          <w:numId w:val="22"/>
        </w:numPr>
        <w:tabs>
          <w:tab w:val="left" w:pos="1134"/>
        </w:tabs>
        <w:ind w:left="0" w:firstLine="567"/>
        <w:rPr>
          <w:rFonts w:ascii="Times New Roman" w:hAnsi="Times New Roman" w:cs="Times New Roman"/>
          <w:sz w:val="24"/>
          <w:szCs w:val="24"/>
          <w:lang w:bidi="ru-RU"/>
        </w:rPr>
      </w:pPr>
      <w:r w:rsidRPr="002E6DCA">
        <w:rPr>
          <w:rFonts w:ascii="Times New Roman" w:hAnsi="Times New Roman" w:cs="Times New Roman"/>
          <w:sz w:val="24"/>
          <w:szCs w:val="24"/>
          <w:lang w:bidi="ru-RU"/>
        </w:rPr>
        <w:t>маркировка Товара обеспечивает полную и однозначную идентификацию каждой единицы Товара, необхо</w:t>
      </w:r>
      <w:r w:rsidR="00884767" w:rsidRPr="002E6DCA">
        <w:rPr>
          <w:rFonts w:ascii="Times New Roman" w:hAnsi="Times New Roman" w:cs="Times New Roman"/>
          <w:sz w:val="24"/>
          <w:szCs w:val="24"/>
          <w:lang w:bidi="ru-RU"/>
        </w:rPr>
        <w:t>димую при его приемке Покупателем</w:t>
      </w:r>
      <w:r w:rsidR="00561DC0">
        <w:rPr>
          <w:rFonts w:ascii="Times New Roman" w:hAnsi="Times New Roman" w:cs="Times New Roman"/>
          <w:sz w:val="24"/>
          <w:szCs w:val="24"/>
          <w:lang w:bidi="ru-RU"/>
        </w:rPr>
        <w:t>;</w:t>
      </w:r>
    </w:p>
    <w:p w14:paraId="47C0AE21" w14:textId="77777777" w:rsidR="001F41CE" w:rsidRPr="002E6DCA" w:rsidRDefault="001F41CE" w:rsidP="00291EC5">
      <w:pPr>
        <w:pStyle w:val="af3"/>
        <w:numPr>
          <w:ilvl w:val="1"/>
          <w:numId w:val="22"/>
        </w:numPr>
        <w:shd w:val="clear" w:color="auto" w:fill="FFFFFF"/>
        <w:tabs>
          <w:tab w:val="left" w:pos="1134"/>
        </w:tabs>
        <w:ind w:left="0" w:firstLine="567"/>
        <w:jc w:val="both"/>
        <w:rPr>
          <w:rFonts w:ascii="Times New Roman" w:hAnsi="Times New Roman" w:cs="Times New Roman"/>
          <w:sz w:val="24"/>
          <w:szCs w:val="24"/>
        </w:rPr>
      </w:pPr>
      <w:r w:rsidRPr="002E6DCA">
        <w:rPr>
          <w:rFonts w:ascii="Times New Roman" w:hAnsi="Times New Roman" w:cs="Times New Roman"/>
          <w:color w:val="000000"/>
          <w:spacing w:val="-3"/>
          <w:sz w:val="24"/>
          <w:szCs w:val="24"/>
        </w:rPr>
        <w:t>поставку Товара соответ</w:t>
      </w:r>
      <w:r w:rsidR="0082507A" w:rsidRPr="002E6DCA">
        <w:rPr>
          <w:rFonts w:ascii="Times New Roman" w:hAnsi="Times New Roman" w:cs="Times New Roman"/>
          <w:color w:val="000000"/>
          <w:spacing w:val="-3"/>
          <w:sz w:val="24"/>
          <w:szCs w:val="24"/>
        </w:rPr>
        <w:t xml:space="preserve">ствующего требованиям </w:t>
      </w:r>
      <w:r w:rsidR="00884767" w:rsidRPr="002E6DCA">
        <w:rPr>
          <w:rFonts w:ascii="Times New Roman" w:hAnsi="Times New Roman" w:cs="Times New Roman"/>
          <w:color w:val="000000"/>
          <w:spacing w:val="-3"/>
          <w:sz w:val="24"/>
          <w:szCs w:val="24"/>
        </w:rPr>
        <w:t>Покупателю</w:t>
      </w:r>
      <w:r w:rsidRPr="002E6DCA">
        <w:rPr>
          <w:rFonts w:ascii="Times New Roman" w:hAnsi="Times New Roman" w:cs="Times New Roman"/>
          <w:color w:val="000000"/>
          <w:spacing w:val="-4"/>
          <w:sz w:val="24"/>
          <w:szCs w:val="24"/>
        </w:rPr>
        <w:t xml:space="preserve"> и условиям настоящего </w:t>
      </w:r>
      <w:r w:rsidRPr="002E6DCA">
        <w:rPr>
          <w:rFonts w:ascii="Times New Roman" w:hAnsi="Times New Roman" w:cs="Times New Roman"/>
          <w:color w:val="000000"/>
          <w:spacing w:val="-6"/>
          <w:sz w:val="24"/>
          <w:szCs w:val="24"/>
        </w:rPr>
        <w:t>Договора;</w:t>
      </w:r>
    </w:p>
    <w:p w14:paraId="45E5099F" w14:textId="77777777" w:rsidR="001F41CE" w:rsidRPr="002E6DCA" w:rsidRDefault="001F41CE" w:rsidP="00291EC5">
      <w:pPr>
        <w:pStyle w:val="af3"/>
        <w:numPr>
          <w:ilvl w:val="1"/>
          <w:numId w:val="22"/>
        </w:numPr>
        <w:shd w:val="clear" w:color="auto" w:fill="FFFFFF"/>
        <w:tabs>
          <w:tab w:val="left" w:pos="1134"/>
        </w:tabs>
        <w:ind w:left="0" w:firstLine="567"/>
        <w:jc w:val="both"/>
        <w:rPr>
          <w:rFonts w:ascii="Times New Roman" w:hAnsi="Times New Roman" w:cs="Times New Roman"/>
          <w:color w:val="000000"/>
          <w:spacing w:val="-6"/>
          <w:sz w:val="24"/>
          <w:szCs w:val="24"/>
        </w:rPr>
      </w:pPr>
      <w:r w:rsidRPr="002E6DCA">
        <w:rPr>
          <w:rFonts w:ascii="Times New Roman" w:hAnsi="Times New Roman" w:cs="Times New Roman"/>
          <w:sz w:val="24"/>
          <w:szCs w:val="24"/>
        </w:rPr>
        <w:t>что качество Товара, поставляемого по настоящему Договору, соответствует техническим условиям, ГОСТам, требованиям, нормативной документации и подтверждается сертификатами соответствия и иными документами, выданными заводом-изготовителем;</w:t>
      </w:r>
    </w:p>
    <w:p w14:paraId="7EAEE63C" w14:textId="77777777" w:rsidR="00407507" w:rsidRDefault="001F41CE" w:rsidP="00291EC5">
      <w:pPr>
        <w:pStyle w:val="af3"/>
        <w:numPr>
          <w:ilvl w:val="1"/>
          <w:numId w:val="22"/>
        </w:numPr>
        <w:shd w:val="clear" w:color="auto" w:fill="FFFFFF"/>
        <w:tabs>
          <w:tab w:val="left" w:pos="1134"/>
        </w:tabs>
        <w:ind w:left="0" w:firstLine="567"/>
        <w:jc w:val="both"/>
        <w:rPr>
          <w:rFonts w:ascii="Times New Roman" w:hAnsi="Times New Roman" w:cs="Times New Roman"/>
          <w:spacing w:val="-3"/>
          <w:sz w:val="24"/>
          <w:szCs w:val="24"/>
        </w:rPr>
      </w:pPr>
      <w:r w:rsidRPr="002E6DCA">
        <w:rPr>
          <w:rFonts w:ascii="Times New Roman" w:hAnsi="Times New Roman" w:cs="Times New Roman"/>
          <w:sz w:val="24"/>
          <w:szCs w:val="24"/>
        </w:rPr>
        <w:lastRenderedPageBreak/>
        <w:t>что маркировка Товара обеспечивает полную и однозначную идентификацию каждой единицы Товара</w:t>
      </w:r>
      <w:r w:rsidR="00884767" w:rsidRPr="002E6DCA">
        <w:rPr>
          <w:rFonts w:ascii="Times New Roman" w:hAnsi="Times New Roman" w:cs="Times New Roman"/>
          <w:sz w:val="24"/>
          <w:szCs w:val="24"/>
        </w:rPr>
        <w:t>,</w:t>
      </w:r>
      <w:r w:rsidRPr="002E6DCA">
        <w:rPr>
          <w:rFonts w:ascii="Times New Roman" w:hAnsi="Times New Roman" w:cs="Times New Roman"/>
          <w:sz w:val="24"/>
          <w:szCs w:val="24"/>
        </w:rPr>
        <w:t xml:space="preserve"> необходимую при его приемке</w:t>
      </w:r>
      <w:r w:rsidR="00884767" w:rsidRPr="002E6DCA">
        <w:rPr>
          <w:rFonts w:ascii="Times New Roman" w:hAnsi="Times New Roman" w:cs="Times New Roman"/>
          <w:sz w:val="24"/>
          <w:szCs w:val="24"/>
        </w:rPr>
        <w:t xml:space="preserve"> Покупателем</w:t>
      </w:r>
      <w:r w:rsidR="00BE307F" w:rsidRPr="00407507">
        <w:rPr>
          <w:rFonts w:ascii="Times New Roman" w:hAnsi="Times New Roman" w:cs="Times New Roman"/>
          <w:spacing w:val="-3"/>
          <w:sz w:val="24"/>
          <w:szCs w:val="24"/>
        </w:rPr>
        <w:t xml:space="preserve">. </w:t>
      </w:r>
    </w:p>
    <w:p w14:paraId="16C384F5" w14:textId="77777777" w:rsidR="000E2B04" w:rsidRPr="00407507" w:rsidRDefault="00407507" w:rsidP="00FD7EB8">
      <w:pPr>
        <w:pStyle w:val="af3"/>
        <w:shd w:val="clear" w:color="auto" w:fill="FFFFFF"/>
        <w:tabs>
          <w:tab w:val="left" w:pos="1134"/>
        </w:tabs>
        <w:ind w:left="0" w:firstLine="567"/>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6.2. </w:t>
      </w:r>
      <w:r w:rsidR="000E2B04" w:rsidRPr="00407507">
        <w:rPr>
          <w:rFonts w:ascii="Times New Roman" w:hAnsi="Times New Roman" w:cs="Times New Roman"/>
          <w:spacing w:val="-3"/>
          <w:sz w:val="24"/>
          <w:szCs w:val="24"/>
        </w:rPr>
        <w:t>Дополнительно вместе с Товаром Поставщик обязан предоставить гарантию Поставщика на Товар, причем срок действия гарантии должен быть</w:t>
      </w:r>
      <w:r w:rsidR="001C67F5" w:rsidRPr="00407507">
        <w:rPr>
          <w:rFonts w:ascii="Times New Roman" w:hAnsi="Times New Roman" w:cs="Times New Roman"/>
          <w:spacing w:val="-3"/>
          <w:sz w:val="24"/>
          <w:szCs w:val="24"/>
        </w:rPr>
        <w:t xml:space="preserve"> </w:t>
      </w:r>
      <w:r w:rsidR="00387476">
        <w:rPr>
          <w:rFonts w:ascii="Times New Roman" w:hAnsi="Times New Roman" w:cs="Times New Roman"/>
          <w:spacing w:val="-3"/>
          <w:sz w:val="24"/>
          <w:szCs w:val="24"/>
        </w:rPr>
        <w:t xml:space="preserve">не менее </w:t>
      </w:r>
      <w:r w:rsidR="00E93330" w:rsidRPr="003C35B9">
        <w:rPr>
          <w:rFonts w:ascii="Times New Roman" w:hAnsi="Times New Roman" w:cs="Times New Roman"/>
          <w:spacing w:val="-3"/>
          <w:sz w:val="24"/>
          <w:szCs w:val="24"/>
        </w:rPr>
        <w:t>2</w:t>
      </w:r>
      <w:r w:rsidR="00387476" w:rsidRPr="003C35B9">
        <w:rPr>
          <w:rFonts w:ascii="Times New Roman" w:hAnsi="Times New Roman" w:cs="Times New Roman"/>
          <w:spacing w:val="-3"/>
          <w:sz w:val="24"/>
          <w:szCs w:val="24"/>
        </w:rPr>
        <w:t xml:space="preserve"> (двух) лет</w:t>
      </w:r>
      <w:r w:rsidR="00387476">
        <w:rPr>
          <w:rFonts w:ascii="Times New Roman" w:hAnsi="Times New Roman" w:cs="Times New Roman"/>
          <w:spacing w:val="-3"/>
          <w:sz w:val="24"/>
          <w:szCs w:val="24"/>
        </w:rPr>
        <w:t xml:space="preserve"> </w:t>
      </w:r>
      <w:r w:rsidR="00884767" w:rsidRPr="00407507">
        <w:rPr>
          <w:rFonts w:ascii="Times New Roman" w:hAnsi="Times New Roman" w:cs="Times New Roman"/>
          <w:spacing w:val="-3"/>
          <w:sz w:val="24"/>
          <w:szCs w:val="24"/>
        </w:rPr>
        <w:t>с даты подписания Покупателе</w:t>
      </w:r>
      <w:r w:rsidR="000E2B04" w:rsidRPr="00407507">
        <w:rPr>
          <w:rFonts w:ascii="Times New Roman" w:hAnsi="Times New Roman" w:cs="Times New Roman"/>
          <w:spacing w:val="-3"/>
          <w:sz w:val="24"/>
          <w:szCs w:val="24"/>
        </w:rPr>
        <w:t xml:space="preserve">м </w:t>
      </w:r>
      <w:r w:rsidR="001C67F5" w:rsidRPr="00407507">
        <w:rPr>
          <w:rFonts w:ascii="Times New Roman" w:hAnsi="Times New Roman" w:cs="Times New Roman"/>
          <w:sz w:val="24"/>
          <w:szCs w:val="24"/>
          <w:lang w:bidi="ru-RU"/>
        </w:rPr>
        <w:t>товарной накладной (формы ТОРГ-12)/</w:t>
      </w:r>
      <w:r w:rsidR="001C67F5" w:rsidRPr="00407507">
        <w:rPr>
          <w:rFonts w:ascii="Times New Roman" w:hAnsi="Times New Roman" w:cs="Times New Roman"/>
          <w:bCs/>
          <w:sz w:val="24"/>
          <w:szCs w:val="24"/>
          <w:lang w:bidi="ru-RU"/>
        </w:rPr>
        <w:t>Универсального платежного документа (УПД)</w:t>
      </w:r>
      <w:r w:rsidR="00387476">
        <w:rPr>
          <w:rFonts w:ascii="Times New Roman" w:hAnsi="Times New Roman" w:cs="Times New Roman"/>
          <w:spacing w:val="-3"/>
          <w:sz w:val="24"/>
          <w:szCs w:val="24"/>
        </w:rPr>
        <w:t xml:space="preserve"> и </w:t>
      </w:r>
      <w:r w:rsidR="000E2B04" w:rsidRPr="00407507">
        <w:rPr>
          <w:rFonts w:ascii="Times New Roman" w:hAnsi="Times New Roman" w:cs="Times New Roman"/>
          <w:spacing w:val="-3"/>
          <w:sz w:val="24"/>
          <w:szCs w:val="24"/>
        </w:rPr>
        <w:t>не менее, чем срок действия гарант</w:t>
      </w:r>
      <w:r w:rsidR="001C67F5" w:rsidRPr="00407507">
        <w:rPr>
          <w:rFonts w:ascii="Times New Roman" w:hAnsi="Times New Roman" w:cs="Times New Roman"/>
          <w:spacing w:val="-3"/>
          <w:sz w:val="24"/>
          <w:szCs w:val="24"/>
        </w:rPr>
        <w:t>ии производителя данного Товара</w:t>
      </w:r>
      <w:r w:rsidR="000E2B04" w:rsidRPr="00407507">
        <w:rPr>
          <w:rFonts w:ascii="Times New Roman" w:hAnsi="Times New Roman" w:cs="Times New Roman"/>
          <w:spacing w:val="-3"/>
          <w:sz w:val="24"/>
          <w:szCs w:val="24"/>
        </w:rPr>
        <w:t>.</w:t>
      </w:r>
    </w:p>
    <w:p w14:paraId="65D079E7" w14:textId="77777777" w:rsidR="001F41CE" w:rsidRPr="002E6DCA" w:rsidRDefault="001F41CE" w:rsidP="00FD7EB8">
      <w:pPr>
        <w:pStyle w:val="af3"/>
        <w:numPr>
          <w:ilvl w:val="1"/>
          <w:numId w:val="25"/>
        </w:numPr>
        <w:shd w:val="clear" w:color="auto" w:fill="FFFFFF"/>
        <w:tabs>
          <w:tab w:val="left" w:pos="1134"/>
        </w:tabs>
        <w:ind w:left="0" w:firstLine="567"/>
        <w:jc w:val="both"/>
        <w:rPr>
          <w:rFonts w:ascii="Times New Roman" w:hAnsi="Times New Roman" w:cs="Times New Roman"/>
          <w:spacing w:val="-3"/>
          <w:sz w:val="24"/>
          <w:szCs w:val="24"/>
        </w:rPr>
      </w:pPr>
      <w:r w:rsidRPr="002E6DCA">
        <w:rPr>
          <w:rFonts w:ascii="Times New Roman" w:hAnsi="Times New Roman" w:cs="Times New Roman"/>
          <w:sz w:val="24"/>
          <w:szCs w:val="24"/>
        </w:rPr>
        <w:t xml:space="preserve">Поставщик несет все расходы по ремонту поставленного Товара, в том числе связанные с транспортировкой Товара </w:t>
      </w:r>
      <w:r w:rsidR="0082507A" w:rsidRPr="002E6DCA">
        <w:rPr>
          <w:rFonts w:ascii="Times New Roman" w:hAnsi="Times New Roman" w:cs="Times New Roman"/>
          <w:sz w:val="24"/>
          <w:szCs w:val="24"/>
        </w:rPr>
        <w:t>до места расположения сервисного центра Поставщика</w:t>
      </w:r>
      <w:r w:rsidRPr="002E6DCA">
        <w:rPr>
          <w:rFonts w:ascii="Times New Roman" w:hAnsi="Times New Roman" w:cs="Times New Roman"/>
          <w:sz w:val="24"/>
          <w:szCs w:val="24"/>
        </w:rPr>
        <w:t xml:space="preserve"> и после ремонта или замены обратно – в место расположения Товара.</w:t>
      </w:r>
    </w:p>
    <w:p w14:paraId="09E17707" w14:textId="77777777" w:rsidR="001F41CE" w:rsidRPr="002E6DCA" w:rsidRDefault="001F41CE" w:rsidP="00FD7EB8">
      <w:pPr>
        <w:pStyle w:val="23"/>
        <w:numPr>
          <w:ilvl w:val="1"/>
          <w:numId w:val="25"/>
        </w:numPr>
        <w:tabs>
          <w:tab w:val="left" w:pos="567"/>
          <w:tab w:val="left" w:pos="1134"/>
        </w:tabs>
        <w:autoSpaceDE w:val="0"/>
        <w:autoSpaceDN w:val="0"/>
        <w:spacing w:after="0" w:line="240" w:lineRule="auto"/>
        <w:ind w:left="0" w:firstLine="567"/>
        <w:jc w:val="both"/>
      </w:pPr>
      <w:r w:rsidRPr="002E6DCA">
        <w:t>В случае обнаружения в течение гарантийного срока недостатков (дефектов, неисправностей и т.п.), Поставщик обязан их устранить за свой счет</w:t>
      </w:r>
      <w:r w:rsidR="00884767" w:rsidRPr="002E6DCA">
        <w:t xml:space="preserve"> и в согласованный с Покупателе</w:t>
      </w:r>
      <w:r w:rsidR="0082507A" w:rsidRPr="002E6DCA">
        <w:t>м</w:t>
      </w:r>
      <w:r w:rsidRPr="002E6DCA">
        <w:t xml:space="preserve"> срок. Для участия в составлении Акта о выявленных недостатках, фиксирующего недостатки Товара, согласования порядка и сроков их устранении Поставщик обязан направить своего представителя в течение 1 (одного) дня с даты получения пис</w:t>
      </w:r>
      <w:r w:rsidR="00884767" w:rsidRPr="002E6DCA">
        <w:t>ьменного извещения от Покупателя</w:t>
      </w:r>
      <w:r w:rsidRPr="002E6DCA">
        <w:t>.</w:t>
      </w:r>
    </w:p>
    <w:p w14:paraId="299FEE6F" w14:textId="77777777" w:rsidR="001F41CE" w:rsidRPr="002E6DCA" w:rsidRDefault="001F41CE" w:rsidP="00FD7EB8">
      <w:pPr>
        <w:pStyle w:val="a8"/>
        <w:tabs>
          <w:tab w:val="left" w:pos="1134"/>
        </w:tabs>
        <w:spacing w:after="0"/>
        <w:ind w:firstLine="567"/>
        <w:jc w:val="both"/>
        <w:rPr>
          <w:rFonts w:ascii="Times New Roman" w:eastAsia="Calibri" w:hAnsi="Times New Roman"/>
          <w:sz w:val="24"/>
          <w:szCs w:val="24"/>
          <w:lang w:val="ru-RU" w:eastAsia="en-US"/>
        </w:rPr>
      </w:pPr>
      <w:r w:rsidRPr="002E6DCA">
        <w:rPr>
          <w:rFonts w:ascii="Times New Roman" w:eastAsia="Calibri" w:hAnsi="Times New Roman"/>
          <w:sz w:val="24"/>
          <w:szCs w:val="24"/>
          <w:lang w:val="ru-RU" w:eastAsia="en-US"/>
        </w:rPr>
        <w:t>В случае неприбытия представителя Поставщика в вышеуказанный срок, а равно в случае отказа Поставщика от участия в составлении или подписании Акта о вы</w:t>
      </w:r>
      <w:r w:rsidR="00745DF2" w:rsidRPr="002E6DCA">
        <w:rPr>
          <w:rFonts w:ascii="Times New Roman" w:eastAsia="Calibri" w:hAnsi="Times New Roman"/>
          <w:sz w:val="24"/>
          <w:szCs w:val="24"/>
          <w:lang w:val="ru-RU" w:eastAsia="en-US"/>
        </w:rPr>
        <w:t>явленных недостатках, Покупатель</w:t>
      </w:r>
      <w:r w:rsidRPr="002E6DCA">
        <w:rPr>
          <w:rFonts w:ascii="Times New Roman" w:eastAsia="Calibri" w:hAnsi="Times New Roman"/>
          <w:sz w:val="24"/>
          <w:szCs w:val="24"/>
          <w:lang w:val="ru-RU" w:eastAsia="en-US"/>
        </w:rPr>
        <w:t xml:space="preserve"> составляет и подписывает Акт о выявленных недостатках в одностороннем порядке. В случае несогласия с выводами, изложенными в Акте о выявленных недостатках, несогласная Сторона вправе привлечь экспертную организацию.</w:t>
      </w:r>
    </w:p>
    <w:p w14:paraId="778AD636" w14:textId="77777777" w:rsidR="001F41CE" w:rsidRPr="002E6DCA" w:rsidRDefault="001F41CE" w:rsidP="00FD7EB8">
      <w:pPr>
        <w:pStyle w:val="af3"/>
        <w:numPr>
          <w:ilvl w:val="1"/>
          <w:numId w:val="25"/>
        </w:numPr>
        <w:tabs>
          <w:tab w:val="left" w:pos="1134"/>
        </w:tabs>
        <w:suppressAutoHyphens/>
        <w:ind w:left="0" w:firstLine="567"/>
        <w:jc w:val="both"/>
        <w:rPr>
          <w:rFonts w:ascii="Times New Roman" w:hAnsi="Times New Roman" w:cs="Times New Roman"/>
          <w:sz w:val="24"/>
          <w:szCs w:val="24"/>
        </w:rPr>
      </w:pPr>
      <w:r w:rsidRPr="002E6DCA">
        <w:rPr>
          <w:rFonts w:ascii="Times New Roman" w:hAnsi="Times New Roman" w:cs="Times New Roman"/>
          <w:sz w:val="24"/>
          <w:szCs w:val="24"/>
        </w:rPr>
        <w:t>В случае отказа Поставщика от устранения недостатков (дефектов, неисправностей и т.п.) Товара и/или нарушени</w:t>
      </w:r>
      <w:r w:rsidR="0082507A" w:rsidRPr="002E6DCA">
        <w:rPr>
          <w:rFonts w:ascii="Times New Roman" w:hAnsi="Times New Roman" w:cs="Times New Roman"/>
          <w:sz w:val="24"/>
          <w:szCs w:val="24"/>
        </w:rPr>
        <w:t>я срока их устранения</w:t>
      </w:r>
      <w:r w:rsidR="00745DF2" w:rsidRPr="002E6DCA">
        <w:rPr>
          <w:rFonts w:ascii="Times New Roman" w:hAnsi="Times New Roman" w:cs="Times New Roman"/>
          <w:sz w:val="24"/>
          <w:szCs w:val="24"/>
        </w:rPr>
        <w:t>, Покупатель</w:t>
      </w:r>
      <w:r w:rsidRPr="002E6DCA">
        <w:rPr>
          <w:rFonts w:ascii="Times New Roman" w:hAnsi="Times New Roman" w:cs="Times New Roman"/>
          <w:sz w:val="24"/>
          <w:szCs w:val="24"/>
        </w:rPr>
        <w:t xml:space="preserve"> вправе устранить соответствующие недостатки (дефекты, неисправности и т.п.) собственными силами и/или с привлечением третьих лиц с последующим возмещением стоимости расходов по такому устранению недостатков Товара Поставщиком.</w:t>
      </w:r>
    </w:p>
    <w:p w14:paraId="2448D72C" w14:textId="77777777" w:rsidR="001F41CE" w:rsidRPr="002E6DCA" w:rsidRDefault="001F41CE" w:rsidP="00FD7EB8">
      <w:pPr>
        <w:tabs>
          <w:tab w:val="left" w:pos="1134"/>
        </w:tabs>
        <w:suppressAutoHyphens/>
        <w:ind w:firstLine="567"/>
        <w:jc w:val="both"/>
        <w:rPr>
          <w:rFonts w:ascii="Times New Roman" w:hAnsi="Times New Roman" w:cs="Times New Roman"/>
          <w:sz w:val="24"/>
          <w:szCs w:val="24"/>
        </w:rPr>
      </w:pPr>
      <w:r w:rsidRPr="002E6DCA">
        <w:rPr>
          <w:rFonts w:ascii="Times New Roman" w:hAnsi="Times New Roman" w:cs="Times New Roman"/>
          <w:sz w:val="24"/>
          <w:szCs w:val="24"/>
        </w:rPr>
        <w:t>Гарантийный срок на Товар в таком случае продлевается соответственно на период устранения недостатков Товара.</w:t>
      </w:r>
    </w:p>
    <w:p w14:paraId="197368B6" w14:textId="77777777" w:rsidR="00CA0BCF" w:rsidRPr="002E6DCA" w:rsidRDefault="0082507A" w:rsidP="00FD7EB8">
      <w:pPr>
        <w:tabs>
          <w:tab w:val="left" w:pos="1134"/>
        </w:tabs>
        <w:suppressAutoHyphens/>
        <w:ind w:firstLine="567"/>
        <w:jc w:val="both"/>
        <w:rPr>
          <w:rFonts w:ascii="Times New Roman" w:hAnsi="Times New Roman" w:cs="Times New Roman"/>
          <w:sz w:val="24"/>
          <w:szCs w:val="24"/>
        </w:rPr>
      </w:pPr>
      <w:r w:rsidRPr="002E6DCA">
        <w:rPr>
          <w:rFonts w:ascii="Times New Roman" w:hAnsi="Times New Roman" w:cs="Times New Roman"/>
          <w:sz w:val="24"/>
          <w:szCs w:val="24"/>
        </w:rPr>
        <w:t>6.</w:t>
      </w:r>
      <w:r w:rsidR="00745DF2" w:rsidRPr="002E6DCA">
        <w:rPr>
          <w:rFonts w:ascii="Times New Roman" w:hAnsi="Times New Roman" w:cs="Times New Roman"/>
          <w:sz w:val="24"/>
          <w:szCs w:val="24"/>
        </w:rPr>
        <w:t>6</w:t>
      </w:r>
      <w:r w:rsidRPr="002E6DCA">
        <w:rPr>
          <w:rFonts w:ascii="Times New Roman" w:hAnsi="Times New Roman" w:cs="Times New Roman"/>
          <w:sz w:val="24"/>
          <w:szCs w:val="24"/>
        </w:rPr>
        <w:t xml:space="preserve">. </w:t>
      </w:r>
      <w:r w:rsidR="00CA0BCF" w:rsidRPr="002E6DCA">
        <w:rPr>
          <w:rFonts w:ascii="Times New Roman" w:hAnsi="Times New Roman" w:cs="Times New Roman"/>
          <w:sz w:val="24"/>
          <w:szCs w:val="24"/>
        </w:rPr>
        <w:t xml:space="preserve">В случае существенного нарушения требований к качеству </w:t>
      </w:r>
      <w:r w:rsidRPr="002E6DCA">
        <w:rPr>
          <w:rFonts w:ascii="Times New Roman" w:hAnsi="Times New Roman" w:cs="Times New Roman"/>
          <w:sz w:val="24"/>
          <w:szCs w:val="24"/>
        </w:rPr>
        <w:t>Товара</w:t>
      </w:r>
      <w:r w:rsidR="00CA0BCF" w:rsidRPr="002E6DCA">
        <w:rPr>
          <w:rFonts w:ascii="Times New Roman" w:hAnsi="Times New Roman" w:cs="Times New Roman"/>
          <w:sz w:val="24"/>
          <w:szCs w:val="24"/>
        </w:rPr>
        <w:t xml:space="preserve"> (обнаружения </w:t>
      </w:r>
      <w:r w:rsidRPr="002E6DCA">
        <w:rPr>
          <w:rFonts w:ascii="Times New Roman" w:hAnsi="Times New Roman" w:cs="Times New Roman"/>
          <w:sz w:val="24"/>
          <w:szCs w:val="24"/>
        </w:rPr>
        <w:t xml:space="preserve">в период Гарантийного срока </w:t>
      </w:r>
      <w:r w:rsidR="00CA0BCF" w:rsidRPr="002E6DCA">
        <w:rPr>
          <w:rFonts w:ascii="Times New Roman" w:hAnsi="Times New Roman" w:cs="Times New Roman"/>
          <w:sz w:val="24"/>
          <w:szCs w:val="24"/>
        </w:rPr>
        <w:t>неустранимых недостатков, недостатков, которые выявляются неоднократно либо проявляются вновь после и</w:t>
      </w:r>
      <w:r w:rsidR="00745DF2" w:rsidRPr="002E6DCA">
        <w:rPr>
          <w:rFonts w:ascii="Times New Roman" w:hAnsi="Times New Roman" w:cs="Times New Roman"/>
          <w:sz w:val="24"/>
          <w:szCs w:val="24"/>
        </w:rPr>
        <w:t>х устранения), Покупатель</w:t>
      </w:r>
      <w:r w:rsidR="00CA0BCF" w:rsidRPr="002E6DCA">
        <w:rPr>
          <w:rFonts w:ascii="Times New Roman" w:hAnsi="Times New Roman" w:cs="Times New Roman"/>
          <w:sz w:val="24"/>
          <w:szCs w:val="24"/>
        </w:rPr>
        <w:t xml:space="preserve"> вправе по своему выбору:</w:t>
      </w:r>
    </w:p>
    <w:p w14:paraId="7B84CAA8" w14:textId="77777777" w:rsidR="00CA0BCF" w:rsidRPr="002E6DCA" w:rsidRDefault="00CA0BCF" w:rsidP="00890D35">
      <w:pPr>
        <w:pStyle w:val="a8"/>
        <w:tabs>
          <w:tab w:val="left" w:pos="1134"/>
          <w:tab w:val="num" w:pos="3539"/>
        </w:tabs>
        <w:spacing w:after="0"/>
        <w:ind w:firstLine="567"/>
        <w:jc w:val="both"/>
        <w:rPr>
          <w:rFonts w:ascii="Times New Roman" w:hAnsi="Times New Roman"/>
          <w:sz w:val="24"/>
          <w:szCs w:val="24"/>
          <w:lang w:val="ru-RU"/>
        </w:rPr>
      </w:pPr>
      <w:r w:rsidRPr="002E6DCA">
        <w:rPr>
          <w:rFonts w:ascii="Times New Roman" w:hAnsi="Times New Roman"/>
          <w:sz w:val="24"/>
          <w:szCs w:val="24"/>
          <w:lang w:val="ru-RU"/>
        </w:rPr>
        <w:t xml:space="preserve">- потребовать замены </w:t>
      </w:r>
      <w:r w:rsidR="0082507A" w:rsidRPr="002E6DCA">
        <w:rPr>
          <w:rFonts w:ascii="Times New Roman" w:hAnsi="Times New Roman"/>
          <w:sz w:val="24"/>
          <w:szCs w:val="24"/>
          <w:lang w:val="ru-RU"/>
        </w:rPr>
        <w:t xml:space="preserve">Товара </w:t>
      </w:r>
      <w:r w:rsidRPr="002E6DCA">
        <w:rPr>
          <w:rFonts w:ascii="Times New Roman" w:hAnsi="Times New Roman"/>
          <w:sz w:val="24"/>
          <w:szCs w:val="24"/>
          <w:lang w:val="ru-RU"/>
        </w:rPr>
        <w:t>нена</w:t>
      </w:r>
      <w:r w:rsidR="0082507A" w:rsidRPr="002E6DCA">
        <w:rPr>
          <w:rFonts w:ascii="Times New Roman" w:hAnsi="Times New Roman"/>
          <w:sz w:val="24"/>
          <w:szCs w:val="24"/>
          <w:lang w:val="ru-RU"/>
        </w:rPr>
        <w:t>длежащего качества Товаром, надлежащего качества в соответствии с условиями Договора</w:t>
      </w:r>
      <w:r w:rsidRPr="002E6DCA">
        <w:rPr>
          <w:rFonts w:ascii="Times New Roman" w:hAnsi="Times New Roman"/>
          <w:sz w:val="24"/>
          <w:szCs w:val="24"/>
          <w:lang w:val="ru-RU"/>
        </w:rPr>
        <w:t>;</w:t>
      </w:r>
    </w:p>
    <w:p w14:paraId="305F863E" w14:textId="77777777" w:rsidR="00CA0BCF" w:rsidRPr="002E6DCA" w:rsidRDefault="00CA0BCF" w:rsidP="00890D35">
      <w:pPr>
        <w:pStyle w:val="a8"/>
        <w:tabs>
          <w:tab w:val="left" w:pos="1134"/>
          <w:tab w:val="num" w:pos="3539"/>
        </w:tabs>
        <w:ind w:firstLine="567"/>
        <w:jc w:val="both"/>
        <w:rPr>
          <w:rFonts w:ascii="Times New Roman" w:hAnsi="Times New Roman"/>
          <w:sz w:val="24"/>
          <w:szCs w:val="24"/>
          <w:lang w:val="ru-RU"/>
        </w:rPr>
      </w:pPr>
      <w:r w:rsidRPr="002E6DCA">
        <w:rPr>
          <w:rFonts w:ascii="Times New Roman" w:hAnsi="Times New Roman"/>
          <w:sz w:val="24"/>
          <w:szCs w:val="24"/>
          <w:lang w:val="ru-RU"/>
        </w:rPr>
        <w:t xml:space="preserve">- </w:t>
      </w:r>
      <w:r w:rsidR="0082507A" w:rsidRPr="002E6DCA">
        <w:rPr>
          <w:rFonts w:ascii="Times New Roman" w:hAnsi="Times New Roman"/>
          <w:sz w:val="24"/>
          <w:szCs w:val="24"/>
          <w:lang w:val="ru-RU"/>
        </w:rPr>
        <w:t>отказаться от исполнения Д</w:t>
      </w:r>
      <w:r w:rsidRPr="002E6DCA">
        <w:rPr>
          <w:rFonts w:ascii="Times New Roman" w:hAnsi="Times New Roman"/>
          <w:sz w:val="24"/>
          <w:szCs w:val="24"/>
          <w:lang w:val="ru-RU"/>
        </w:rPr>
        <w:t>оговора и</w:t>
      </w:r>
      <w:r w:rsidR="0082507A" w:rsidRPr="002E6DCA">
        <w:rPr>
          <w:rFonts w:ascii="Times New Roman" w:hAnsi="Times New Roman"/>
          <w:sz w:val="24"/>
          <w:szCs w:val="24"/>
          <w:lang w:val="ru-RU"/>
        </w:rPr>
        <w:t>/или</w:t>
      </w:r>
      <w:r w:rsidRPr="002E6DCA">
        <w:rPr>
          <w:rFonts w:ascii="Times New Roman" w:hAnsi="Times New Roman"/>
          <w:sz w:val="24"/>
          <w:szCs w:val="24"/>
          <w:lang w:val="ru-RU"/>
        </w:rPr>
        <w:t xml:space="preserve"> потребовать возвр</w:t>
      </w:r>
      <w:r w:rsidR="0082507A" w:rsidRPr="002E6DCA">
        <w:rPr>
          <w:rFonts w:ascii="Times New Roman" w:hAnsi="Times New Roman"/>
          <w:sz w:val="24"/>
          <w:szCs w:val="24"/>
          <w:lang w:val="ru-RU"/>
        </w:rPr>
        <w:t>ата уплаченной за Товар</w:t>
      </w:r>
      <w:r w:rsidRPr="002E6DCA">
        <w:rPr>
          <w:rFonts w:ascii="Times New Roman" w:hAnsi="Times New Roman"/>
          <w:sz w:val="24"/>
          <w:szCs w:val="24"/>
          <w:lang w:val="ru-RU"/>
        </w:rPr>
        <w:t xml:space="preserve"> денежной суммы</w:t>
      </w:r>
      <w:r w:rsidR="0082507A" w:rsidRPr="002E6DCA">
        <w:rPr>
          <w:rFonts w:ascii="Times New Roman" w:hAnsi="Times New Roman"/>
          <w:sz w:val="24"/>
          <w:szCs w:val="24"/>
          <w:lang w:val="ru-RU"/>
        </w:rPr>
        <w:t>.</w:t>
      </w:r>
    </w:p>
    <w:p w14:paraId="5BADD210" w14:textId="77777777" w:rsidR="0013008A" w:rsidRPr="00AD6997" w:rsidRDefault="009A5780" w:rsidP="006660BD">
      <w:pPr>
        <w:pStyle w:val="ConsPlusNormal"/>
        <w:widowControl/>
        <w:numPr>
          <w:ilvl w:val="0"/>
          <w:numId w:val="25"/>
        </w:numPr>
        <w:tabs>
          <w:tab w:val="left" w:pos="1134"/>
        </w:tabs>
        <w:ind w:left="0" w:firstLine="0"/>
        <w:jc w:val="center"/>
        <w:rPr>
          <w:rFonts w:ascii="Times New Roman" w:hAnsi="Times New Roman" w:cs="Times New Roman"/>
          <w:b/>
          <w:sz w:val="24"/>
          <w:szCs w:val="24"/>
        </w:rPr>
      </w:pPr>
      <w:r w:rsidRPr="00AD6997">
        <w:rPr>
          <w:rFonts w:ascii="Times New Roman" w:hAnsi="Times New Roman" w:cs="Times New Roman"/>
          <w:b/>
          <w:sz w:val="24"/>
          <w:szCs w:val="24"/>
        </w:rPr>
        <w:t>О</w:t>
      </w:r>
      <w:r w:rsidR="006660BD">
        <w:rPr>
          <w:rFonts w:ascii="Times New Roman" w:hAnsi="Times New Roman" w:cs="Times New Roman"/>
          <w:b/>
          <w:sz w:val="24"/>
          <w:szCs w:val="24"/>
        </w:rPr>
        <w:t>тветственность сторон</w:t>
      </w:r>
    </w:p>
    <w:p w14:paraId="36608BFA" w14:textId="77777777" w:rsidR="001C0762" w:rsidRPr="002E6DCA" w:rsidRDefault="000E3CEA" w:rsidP="00FD7EB8">
      <w:pPr>
        <w:pStyle w:val="ConsPlusNormal"/>
        <w:numPr>
          <w:ilvl w:val="1"/>
          <w:numId w:val="26"/>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 и Договором.</w:t>
      </w:r>
    </w:p>
    <w:p w14:paraId="30E6B955" w14:textId="77777777" w:rsidR="00E62940" w:rsidRPr="00407507" w:rsidRDefault="001C0762" w:rsidP="00FD7EB8">
      <w:pPr>
        <w:pStyle w:val="ConsPlusNormal"/>
        <w:numPr>
          <w:ilvl w:val="1"/>
          <w:numId w:val="26"/>
        </w:numPr>
        <w:tabs>
          <w:tab w:val="left" w:pos="851"/>
          <w:tab w:val="left" w:pos="1134"/>
        </w:tabs>
        <w:ind w:left="0" w:firstLine="567"/>
        <w:jc w:val="both"/>
        <w:rPr>
          <w:rStyle w:val="12"/>
          <w:sz w:val="24"/>
          <w:szCs w:val="24"/>
          <w:shd w:val="clear" w:color="auto" w:fill="auto"/>
        </w:rPr>
      </w:pPr>
      <w:r w:rsidRPr="002E6DCA">
        <w:rPr>
          <w:rFonts w:ascii="Times New Roman" w:hAnsi="Times New Roman" w:cs="Times New Roman"/>
          <w:sz w:val="24"/>
          <w:szCs w:val="24"/>
        </w:rPr>
        <w:t>В случае просрочки исполнения Поставщиком своих обязательств, пре</w:t>
      </w:r>
      <w:r w:rsidR="00745DF2" w:rsidRPr="002E6DCA">
        <w:rPr>
          <w:rFonts w:ascii="Times New Roman" w:hAnsi="Times New Roman" w:cs="Times New Roman"/>
          <w:sz w:val="24"/>
          <w:szCs w:val="24"/>
        </w:rPr>
        <w:t>дусмотренных Договором, Покупатель</w:t>
      </w:r>
      <w:r w:rsidRPr="002E6DCA">
        <w:rPr>
          <w:rFonts w:ascii="Times New Roman" w:hAnsi="Times New Roman" w:cs="Times New Roman"/>
          <w:sz w:val="24"/>
          <w:szCs w:val="24"/>
        </w:rPr>
        <w:t xml:space="preserve"> вправе потребовать</w:t>
      </w:r>
      <w:r w:rsidR="00407507">
        <w:rPr>
          <w:rFonts w:ascii="Times New Roman" w:hAnsi="Times New Roman" w:cs="Times New Roman"/>
          <w:sz w:val="24"/>
          <w:szCs w:val="24"/>
        </w:rPr>
        <w:t xml:space="preserve"> </w:t>
      </w:r>
      <w:r w:rsidRPr="00407507">
        <w:rPr>
          <w:rFonts w:ascii="Times New Roman" w:hAnsi="Times New Roman" w:cs="Times New Roman"/>
          <w:sz w:val="24"/>
          <w:szCs w:val="24"/>
        </w:rPr>
        <w:t xml:space="preserve">уплату неустойки (пени). Неустойка (пеня)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w:t>
      </w:r>
      <w:r w:rsidR="00D14FD9" w:rsidRPr="00407507">
        <w:rPr>
          <w:rFonts w:ascii="Times New Roman" w:hAnsi="Times New Roman" w:cs="Times New Roman"/>
          <w:sz w:val="24"/>
          <w:szCs w:val="24"/>
        </w:rPr>
        <w:t>Договору</w:t>
      </w:r>
      <w:r w:rsidR="00116667" w:rsidRPr="00407507">
        <w:rPr>
          <w:rFonts w:ascii="Times New Roman" w:hAnsi="Times New Roman" w:cs="Times New Roman"/>
          <w:sz w:val="24"/>
          <w:szCs w:val="24"/>
        </w:rPr>
        <w:t>,</w:t>
      </w:r>
      <w:r w:rsidRPr="00407507">
        <w:rPr>
          <w:rFonts w:ascii="Times New Roman" w:hAnsi="Times New Roman" w:cs="Times New Roman"/>
          <w:sz w:val="24"/>
          <w:szCs w:val="24"/>
        </w:rPr>
        <w:t xml:space="preserve"> </w:t>
      </w:r>
      <w:r w:rsidR="00116667" w:rsidRPr="00407507">
        <w:rPr>
          <w:rFonts w:ascii="Times New Roman" w:hAnsi="Times New Roman" w:cs="Times New Roman"/>
          <w:sz w:val="24"/>
          <w:szCs w:val="24"/>
        </w:rPr>
        <w:t xml:space="preserve">и устанавливается в размере не менее одной трехсотой действующей на дату уплаты пени ключевой </w:t>
      </w:r>
      <w:hyperlink r:id="rId8" w:history="1">
        <w:r w:rsidR="00116667" w:rsidRPr="00407507">
          <w:rPr>
            <w:rFonts w:ascii="Times New Roman" w:hAnsi="Times New Roman" w:cs="Times New Roman"/>
            <w:sz w:val="24"/>
            <w:szCs w:val="24"/>
          </w:rPr>
          <w:t>ставки </w:t>
        </w:r>
      </w:hyperlink>
      <w:r w:rsidR="00116667" w:rsidRPr="00407507">
        <w:rPr>
          <w:rFonts w:ascii="Times New Roman" w:hAnsi="Times New Roman" w:cs="Times New Roman"/>
          <w:sz w:val="24"/>
          <w:szCs w:val="24"/>
        </w:rPr>
        <w:t>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w:t>
      </w:r>
      <w:r w:rsidR="00303D25">
        <w:rPr>
          <w:rFonts w:ascii="Times New Roman" w:hAnsi="Times New Roman" w:cs="Times New Roman"/>
          <w:sz w:val="24"/>
          <w:szCs w:val="24"/>
        </w:rPr>
        <w:t xml:space="preserve"> формуле, установленной в п. 7.6</w:t>
      </w:r>
      <w:r w:rsidR="00116667" w:rsidRPr="00407507">
        <w:rPr>
          <w:rFonts w:ascii="Times New Roman" w:hAnsi="Times New Roman" w:cs="Times New Roman"/>
          <w:sz w:val="24"/>
          <w:szCs w:val="24"/>
        </w:rPr>
        <w:t xml:space="preserve"> Договора, но не менее </w:t>
      </w:r>
      <w:r w:rsidR="00BE307F" w:rsidRPr="00407507">
        <w:rPr>
          <w:rFonts w:ascii="Times New Roman" w:hAnsi="Times New Roman" w:cs="Times New Roman"/>
          <w:sz w:val="24"/>
          <w:szCs w:val="24"/>
        </w:rPr>
        <w:t xml:space="preserve">размера </w:t>
      </w:r>
      <w:r w:rsidR="00116667" w:rsidRPr="00407507">
        <w:rPr>
          <w:rFonts w:ascii="Times New Roman" w:hAnsi="Times New Roman" w:cs="Times New Roman"/>
          <w:sz w:val="24"/>
          <w:szCs w:val="24"/>
        </w:rPr>
        <w:t>законной неустойки за каждый факт просрочки.</w:t>
      </w:r>
    </w:p>
    <w:p w14:paraId="1E60BE9C" w14:textId="77777777" w:rsidR="00E67670" w:rsidRPr="002E6DCA" w:rsidRDefault="001C0762" w:rsidP="00FD7EB8">
      <w:pPr>
        <w:pStyle w:val="ConsPlusNormal"/>
        <w:numPr>
          <w:ilvl w:val="1"/>
          <w:numId w:val="26"/>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В случае поставки Товара, несоответствующего требованиям Договора</w:t>
      </w:r>
      <w:r w:rsidR="00D238DC" w:rsidRPr="002E6DCA">
        <w:rPr>
          <w:rFonts w:ascii="Times New Roman" w:hAnsi="Times New Roman" w:cs="Times New Roman"/>
          <w:sz w:val="24"/>
          <w:szCs w:val="24"/>
        </w:rPr>
        <w:t xml:space="preserve"> к качеству Товара</w:t>
      </w:r>
      <w:r w:rsidR="006A38E4" w:rsidRPr="002E6DCA">
        <w:rPr>
          <w:rFonts w:ascii="Times New Roman" w:hAnsi="Times New Roman" w:cs="Times New Roman"/>
          <w:sz w:val="24"/>
          <w:szCs w:val="24"/>
        </w:rPr>
        <w:t>, Поставщик</w:t>
      </w:r>
      <w:r w:rsidR="00E67670" w:rsidRPr="002E6DCA">
        <w:rPr>
          <w:rFonts w:ascii="Times New Roman" w:hAnsi="Times New Roman" w:cs="Times New Roman"/>
          <w:sz w:val="24"/>
          <w:szCs w:val="24"/>
        </w:rPr>
        <w:t xml:space="preserve"> уплачивает</w:t>
      </w:r>
      <w:r w:rsidR="00E67670" w:rsidRPr="002E6DCA">
        <w:rPr>
          <w:rFonts w:ascii="Times New Roman" w:hAnsi="Times New Roman" w:cs="Times New Roman"/>
          <w:b/>
          <w:bCs/>
          <w:sz w:val="24"/>
          <w:szCs w:val="24"/>
        </w:rPr>
        <w:t xml:space="preserve"> </w:t>
      </w:r>
      <w:r w:rsidR="00B83CA8" w:rsidRPr="002E6DCA">
        <w:rPr>
          <w:rFonts w:ascii="Times New Roman" w:hAnsi="Times New Roman" w:cs="Times New Roman"/>
          <w:sz w:val="24"/>
          <w:szCs w:val="24"/>
        </w:rPr>
        <w:t xml:space="preserve">штраф в размере </w:t>
      </w:r>
      <w:r w:rsidR="00407507">
        <w:rPr>
          <w:rFonts w:ascii="Times New Roman" w:hAnsi="Times New Roman" w:cs="Times New Roman"/>
          <w:sz w:val="24"/>
          <w:szCs w:val="24"/>
        </w:rPr>
        <w:t>0</w:t>
      </w:r>
      <w:r w:rsidR="00E960E2" w:rsidRPr="002E6DCA">
        <w:rPr>
          <w:rFonts w:ascii="Times New Roman" w:hAnsi="Times New Roman" w:cs="Times New Roman"/>
          <w:sz w:val="24"/>
          <w:szCs w:val="24"/>
        </w:rPr>
        <w:t>,5</w:t>
      </w:r>
      <w:r w:rsidR="00B83CA8" w:rsidRPr="002E6DCA">
        <w:rPr>
          <w:rFonts w:ascii="Times New Roman" w:hAnsi="Times New Roman" w:cs="Times New Roman"/>
          <w:sz w:val="24"/>
          <w:szCs w:val="24"/>
        </w:rPr>
        <w:t xml:space="preserve"> </w:t>
      </w:r>
      <w:r w:rsidR="00D238DC" w:rsidRPr="002E6DCA">
        <w:rPr>
          <w:rFonts w:ascii="Times New Roman" w:hAnsi="Times New Roman" w:cs="Times New Roman"/>
          <w:sz w:val="24"/>
          <w:szCs w:val="24"/>
        </w:rPr>
        <w:t>%</w:t>
      </w:r>
      <w:r w:rsidR="00E67670" w:rsidRPr="002E6DCA">
        <w:rPr>
          <w:rFonts w:ascii="Times New Roman" w:hAnsi="Times New Roman" w:cs="Times New Roman"/>
          <w:sz w:val="24"/>
          <w:szCs w:val="24"/>
        </w:rPr>
        <w:t xml:space="preserve"> </w:t>
      </w:r>
      <w:r w:rsidR="00D238DC" w:rsidRPr="002E6DCA">
        <w:rPr>
          <w:rFonts w:ascii="Times New Roman" w:hAnsi="Times New Roman" w:cs="Times New Roman"/>
          <w:sz w:val="24"/>
          <w:szCs w:val="24"/>
        </w:rPr>
        <w:t xml:space="preserve">от </w:t>
      </w:r>
      <w:r w:rsidR="00407507">
        <w:rPr>
          <w:rFonts w:ascii="Times New Roman" w:hAnsi="Times New Roman" w:cs="Times New Roman"/>
          <w:sz w:val="24"/>
          <w:szCs w:val="24"/>
        </w:rPr>
        <w:t>стоимости Товара</w:t>
      </w:r>
      <w:r w:rsidR="00D238DC" w:rsidRPr="002E6DCA">
        <w:rPr>
          <w:rFonts w:ascii="Times New Roman" w:hAnsi="Times New Roman" w:cs="Times New Roman"/>
          <w:sz w:val="24"/>
          <w:szCs w:val="24"/>
        </w:rPr>
        <w:t xml:space="preserve">, </w:t>
      </w:r>
      <w:r w:rsidR="00407507">
        <w:rPr>
          <w:rFonts w:ascii="Times New Roman" w:hAnsi="Times New Roman" w:cs="Times New Roman"/>
          <w:sz w:val="24"/>
          <w:szCs w:val="24"/>
        </w:rPr>
        <w:t>несоответствующего качеству.</w:t>
      </w:r>
    </w:p>
    <w:p w14:paraId="007D1A27" w14:textId="77777777" w:rsidR="00116667" w:rsidRPr="002E6DCA" w:rsidRDefault="00E67670" w:rsidP="00FD7EB8">
      <w:pPr>
        <w:pStyle w:val="42"/>
        <w:numPr>
          <w:ilvl w:val="1"/>
          <w:numId w:val="26"/>
        </w:numPr>
        <w:shd w:val="clear" w:color="auto" w:fill="auto"/>
        <w:tabs>
          <w:tab w:val="left" w:pos="851"/>
          <w:tab w:val="left" w:pos="1134"/>
          <w:tab w:val="left" w:pos="1520"/>
        </w:tabs>
        <w:spacing w:before="0" w:after="0" w:line="240" w:lineRule="auto"/>
        <w:ind w:left="0" w:firstLine="567"/>
        <w:rPr>
          <w:sz w:val="24"/>
          <w:szCs w:val="24"/>
        </w:rPr>
      </w:pPr>
      <w:r w:rsidRPr="002E6DCA">
        <w:rPr>
          <w:sz w:val="24"/>
          <w:szCs w:val="24"/>
        </w:rPr>
        <w:t xml:space="preserve">В </w:t>
      </w:r>
      <w:r w:rsidR="00B873FE" w:rsidRPr="002E6DCA">
        <w:rPr>
          <w:sz w:val="24"/>
          <w:szCs w:val="24"/>
        </w:rPr>
        <w:t>случае нарушения Поставщиком сроков</w:t>
      </w:r>
      <w:r w:rsidR="00F14503" w:rsidRPr="002E6DCA">
        <w:rPr>
          <w:sz w:val="24"/>
          <w:szCs w:val="24"/>
        </w:rPr>
        <w:t>,</w:t>
      </w:r>
      <w:r w:rsidR="00B873FE" w:rsidRPr="002E6DCA">
        <w:rPr>
          <w:sz w:val="24"/>
          <w:szCs w:val="24"/>
        </w:rPr>
        <w:t xml:space="preserve"> </w:t>
      </w:r>
      <w:r w:rsidR="00F14503" w:rsidRPr="002E6DCA">
        <w:rPr>
          <w:sz w:val="24"/>
          <w:szCs w:val="24"/>
        </w:rPr>
        <w:t xml:space="preserve">установленных пунктами </w:t>
      </w:r>
      <w:r w:rsidR="00745DF2" w:rsidRPr="002E6DCA">
        <w:rPr>
          <w:sz w:val="24"/>
          <w:szCs w:val="24"/>
        </w:rPr>
        <w:t>5.4</w:t>
      </w:r>
      <w:r w:rsidR="00743581" w:rsidRPr="002E6DCA">
        <w:rPr>
          <w:sz w:val="24"/>
          <w:szCs w:val="24"/>
        </w:rPr>
        <w:t xml:space="preserve"> и 5.7</w:t>
      </w:r>
      <w:r w:rsidR="00F14503" w:rsidRPr="002E6DCA">
        <w:rPr>
          <w:sz w:val="24"/>
          <w:szCs w:val="24"/>
        </w:rPr>
        <w:t xml:space="preserve"> Договора, </w:t>
      </w:r>
      <w:r w:rsidR="00B873FE" w:rsidRPr="002E6DCA">
        <w:rPr>
          <w:sz w:val="24"/>
          <w:szCs w:val="24"/>
        </w:rPr>
        <w:t>доведения Товара</w:t>
      </w:r>
      <w:r w:rsidRPr="002E6DCA">
        <w:rPr>
          <w:sz w:val="24"/>
          <w:szCs w:val="24"/>
        </w:rPr>
        <w:t xml:space="preserve"> до соответствия требо</w:t>
      </w:r>
      <w:r w:rsidR="00B873FE" w:rsidRPr="002E6DCA">
        <w:rPr>
          <w:sz w:val="24"/>
          <w:szCs w:val="24"/>
        </w:rPr>
        <w:t>ваниям, установленным Договором</w:t>
      </w:r>
      <w:r w:rsidRPr="002E6DCA">
        <w:rPr>
          <w:sz w:val="24"/>
          <w:szCs w:val="24"/>
        </w:rPr>
        <w:t xml:space="preserve">, в том числе до надлежащего </w:t>
      </w:r>
      <w:r w:rsidR="00FF7EF7" w:rsidRPr="002E6DCA">
        <w:rPr>
          <w:sz w:val="24"/>
          <w:szCs w:val="24"/>
        </w:rPr>
        <w:t xml:space="preserve">количества, комплектности и </w:t>
      </w:r>
      <w:r w:rsidRPr="002E6DCA">
        <w:rPr>
          <w:sz w:val="24"/>
          <w:szCs w:val="24"/>
        </w:rPr>
        <w:t>каче</w:t>
      </w:r>
      <w:r w:rsidR="00B873FE" w:rsidRPr="002E6DCA">
        <w:rPr>
          <w:sz w:val="24"/>
          <w:szCs w:val="24"/>
        </w:rPr>
        <w:t xml:space="preserve">ства, </w:t>
      </w:r>
      <w:r w:rsidR="00745DF2" w:rsidRPr="002E6DCA">
        <w:rPr>
          <w:sz w:val="24"/>
          <w:szCs w:val="24"/>
        </w:rPr>
        <w:t>Покупатель</w:t>
      </w:r>
      <w:r w:rsidRPr="002E6DCA">
        <w:rPr>
          <w:sz w:val="24"/>
          <w:szCs w:val="24"/>
        </w:rPr>
        <w:t xml:space="preserve"> вправе потребовать уплату неустойки (пени). Неустойка (пени) начисляется за каждый </w:t>
      </w:r>
      <w:r w:rsidR="00FF7EF7" w:rsidRPr="002E6DCA">
        <w:rPr>
          <w:sz w:val="24"/>
          <w:szCs w:val="24"/>
        </w:rPr>
        <w:t>день просрочки Поставщиком</w:t>
      </w:r>
      <w:r w:rsidRPr="002E6DCA">
        <w:rPr>
          <w:sz w:val="24"/>
          <w:szCs w:val="24"/>
        </w:rPr>
        <w:t xml:space="preserve"> исполнения обязательства, </w:t>
      </w:r>
      <w:r w:rsidR="00743581" w:rsidRPr="002E6DCA">
        <w:rPr>
          <w:sz w:val="24"/>
          <w:szCs w:val="24"/>
        </w:rPr>
        <w:t>предусмотренного пунктами 5.</w:t>
      </w:r>
      <w:r w:rsidR="00745DF2" w:rsidRPr="002E6DCA">
        <w:rPr>
          <w:sz w:val="24"/>
          <w:szCs w:val="24"/>
        </w:rPr>
        <w:t>4</w:t>
      </w:r>
      <w:r w:rsidR="00F14503" w:rsidRPr="002E6DCA">
        <w:rPr>
          <w:sz w:val="24"/>
          <w:szCs w:val="24"/>
        </w:rPr>
        <w:t xml:space="preserve"> и 5</w:t>
      </w:r>
      <w:r w:rsidR="00743581" w:rsidRPr="002E6DCA">
        <w:rPr>
          <w:sz w:val="24"/>
          <w:szCs w:val="24"/>
        </w:rPr>
        <w:t>.7</w:t>
      </w:r>
      <w:r w:rsidRPr="002E6DCA">
        <w:rPr>
          <w:sz w:val="24"/>
          <w:szCs w:val="24"/>
        </w:rPr>
        <w:t xml:space="preserve"> </w:t>
      </w:r>
      <w:r w:rsidR="00FF7EF7" w:rsidRPr="002E6DCA">
        <w:rPr>
          <w:sz w:val="24"/>
          <w:szCs w:val="24"/>
        </w:rPr>
        <w:t>Договора</w:t>
      </w:r>
      <w:r w:rsidRPr="002E6DCA">
        <w:rPr>
          <w:sz w:val="24"/>
          <w:szCs w:val="24"/>
        </w:rPr>
        <w:t xml:space="preserve">, начиная со дня, </w:t>
      </w:r>
      <w:r w:rsidRPr="002E6DCA">
        <w:rPr>
          <w:sz w:val="24"/>
          <w:szCs w:val="24"/>
        </w:rPr>
        <w:lastRenderedPageBreak/>
        <w:t xml:space="preserve">следующего после дня истечения установленного </w:t>
      </w:r>
      <w:r w:rsidR="00FF7EF7" w:rsidRPr="002E6DCA">
        <w:rPr>
          <w:sz w:val="24"/>
          <w:szCs w:val="24"/>
        </w:rPr>
        <w:t xml:space="preserve">пунктом </w:t>
      </w:r>
      <w:r w:rsidR="00D14FD9" w:rsidRPr="002E6DCA">
        <w:rPr>
          <w:sz w:val="24"/>
          <w:szCs w:val="24"/>
        </w:rPr>
        <w:t>Договора</w:t>
      </w:r>
      <w:r w:rsidRPr="002E6DCA">
        <w:rPr>
          <w:sz w:val="24"/>
          <w:szCs w:val="24"/>
        </w:rPr>
        <w:t xml:space="preserve"> срока исполнения обязательства</w:t>
      </w:r>
      <w:r w:rsidR="00116667" w:rsidRPr="002E6DCA">
        <w:rPr>
          <w:color w:val="00B050"/>
          <w:sz w:val="24"/>
          <w:szCs w:val="24"/>
        </w:rPr>
        <w:t xml:space="preserve">, </w:t>
      </w:r>
      <w:r w:rsidR="00116667" w:rsidRPr="002E6DCA">
        <w:rPr>
          <w:sz w:val="24"/>
          <w:szCs w:val="24"/>
        </w:rPr>
        <w:t xml:space="preserve">и устанавливается в размере не менее одной трехсотой действующей на дату уплаты пени ключевой </w:t>
      </w:r>
      <w:hyperlink r:id="rId9" w:history="1">
        <w:r w:rsidR="00116667" w:rsidRPr="002E6DCA">
          <w:rPr>
            <w:sz w:val="24"/>
            <w:szCs w:val="24"/>
          </w:rPr>
          <w:t>ставки </w:t>
        </w:r>
      </w:hyperlink>
      <w:r w:rsidR="00116667" w:rsidRPr="002E6DCA">
        <w:rPr>
          <w:sz w:val="24"/>
          <w:szCs w:val="24"/>
        </w:rPr>
        <w:t>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установленной в п. 7.</w:t>
      </w:r>
      <w:r w:rsidR="0013008A">
        <w:rPr>
          <w:sz w:val="24"/>
          <w:szCs w:val="24"/>
        </w:rPr>
        <w:t>6</w:t>
      </w:r>
      <w:r w:rsidR="00116667" w:rsidRPr="002E6DCA">
        <w:rPr>
          <w:sz w:val="24"/>
          <w:szCs w:val="24"/>
        </w:rPr>
        <w:t xml:space="preserve"> Договора, но не менее законной неустойки за каждый факт просрочки.</w:t>
      </w:r>
    </w:p>
    <w:p w14:paraId="5A60F57A" w14:textId="77777777" w:rsidR="004975EC" w:rsidRPr="002E6DCA" w:rsidRDefault="00E67670" w:rsidP="00FD7EB8">
      <w:pPr>
        <w:pStyle w:val="42"/>
        <w:numPr>
          <w:ilvl w:val="1"/>
          <w:numId w:val="26"/>
        </w:numPr>
        <w:shd w:val="clear" w:color="auto" w:fill="auto"/>
        <w:tabs>
          <w:tab w:val="left" w:pos="851"/>
          <w:tab w:val="left" w:pos="1134"/>
          <w:tab w:val="left" w:pos="1520"/>
        </w:tabs>
        <w:spacing w:before="0" w:after="0" w:line="240" w:lineRule="auto"/>
        <w:ind w:left="0" w:firstLine="567"/>
        <w:rPr>
          <w:sz w:val="24"/>
          <w:szCs w:val="24"/>
        </w:rPr>
      </w:pPr>
      <w:r w:rsidRPr="002E6DCA">
        <w:rPr>
          <w:sz w:val="24"/>
          <w:szCs w:val="24"/>
        </w:rPr>
        <w:t>В случае если в течение 10 (десяти) банковских дней с момента поступления ср</w:t>
      </w:r>
      <w:r w:rsidR="00ED7A60" w:rsidRPr="002E6DCA">
        <w:rPr>
          <w:sz w:val="24"/>
          <w:szCs w:val="24"/>
        </w:rPr>
        <w:t>едств от Покупателя</w:t>
      </w:r>
      <w:r w:rsidR="007356A3" w:rsidRPr="002E6DCA">
        <w:rPr>
          <w:sz w:val="24"/>
          <w:szCs w:val="24"/>
        </w:rPr>
        <w:t xml:space="preserve"> Поставщиком</w:t>
      </w:r>
      <w:r w:rsidRPr="002E6DCA">
        <w:rPr>
          <w:sz w:val="24"/>
          <w:szCs w:val="24"/>
        </w:rPr>
        <w:t xml:space="preserve"> не перечислены соисполнителям (третьим лицам), заключившим д</w:t>
      </w:r>
      <w:r w:rsidR="007356A3" w:rsidRPr="002E6DCA">
        <w:rPr>
          <w:sz w:val="24"/>
          <w:szCs w:val="24"/>
        </w:rPr>
        <w:t>оговор (договоры) с Поставщиком</w:t>
      </w:r>
      <w:r w:rsidRPr="002E6DCA">
        <w:rPr>
          <w:sz w:val="24"/>
          <w:szCs w:val="24"/>
        </w:rPr>
        <w:t>, финансовые средства на авансировани</w:t>
      </w:r>
      <w:r w:rsidR="00ED7A60" w:rsidRPr="002E6DCA">
        <w:rPr>
          <w:sz w:val="24"/>
          <w:szCs w:val="24"/>
        </w:rPr>
        <w:t>е договора (договоров), Покупатель</w:t>
      </w:r>
      <w:r w:rsidRPr="002E6DCA">
        <w:rPr>
          <w:sz w:val="24"/>
          <w:szCs w:val="24"/>
        </w:rPr>
        <w:t xml:space="preserve"> вправе потребовать уплату неустойки (пени). Неустойка (пени) начисляется за ка</w:t>
      </w:r>
      <w:r w:rsidR="00641C68" w:rsidRPr="002E6DCA">
        <w:rPr>
          <w:sz w:val="24"/>
          <w:szCs w:val="24"/>
        </w:rPr>
        <w:t>ждый день просрочки Поставщиком</w:t>
      </w:r>
      <w:r w:rsidRPr="002E6DCA">
        <w:rPr>
          <w:sz w:val="24"/>
          <w:szCs w:val="24"/>
        </w:rPr>
        <w:t xml:space="preserve"> исполнения обязательства, предусмотрен</w:t>
      </w:r>
      <w:r w:rsidR="00641C68" w:rsidRPr="002E6DCA">
        <w:rPr>
          <w:sz w:val="24"/>
          <w:szCs w:val="24"/>
        </w:rPr>
        <w:t>ного настоящим пунктом Договора</w:t>
      </w:r>
      <w:r w:rsidRPr="002E6DCA">
        <w:rPr>
          <w:sz w:val="24"/>
          <w:szCs w:val="24"/>
        </w:rPr>
        <w:t>, начиная со дня, следующего после дня истечения установлен</w:t>
      </w:r>
      <w:r w:rsidR="00641C68" w:rsidRPr="002E6DCA">
        <w:rPr>
          <w:sz w:val="24"/>
          <w:szCs w:val="24"/>
        </w:rPr>
        <w:t>ного настоящим пунктом Договора</w:t>
      </w:r>
      <w:r w:rsidRPr="002E6DCA">
        <w:rPr>
          <w:sz w:val="24"/>
          <w:szCs w:val="24"/>
        </w:rPr>
        <w:t xml:space="preserve"> </w:t>
      </w:r>
      <w:r w:rsidR="00116667" w:rsidRPr="002E6DCA">
        <w:rPr>
          <w:sz w:val="24"/>
          <w:szCs w:val="24"/>
        </w:rPr>
        <w:t xml:space="preserve">срока исполнения обязательства, и устанавливается в размере не менее одной трехсотой действующей на дату уплаты пени ключевой </w:t>
      </w:r>
      <w:hyperlink r:id="rId10" w:history="1">
        <w:r w:rsidR="00116667" w:rsidRPr="002E6DCA">
          <w:rPr>
            <w:sz w:val="24"/>
            <w:szCs w:val="24"/>
          </w:rPr>
          <w:t>ставки </w:t>
        </w:r>
      </w:hyperlink>
      <w:r w:rsidR="00116667" w:rsidRPr="002E6DCA">
        <w:rPr>
          <w:sz w:val="24"/>
          <w:szCs w:val="24"/>
        </w:rPr>
        <w:t>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w:t>
      </w:r>
      <w:r w:rsidR="00303D25">
        <w:rPr>
          <w:sz w:val="24"/>
          <w:szCs w:val="24"/>
        </w:rPr>
        <w:t xml:space="preserve"> формуле, установленной в п. 7.6</w:t>
      </w:r>
      <w:r w:rsidR="00116667" w:rsidRPr="002E6DCA">
        <w:rPr>
          <w:sz w:val="24"/>
          <w:szCs w:val="24"/>
        </w:rPr>
        <w:t xml:space="preserve"> Договора, но не менее законной неустойки за каждый факт просрочки.</w:t>
      </w:r>
    </w:p>
    <w:p w14:paraId="54B622B6" w14:textId="77777777" w:rsidR="00116667" w:rsidRPr="002E6DCA" w:rsidRDefault="00116667" w:rsidP="00FD7EB8">
      <w:pPr>
        <w:pStyle w:val="af3"/>
        <w:numPr>
          <w:ilvl w:val="1"/>
          <w:numId w:val="26"/>
        </w:numPr>
        <w:tabs>
          <w:tab w:val="left" w:pos="1134"/>
        </w:tabs>
        <w:autoSpaceDE w:val="0"/>
        <w:autoSpaceDN w:val="0"/>
        <w:adjustRightInd w:val="0"/>
        <w:ind w:left="0" w:firstLine="567"/>
        <w:jc w:val="both"/>
        <w:rPr>
          <w:rFonts w:ascii="Times New Roman" w:hAnsi="Times New Roman" w:cs="Times New Roman"/>
          <w:sz w:val="24"/>
          <w:szCs w:val="24"/>
        </w:rPr>
      </w:pPr>
      <w:r w:rsidRPr="002E6DCA">
        <w:rPr>
          <w:rFonts w:ascii="Times New Roman" w:hAnsi="Times New Roman" w:cs="Times New Roman"/>
          <w:sz w:val="24"/>
          <w:szCs w:val="24"/>
        </w:rPr>
        <w:t>Пеня в соответствии с требованиями п.п. 7.2, 7.4, 7.</w:t>
      </w:r>
      <w:r w:rsidR="0013008A">
        <w:rPr>
          <w:rFonts w:ascii="Times New Roman" w:hAnsi="Times New Roman" w:cs="Times New Roman"/>
          <w:sz w:val="24"/>
          <w:szCs w:val="24"/>
        </w:rPr>
        <w:t>5</w:t>
      </w:r>
      <w:r w:rsidRPr="002E6DCA">
        <w:rPr>
          <w:rFonts w:ascii="Times New Roman" w:hAnsi="Times New Roman" w:cs="Times New Roman"/>
          <w:sz w:val="24"/>
          <w:szCs w:val="24"/>
        </w:rPr>
        <w:t xml:space="preserve"> Дог</w:t>
      </w:r>
      <w:r w:rsidR="00303D25">
        <w:rPr>
          <w:rFonts w:ascii="Times New Roman" w:hAnsi="Times New Roman" w:cs="Times New Roman"/>
          <w:sz w:val="24"/>
          <w:szCs w:val="24"/>
        </w:rPr>
        <w:t xml:space="preserve">овора определяется по формуле: </w:t>
      </w:r>
    </w:p>
    <w:p w14:paraId="6A5E79CE" w14:textId="77777777" w:rsidR="00116667" w:rsidRPr="002E6DCA" w:rsidRDefault="00116667" w:rsidP="00FD7EB8">
      <w:pPr>
        <w:tabs>
          <w:tab w:val="left" w:pos="1134"/>
        </w:tabs>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sz w:val="24"/>
          <w:szCs w:val="24"/>
        </w:rPr>
        <w:t>П = (Ц - В) х С,</w:t>
      </w:r>
    </w:p>
    <w:p w14:paraId="4573BDEF" w14:textId="77777777" w:rsidR="00116667" w:rsidRPr="002E6DCA" w:rsidRDefault="00116667" w:rsidP="00FD7EB8">
      <w:pPr>
        <w:tabs>
          <w:tab w:val="left" w:pos="1134"/>
        </w:tabs>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sz w:val="24"/>
          <w:szCs w:val="24"/>
        </w:rPr>
        <w:t>где:</w:t>
      </w:r>
    </w:p>
    <w:p w14:paraId="044A5B76" w14:textId="77777777" w:rsidR="00116667" w:rsidRPr="002E6DCA" w:rsidRDefault="00116667" w:rsidP="00FD7EB8">
      <w:pPr>
        <w:tabs>
          <w:tab w:val="left" w:pos="1134"/>
        </w:tabs>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sz w:val="24"/>
          <w:szCs w:val="24"/>
        </w:rPr>
        <w:t>Ц - цена Договора;</w:t>
      </w:r>
    </w:p>
    <w:p w14:paraId="33A364FB" w14:textId="77777777" w:rsidR="00116667" w:rsidRPr="002E6DCA" w:rsidRDefault="00116667" w:rsidP="00FD7EB8">
      <w:pPr>
        <w:tabs>
          <w:tab w:val="left" w:pos="1134"/>
        </w:tabs>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sz w:val="24"/>
          <w:szCs w:val="24"/>
        </w:rPr>
        <w:t>В - стоимость фактически исполненного в установленный срок Поставщиком обязательства по Договору, подтвержденного соответствующим документом.</w:t>
      </w:r>
    </w:p>
    <w:p w14:paraId="1E65C3FB" w14:textId="77777777" w:rsidR="00116667" w:rsidRPr="002E6DCA" w:rsidRDefault="00116667" w:rsidP="00F47971">
      <w:pPr>
        <w:tabs>
          <w:tab w:val="left" w:pos="1134"/>
        </w:tabs>
        <w:autoSpaceDE w:val="0"/>
        <w:autoSpaceDN w:val="0"/>
        <w:adjustRightInd w:val="0"/>
        <w:spacing w:after="120"/>
        <w:ind w:firstLine="567"/>
        <w:jc w:val="both"/>
        <w:rPr>
          <w:rFonts w:ascii="Times New Roman" w:hAnsi="Times New Roman" w:cs="Times New Roman"/>
          <w:sz w:val="24"/>
          <w:szCs w:val="24"/>
        </w:rPr>
      </w:pPr>
      <w:r w:rsidRPr="002E6DCA">
        <w:rPr>
          <w:rFonts w:ascii="Times New Roman" w:hAnsi="Times New Roman" w:cs="Times New Roman"/>
          <w:sz w:val="24"/>
          <w:szCs w:val="24"/>
        </w:rPr>
        <w:t>С - размер ставки.</w:t>
      </w:r>
    </w:p>
    <w:p w14:paraId="411C4302" w14:textId="77777777" w:rsidR="00116667" w:rsidRPr="002E6DCA" w:rsidRDefault="00116667" w:rsidP="00FD7EB8">
      <w:pPr>
        <w:tabs>
          <w:tab w:val="left" w:pos="1134"/>
        </w:tabs>
        <w:autoSpaceDE w:val="0"/>
        <w:autoSpaceDN w:val="0"/>
        <w:adjustRightInd w:val="0"/>
        <w:ind w:firstLine="567"/>
        <w:jc w:val="both"/>
        <w:rPr>
          <w:rFonts w:ascii="Times New Roman" w:hAnsi="Times New Roman" w:cs="Times New Roman"/>
          <w:sz w:val="24"/>
          <w:szCs w:val="24"/>
        </w:rPr>
      </w:pPr>
      <w:bookmarkStart w:id="2" w:name="sub_107"/>
      <w:r w:rsidRPr="002E6DCA">
        <w:rPr>
          <w:rFonts w:ascii="Times New Roman" w:hAnsi="Times New Roman" w:cs="Times New Roman"/>
          <w:sz w:val="24"/>
          <w:szCs w:val="24"/>
        </w:rPr>
        <w:t>Размер ставки определяется по формуле:</w:t>
      </w:r>
    </w:p>
    <w:bookmarkEnd w:id="2"/>
    <w:p w14:paraId="744380DC" w14:textId="77777777" w:rsidR="00116667" w:rsidRPr="002E6DCA" w:rsidRDefault="00116667" w:rsidP="00FD7EB8">
      <w:pPr>
        <w:tabs>
          <w:tab w:val="left" w:pos="1134"/>
        </w:tabs>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noProof/>
          <w:sz w:val="24"/>
          <w:szCs w:val="24"/>
        </w:rPr>
        <w:drawing>
          <wp:inline distT="0" distB="0" distL="0" distR="0" wp14:anchorId="06B967DA" wp14:editId="11D1D031">
            <wp:extent cx="1013460" cy="2590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3460" cy="259080"/>
                    </a:xfrm>
                    <a:prstGeom prst="rect">
                      <a:avLst/>
                    </a:prstGeom>
                    <a:noFill/>
                    <a:ln>
                      <a:noFill/>
                    </a:ln>
                  </pic:spPr>
                </pic:pic>
              </a:graphicData>
            </a:graphic>
          </wp:inline>
        </w:drawing>
      </w:r>
      <w:r w:rsidRPr="002E6DCA">
        <w:rPr>
          <w:rFonts w:ascii="Times New Roman" w:hAnsi="Times New Roman" w:cs="Times New Roman"/>
          <w:sz w:val="24"/>
          <w:szCs w:val="24"/>
        </w:rPr>
        <w:t>,</w:t>
      </w:r>
    </w:p>
    <w:p w14:paraId="5CB36FA8" w14:textId="77777777" w:rsidR="00116667" w:rsidRPr="002E6DCA" w:rsidRDefault="00116667" w:rsidP="00FD7EB8">
      <w:pPr>
        <w:tabs>
          <w:tab w:val="left" w:pos="1134"/>
        </w:tabs>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sz w:val="24"/>
          <w:szCs w:val="24"/>
        </w:rPr>
        <w:t>где:</w:t>
      </w:r>
    </w:p>
    <w:p w14:paraId="6ACF640F" w14:textId="77777777" w:rsidR="00116667" w:rsidRPr="002E6DCA" w:rsidRDefault="00116667" w:rsidP="00FD7EB8">
      <w:pPr>
        <w:tabs>
          <w:tab w:val="left" w:pos="1134"/>
        </w:tabs>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noProof/>
          <w:sz w:val="24"/>
          <w:szCs w:val="24"/>
        </w:rPr>
        <w:drawing>
          <wp:inline distT="0" distB="0" distL="0" distR="0" wp14:anchorId="392CB1E8" wp14:editId="02B1DD6A">
            <wp:extent cx="335280" cy="2590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2E6DCA">
        <w:rPr>
          <w:rFonts w:ascii="Times New Roman" w:hAnsi="Times New Roman" w:cs="Times New Roman"/>
          <w:sz w:val="24"/>
          <w:szCs w:val="24"/>
        </w:rPr>
        <w:t xml:space="preserve"> - размер ключевой ставки, установленной Центральным банком Российской Федерации на дату уплаты пени, определяемый с учетом коэффициента К;</w:t>
      </w:r>
    </w:p>
    <w:p w14:paraId="313E8019" w14:textId="77777777" w:rsidR="00116667" w:rsidRPr="002E6DCA" w:rsidRDefault="00116667" w:rsidP="00F47971">
      <w:pPr>
        <w:tabs>
          <w:tab w:val="left" w:pos="1134"/>
        </w:tabs>
        <w:autoSpaceDE w:val="0"/>
        <w:autoSpaceDN w:val="0"/>
        <w:adjustRightInd w:val="0"/>
        <w:spacing w:after="120"/>
        <w:ind w:firstLine="567"/>
        <w:jc w:val="both"/>
        <w:rPr>
          <w:rFonts w:ascii="Times New Roman" w:hAnsi="Times New Roman" w:cs="Times New Roman"/>
          <w:sz w:val="24"/>
          <w:szCs w:val="24"/>
        </w:rPr>
      </w:pPr>
      <w:r w:rsidRPr="002E6DCA">
        <w:rPr>
          <w:rFonts w:ascii="Times New Roman" w:hAnsi="Times New Roman" w:cs="Times New Roman"/>
          <w:sz w:val="24"/>
          <w:szCs w:val="24"/>
        </w:rPr>
        <w:t>ДП - количество дней просрочки.</w:t>
      </w:r>
    </w:p>
    <w:p w14:paraId="45C5013E" w14:textId="77777777" w:rsidR="00116667" w:rsidRPr="002E6DCA" w:rsidRDefault="00116667" w:rsidP="00FD7EB8">
      <w:pPr>
        <w:tabs>
          <w:tab w:val="left" w:pos="1134"/>
        </w:tabs>
        <w:autoSpaceDE w:val="0"/>
        <w:autoSpaceDN w:val="0"/>
        <w:adjustRightInd w:val="0"/>
        <w:ind w:firstLine="567"/>
        <w:jc w:val="both"/>
        <w:rPr>
          <w:rFonts w:ascii="Times New Roman" w:hAnsi="Times New Roman" w:cs="Times New Roman"/>
          <w:sz w:val="24"/>
          <w:szCs w:val="24"/>
        </w:rPr>
      </w:pPr>
      <w:bookmarkStart w:id="3" w:name="sub_108"/>
      <w:r w:rsidRPr="002E6DCA">
        <w:rPr>
          <w:rFonts w:ascii="Times New Roman" w:hAnsi="Times New Roman" w:cs="Times New Roman"/>
          <w:sz w:val="24"/>
          <w:szCs w:val="24"/>
        </w:rPr>
        <w:t>Коэффициент К определяется по формуле:</w:t>
      </w:r>
    </w:p>
    <w:bookmarkEnd w:id="3"/>
    <w:p w14:paraId="31CD9046" w14:textId="77777777" w:rsidR="00116667" w:rsidRPr="002E6DCA" w:rsidRDefault="00116667" w:rsidP="00FD7EB8">
      <w:pPr>
        <w:tabs>
          <w:tab w:val="left" w:pos="1134"/>
        </w:tabs>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noProof/>
          <w:sz w:val="24"/>
          <w:szCs w:val="24"/>
        </w:rPr>
        <w:drawing>
          <wp:inline distT="0" distB="0" distL="0" distR="0" wp14:anchorId="7C87CD99" wp14:editId="00E7593B">
            <wp:extent cx="1295400" cy="4876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487680"/>
                    </a:xfrm>
                    <a:prstGeom prst="rect">
                      <a:avLst/>
                    </a:prstGeom>
                    <a:noFill/>
                    <a:ln>
                      <a:noFill/>
                    </a:ln>
                  </pic:spPr>
                </pic:pic>
              </a:graphicData>
            </a:graphic>
          </wp:inline>
        </w:drawing>
      </w:r>
      <w:r w:rsidRPr="002E6DCA">
        <w:rPr>
          <w:rFonts w:ascii="Times New Roman" w:hAnsi="Times New Roman" w:cs="Times New Roman"/>
          <w:sz w:val="24"/>
          <w:szCs w:val="24"/>
        </w:rPr>
        <w:t>,</w:t>
      </w:r>
    </w:p>
    <w:p w14:paraId="3624A4B9" w14:textId="77777777" w:rsidR="00116667" w:rsidRPr="002E6DCA" w:rsidRDefault="00116667" w:rsidP="00FD7EB8">
      <w:pPr>
        <w:tabs>
          <w:tab w:val="left" w:pos="1134"/>
        </w:tabs>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sz w:val="24"/>
          <w:szCs w:val="24"/>
        </w:rPr>
        <w:t>где:</w:t>
      </w:r>
    </w:p>
    <w:p w14:paraId="36D01823" w14:textId="77777777" w:rsidR="00116667" w:rsidRPr="002E6DCA" w:rsidRDefault="00116667" w:rsidP="00FD7EB8">
      <w:pPr>
        <w:tabs>
          <w:tab w:val="left" w:pos="1134"/>
        </w:tabs>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sz w:val="24"/>
          <w:szCs w:val="24"/>
        </w:rPr>
        <w:t>ДП - количество дней просрочки;</w:t>
      </w:r>
    </w:p>
    <w:p w14:paraId="683AC2C4" w14:textId="77777777" w:rsidR="00116667" w:rsidRPr="002E6DCA" w:rsidRDefault="00116667" w:rsidP="00FD7EB8">
      <w:pPr>
        <w:tabs>
          <w:tab w:val="left" w:pos="1134"/>
        </w:tabs>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sz w:val="24"/>
          <w:szCs w:val="24"/>
        </w:rPr>
        <w:t>ДК - срок исполнения обязательства по контракту (количество дней).</w:t>
      </w:r>
    </w:p>
    <w:p w14:paraId="314EC10E" w14:textId="77777777" w:rsidR="00116667" w:rsidRPr="002E6DCA" w:rsidRDefault="00116667" w:rsidP="00FD7EB8">
      <w:pPr>
        <w:tabs>
          <w:tab w:val="left" w:pos="1134"/>
        </w:tabs>
        <w:autoSpaceDE w:val="0"/>
        <w:autoSpaceDN w:val="0"/>
        <w:adjustRightInd w:val="0"/>
        <w:ind w:firstLine="567"/>
        <w:jc w:val="both"/>
        <w:rPr>
          <w:rFonts w:ascii="Times New Roman" w:hAnsi="Times New Roman" w:cs="Times New Roman"/>
          <w:sz w:val="24"/>
          <w:szCs w:val="24"/>
        </w:rPr>
      </w:pPr>
      <w:bookmarkStart w:id="4" w:name="sub_1083"/>
      <w:r w:rsidRPr="002E6DCA">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ключевой ставки, установленной Центральным банком Российской Федерации на дату уплаты пени.</w:t>
      </w:r>
    </w:p>
    <w:bookmarkEnd w:id="4"/>
    <w:p w14:paraId="3551067C" w14:textId="77777777" w:rsidR="00116667" w:rsidRPr="002E6DCA" w:rsidRDefault="00116667" w:rsidP="00FD7EB8">
      <w:pPr>
        <w:tabs>
          <w:tab w:val="left" w:pos="1134"/>
        </w:tabs>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ключевой ставки, установленной Центральным банком Российской Федерации на дату уплаты пени.</w:t>
      </w:r>
    </w:p>
    <w:p w14:paraId="00729912" w14:textId="77777777" w:rsidR="00116667" w:rsidRPr="002E6DCA" w:rsidRDefault="00116667" w:rsidP="00FD7EB8">
      <w:pPr>
        <w:tabs>
          <w:tab w:val="left" w:pos="1134"/>
        </w:tabs>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sz w:val="24"/>
          <w:szCs w:val="24"/>
        </w:rPr>
        <w:t>При К, равном 100 процентам и более, размер ставки определяется за каждый день просрочки и принимается равным 0,03 ключевой ставки, установленной Центральным банком Российской Федерации на дату уплаты пени.</w:t>
      </w:r>
    </w:p>
    <w:p w14:paraId="4766E8BB" w14:textId="77777777" w:rsidR="004975EC" w:rsidRPr="002E6DCA" w:rsidRDefault="00E67670" w:rsidP="00FD7EB8">
      <w:pPr>
        <w:pStyle w:val="42"/>
        <w:numPr>
          <w:ilvl w:val="1"/>
          <w:numId w:val="26"/>
        </w:numPr>
        <w:shd w:val="clear" w:color="auto" w:fill="auto"/>
        <w:tabs>
          <w:tab w:val="left" w:pos="851"/>
          <w:tab w:val="left" w:pos="1134"/>
          <w:tab w:val="left" w:pos="1520"/>
        </w:tabs>
        <w:spacing w:before="0" w:after="0" w:line="240" w:lineRule="auto"/>
        <w:ind w:left="0" w:firstLine="567"/>
        <w:rPr>
          <w:sz w:val="24"/>
          <w:szCs w:val="24"/>
        </w:rPr>
      </w:pPr>
      <w:r w:rsidRPr="002E6DCA">
        <w:rPr>
          <w:sz w:val="24"/>
          <w:szCs w:val="24"/>
        </w:rPr>
        <w:t>В случае</w:t>
      </w:r>
      <w:r w:rsidR="00ED7A60" w:rsidRPr="002E6DCA">
        <w:rPr>
          <w:sz w:val="24"/>
          <w:szCs w:val="24"/>
        </w:rPr>
        <w:t xml:space="preserve"> просрочки исполнения Покупателем</w:t>
      </w:r>
      <w:r w:rsidRPr="002E6DCA">
        <w:rPr>
          <w:sz w:val="24"/>
          <w:szCs w:val="24"/>
        </w:rPr>
        <w:t xml:space="preserve"> обязательства по авансированию (окончательному расчету за выполненные Работы), предусмотренному </w:t>
      </w:r>
      <w:r w:rsidR="00646A47" w:rsidRPr="002E6DCA">
        <w:rPr>
          <w:sz w:val="24"/>
          <w:szCs w:val="24"/>
        </w:rPr>
        <w:t>Договором</w:t>
      </w:r>
      <w:r w:rsidRPr="002E6DCA">
        <w:rPr>
          <w:sz w:val="24"/>
          <w:szCs w:val="24"/>
        </w:rPr>
        <w:t xml:space="preserve">, </w:t>
      </w:r>
      <w:r w:rsidR="00646A47" w:rsidRPr="002E6DCA">
        <w:rPr>
          <w:sz w:val="24"/>
          <w:szCs w:val="24"/>
        </w:rPr>
        <w:t>Поставщик</w:t>
      </w:r>
      <w:r w:rsidRPr="002E6DCA">
        <w:rPr>
          <w:sz w:val="24"/>
          <w:szCs w:val="24"/>
        </w:rPr>
        <w:t xml:space="preserve"> вправе потребовать уплату неустойки (пени). Неустойка (пени) начисляется за каждый день просрочки исполнения обязательс</w:t>
      </w:r>
      <w:r w:rsidR="00646A47" w:rsidRPr="002E6DCA">
        <w:rPr>
          <w:sz w:val="24"/>
          <w:szCs w:val="24"/>
        </w:rPr>
        <w:t>тва, предусмотренного Договором</w:t>
      </w:r>
      <w:r w:rsidRPr="002E6DCA">
        <w:rPr>
          <w:sz w:val="24"/>
          <w:szCs w:val="24"/>
        </w:rPr>
        <w:t>, начиная со дня, следующего после дня ист</w:t>
      </w:r>
      <w:r w:rsidR="00646A47" w:rsidRPr="002E6DCA">
        <w:rPr>
          <w:sz w:val="24"/>
          <w:szCs w:val="24"/>
        </w:rPr>
        <w:t>ечения установленного Договором</w:t>
      </w:r>
      <w:r w:rsidRPr="002E6DCA">
        <w:rPr>
          <w:sz w:val="24"/>
          <w:szCs w:val="24"/>
        </w:rPr>
        <w:t xml:space="preserve"> срока исполнения обязательства. Размер такой неустойки (</w:t>
      </w:r>
      <w:r w:rsidR="00646A47" w:rsidRPr="002E6DCA">
        <w:rPr>
          <w:sz w:val="24"/>
          <w:szCs w:val="24"/>
        </w:rPr>
        <w:t>пени) устанавливается Договором</w:t>
      </w:r>
      <w:r w:rsidRPr="002E6DCA">
        <w:rPr>
          <w:sz w:val="24"/>
          <w:szCs w:val="24"/>
        </w:rPr>
        <w:t xml:space="preserve"> в размере одной трехсотой действующей на день </w:t>
      </w:r>
      <w:r w:rsidRPr="002E6DCA">
        <w:rPr>
          <w:sz w:val="24"/>
          <w:szCs w:val="24"/>
        </w:rPr>
        <w:lastRenderedPageBreak/>
        <w:t>уплаты неустойки ставки рефинансирования Центрального банка Российской Федерации от размера просроченного авансового платежа (размера окончательного расчета за выполненные Работы) за каждый факт просрочки. Ответс</w:t>
      </w:r>
      <w:r w:rsidR="00ED7A60" w:rsidRPr="002E6DCA">
        <w:rPr>
          <w:sz w:val="24"/>
          <w:szCs w:val="24"/>
        </w:rPr>
        <w:t>твенность за просрочку Покупателе</w:t>
      </w:r>
      <w:r w:rsidRPr="002E6DCA">
        <w:rPr>
          <w:sz w:val="24"/>
          <w:szCs w:val="24"/>
        </w:rPr>
        <w:t xml:space="preserve">м обязательства по </w:t>
      </w:r>
      <w:r w:rsidR="00D9641D" w:rsidRPr="002E6DCA">
        <w:rPr>
          <w:sz w:val="24"/>
          <w:szCs w:val="24"/>
        </w:rPr>
        <w:t>оплате поставляемого Товара</w:t>
      </w:r>
      <w:r w:rsidR="00646A47" w:rsidRPr="002E6DCA">
        <w:rPr>
          <w:sz w:val="24"/>
          <w:szCs w:val="24"/>
        </w:rPr>
        <w:t>, предусмотренного Договором</w:t>
      </w:r>
      <w:r w:rsidRPr="002E6DCA">
        <w:rPr>
          <w:sz w:val="24"/>
          <w:szCs w:val="24"/>
        </w:rPr>
        <w:t>, не приме</w:t>
      </w:r>
      <w:r w:rsidR="00646A47" w:rsidRPr="002E6DCA">
        <w:rPr>
          <w:sz w:val="24"/>
          <w:szCs w:val="24"/>
        </w:rPr>
        <w:t>няется в случае, если Поставщиком</w:t>
      </w:r>
      <w:r w:rsidRPr="002E6DCA">
        <w:rPr>
          <w:sz w:val="24"/>
          <w:szCs w:val="24"/>
        </w:rPr>
        <w:t xml:space="preserve"> своевременно не исполнены об</w:t>
      </w:r>
      <w:r w:rsidR="00646A47" w:rsidRPr="002E6DCA">
        <w:rPr>
          <w:sz w:val="24"/>
          <w:szCs w:val="24"/>
        </w:rPr>
        <w:t xml:space="preserve">язательства по поставке Товара </w:t>
      </w:r>
      <w:r w:rsidRPr="002E6DCA">
        <w:rPr>
          <w:sz w:val="24"/>
          <w:szCs w:val="24"/>
        </w:rPr>
        <w:t>и (или) пред</w:t>
      </w:r>
      <w:r w:rsidR="00541B1A" w:rsidRPr="002E6DCA">
        <w:rPr>
          <w:sz w:val="24"/>
          <w:szCs w:val="24"/>
        </w:rPr>
        <w:t>оставлению документов на оплату в соответствии с условиями настоящего Договора.</w:t>
      </w:r>
    </w:p>
    <w:p w14:paraId="51FB39AE" w14:textId="77777777" w:rsidR="004975EC" w:rsidRPr="002E6DCA" w:rsidRDefault="00E67670" w:rsidP="00FD7EB8">
      <w:pPr>
        <w:pStyle w:val="42"/>
        <w:numPr>
          <w:ilvl w:val="1"/>
          <w:numId w:val="26"/>
        </w:numPr>
        <w:shd w:val="clear" w:color="auto" w:fill="auto"/>
        <w:tabs>
          <w:tab w:val="left" w:pos="851"/>
          <w:tab w:val="left" w:pos="1134"/>
          <w:tab w:val="left" w:pos="1520"/>
        </w:tabs>
        <w:spacing w:before="0" w:after="0" w:line="240" w:lineRule="auto"/>
        <w:ind w:left="0" w:firstLine="567"/>
        <w:rPr>
          <w:sz w:val="24"/>
          <w:szCs w:val="24"/>
        </w:rPr>
      </w:pPr>
      <w:r w:rsidRPr="002E6DCA">
        <w:rPr>
          <w:sz w:val="24"/>
          <w:szCs w:val="24"/>
        </w:rPr>
        <w:t>Стороны освобождаются от уплаты неустойки (пени, штрафа), если докажут, что просрочка исполнения и (или) неисполнения обязательств произошла вследствие непреодолимой силы или по вине другой Стороны.</w:t>
      </w:r>
    </w:p>
    <w:p w14:paraId="2DE0B528" w14:textId="77777777" w:rsidR="004975EC" w:rsidRPr="002E6DCA" w:rsidRDefault="00E67670" w:rsidP="00FD7EB8">
      <w:pPr>
        <w:pStyle w:val="42"/>
        <w:numPr>
          <w:ilvl w:val="1"/>
          <w:numId w:val="26"/>
        </w:numPr>
        <w:shd w:val="clear" w:color="auto" w:fill="auto"/>
        <w:tabs>
          <w:tab w:val="left" w:pos="851"/>
          <w:tab w:val="left" w:pos="1134"/>
          <w:tab w:val="left" w:pos="1520"/>
        </w:tabs>
        <w:spacing w:before="0" w:after="0" w:line="240" w:lineRule="auto"/>
        <w:ind w:left="0" w:firstLine="567"/>
        <w:rPr>
          <w:sz w:val="24"/>
          <w:szCs w:val="24"/>
        </w:rPr>
      </w:pPr>
      <w:r w:rsidRPr="002E6DCA">
        <w:rPr>
          <w:sz w:val="24"/>
          <w:szCs w:val="24"/>
        </w:rPr>
        <w:t>Уплата неустойки (пени, штрафа) не освобождает Стороны от и</w:t>
      </w:r>
      <w:r w:rsidR="00541B1A" w:rsidRPr="002E6DCA">
        <w:rPr>
          <w:sz w:val="24"/>
          <w:szCs w:val="24"/>
        </w:rPr>
        <w:t xml:space="preserve">сполнения принятых по Договору </w:t>
      </w:r>
      <w:r w:rsidRPr="002E6DCA">
        <w:rPr>
          <w:sz w:val="24"/>
          <w:szCs w:val="24"/>
        </w:rPr>
        <w:t>обязательств.</w:t>
      </w:r>
    </w:p>
    <w:p w14:paraId="20929D6B" w14:textId="77777777" w:rsidR="004975EC" w:rsidRPr="002E6DCA" w:rsidRDefault="00E67670" w:rsidP="00FD7EB8">
      <w:pPr>
        <w:pStyle w:val="42"/>
        <w:numPr>
          <w:ilvl w:val="1"/>
          <w:numId w:val="26"/>
        </w:numPr>
        <w:shd w:val="clear" w:color="auto" w:fill="auto"/>
        <w:tabs>
          <w:tab w:val="left" w:pos="851"/>
          <w:tab w:val="left" w:pos="1134"/>
          <w:tab w:val="left" w:pos="1520"/>
        </w:tabs>
        <w:spacing w:before="0" w:after="0" w:line="240" w:lineRule="auto"/>
        <w:ind w:left="0" w:firstLine="567"/>
        <w:rPr>
          <w:sz w:val="24"/>
          <w:szCs w:val="24"/>
        </w:rPr>
      </w:pPr>
      <w:r w:rsidRPr="002E6DCA">
        <w:rPr>
          <w:sz w:val="24"/>
          <w:szCs w:val="24"/>
        </w:rPr>
        <w:t xml:space="preserve">В </w:t>
      </w:r>
      <w:r w:rsidR="00083847" w:rsidRPr="002E6DCA">
        <w:rPr>
          <w:sz w:val="24"/>
          <w:szCs w:val="24"/>
        </w:rPr>
        <w:t>случае неисполнения Поставщиком</w:t>
      </w:r>
      <w:r w:rsidRPr="002E6DCA">
        <w:rPr>
          <w:sz w:val="24"/>
          <w:szCs w:val="24"/>
        </w:rPr>
        <w:t xml:space="preserve"> обязате</w:t>
      </w:r>
      <w:r w:rsidR="001E2C32" w:rsidRPr="002E6DCA">
        <w:rPr>
          <w:sz w:val="24"/>
          <w:szCs w:val="24"/>
        </w:rPr>
        <w:t>льств, предусмотренных Договором</w:t>
      </w:r>
      <w:r w:rsidRPr="002E6DCA">
        <w:rPr>
          <w:sz w:val="24"/>
          <w:szCs w:val="24"/>
        </w:rPr>
        <w:t>, в срок, устан</w:t>
      </w:r>
      <w:r w:rsidR="00100BA3" w:rsidRPr="002E6DCA">
        <w:rPr>
          <w:sz w:val="24"/>
          <w:szCs w:val="24"/>
        </w:rPr>
        <w:t xml:space="preserve">овленный пунктом </w:t>
      </w:r>
      <w:r w:rsidR="00914ABD">
        <w:rPr>
          <w:sz w:val="24"/>
          <w:szCs w:val="24"/>
        </w:rPr>
        <w:t xml:space="preserve">4 </w:t>
      </w:r>
      <w:r w:rsidR="006660BD">
        <w:rPr>
          <w:sz w:val="24"/>
          <w:szCs w:val="24"/>
        </w:rPr>
        <w:t>Спецификации (Приложение № 1 к Договору)</w:t>
      </w:r>
      <w:r w:rsidRPr="002E6DCA">
        <w:rPr>
          <w:sz w:val="24"/>
          <w:szCs w:val="24"/>
        </w:rPr>
        <w:t>, он лишается права на экономическое стимулирование (бесплатное пользование авансом), и к авансу (или его соответствующей части) применяются правила статьи 823 Гражданского кодекса Российской Федерации о коммерческом кредите. Проценты за пользование коммерческим кредитом в виде аванса (или его соответствующей части) уплачиваются, начиная со дня, следующего после дня получения аванса (или его соответствующей части) по день фактического исполнения обязательств. Плата за пользование коммерческим кредитом устанавливается в размере одной трехсотой ставки рефинансирования 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w:t>
      </w:r>
    </w:p>
    <w:p w14:paraId="33ADDC33" w14:textId="77777777" w:rsidR="00E67670" w:rsidRPr="002E6DCA" w:rsidRDefault="006156AA" w:rsidP="00FD7EB8">
      <w:pPr>
        <w:pStyle w:val="42"/>
        <w:numPr>
          <w:ilvl w:val="1"/>
          <w:numId w:val="26"/>
        </w:numPr>
        <w:shd w:val="clear" w:color="auto" w:fill="auto"/>
        <w:tabs>
          <w:tab w:val="left" w:pos="851"/>
          <w:tab w:val="left" w:pos="1134"/>
          <w:tab w:val="left" w:pos="1520"/>
        </w:tabs>
        <w:spacing w:before="0" w:after="0" w:line="240" w:lineRule="auto"/>
        <w:ind w:left="0" w:firstLine="567"/>
        <w:rPr>
          <w:sz w:val="24"/>
          <w:szCs w:val="24"/>
        </w:rPr>
      </w:pPr>
      <w:r w:rsidRPr="002E6DCA">
        <w:rPr>
          <w:sz w:val="24"/>
          <w:szCs w:val="24"/>
        </w:rPr>
        <w:t>В случае расторжения Договора</w:t>
      </w:r>
      <w:r w:rsidR="00E67670" w:rsidRPr="002E6DCA">
        <w:rPr>
          <w:sz w:val="24"/>
          <w:szCs w:val="24"/>
        </w:rPr>
        <w:t>:</w:t>
      </w:r>
    </w:p>
    <w:p w14:paraId="2FE57190" w14:textId="77777777" w:rsidR="00E67670" w:rsidRPr="002E6DCA" w:rsidRDefault="00E67670" w:rsidP="00FD7EB8">
      <w:pPr>
        <w:pStyle w:val="42"/>
        <w:numPr>
          <w:ilvl w:val="2"/>
          <w:numId w:val="26"/>
        </w:numPr>
        <w:shd w:val="clear" w:color="auto" w:fill="auto"/>
        <w:tabs>
          <w:tab w:val="left" w:pos="851"/>
          <w:tab w:val="left" w:pos="1134"/>
        </w:tabs>
        <w:spacing w:before="0" w:after="0" w:line="240" w:lineRule="auto"/>
        <w:ind w:left="0" w:firstLine="567"/>
        <w:rPr>
          <w:sz w:val="24"/>
          <w:szCs w:val="24"/>
        </w:rPr>
      </w:pPr>
      <w:r w:rsidRPr="002E6DCA">
        <w:rPr>
          <w:sz w:val="24"/>
          <w:szCs w:val="24"/>
        </w:rPr>
        <w:t xml:space="preserve">по инициативе </w:t>
      </w:r>
      <w:r w:rsidR="006156AA" w:rsidRPr="002E6DCA">
        <w:rPr>
          <w:sz w:val="24"/>
          <w:szCs w:val="24"/>
        </w:rPr>
        <w:t>Поставщика</w:t>
      </w:r>
      <w:r w:rsidRPr="002E6DCA">
        <w:rPr>
          <w:sz w:val="24"/>
          <w:szCs w:val="24"/>
        </w:rPr>
        <w:t xml:space="preserve"> или в св</w:t>
      </w:r>
      <w:r w:rsidR="006156AA" w:rsidRPr="002E6DCA">
        <w:rPr>
          <w:sz w:val="24"/>
          <w:szCs w:val="24"/>
        </w:rPr>
        <w:t>язи с неисполнением Поставщиком</w:t>
      </w:r>
      <w:r w:rsidRPr="002E6DCA">
        <w:rPr>
          <w:sz w:val="24"/>
          <w:szCs w:val="24"/>
        </w:rPr>
        <w:t xml:space="preserve"> обязател</w:t>
      </w:r>
      <w:r w:rsidR="006156AA" w:rsidRPr="002E6DCA">
        <w:rPr>
          <w:sz w:val="24"/>
          <w:szCs w:val="24"/>
        </w:rPr>
        <w:t>ьств, предусмотренных Договором</w:t>
      </w:r>
      <w:r w:rsidRPr="002E6DCA">
        <w:rPr>
          <w:sz w:val="24"/>
          <w:szCs w:val="24"/>
        </w:rPr>
        <w:t>, аванс (или его соответствующая ч</w:t>
      </w:r>
      <w:r w:rsidR="00ED7A60" w:rsidRPr="002E6DCA">
        <w:rPr>
          <w:sz w:val="24"/>
          <w:szCs w:val="24"/>
        </w:rPr>
        <w:t xml:space="preserve">асть) подлежит возврату Покупателю </w:t>
      </w:r>
      <w:r w:rsidRPr="002E6DCA">
        <w:rPr>
          <w:sz w:val="24"/>
          <w:szCs w:val="24"/>
        </w:rPr>
        <w:t xml:space="preserve">с момента заключения соглашения о расторжении </w:t>
      </w:r>
      <w:r w:rsidR="006156AA" w:rsidRPr="002E6DCA">
        <w:rPr>
          <w:sz w:val="24"/>
          <w:szCs w:val="24"/>
        </w:rPr>
        <w:t>Договора</w:t>
      </w:r>
      <w:r w:rsidRPr="002E6DCA">
        <w:rPr>
          <w:sz w:val="24"/>
          <w:szCs w:val="24"/>
        </w:rPr>
        <w:t xml:space="preserve"> или вступления в силу соответствующего реше</w:t>
      </w:r>
      <w:r w:rsidR="006156AA" w:rsidRPr="002E6DCA">
        <w:rPr>
          <w:sz w:val="24"/>
          <w:szCs w:val="24"/>
        </w:rPr>
        <w:t>ния суда о расторжении Договора</w:t>
      </w:r>
      <w:r w:rsidRPr="002E6DCA">
        <w:rPr>
          <w:sz w:val="24"/>
          <w:szCs w:val="24"/>
        </w:rPr>
        <w:t>. 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на оставшуюся и подлежащую возврату сумму аванса начиная со дня, следующего после дня получения аванса (или его соответствующей части) по день поступления ден</w:t>
      </w:r>
      <w:r w:rsidR="00ED7A60" w:rsidRPr="002E6DCA">
        <w:rPr>
          <w:sz w:val="24"/>
          <w:szCs w:val="24"/>
        </w:rPr>
        <w:t>ежных средств на счет Покупателя.</w:t>
      </w:r>
    </w:p>
    <w:p w14:paraId="10425D69" w14:textId="77777777" w:rsidR="00E67670" w:rsidRPr="002E6DCA" w:rsidRDefault="00ED7A60" w:rsidP="00FD7EB8">
      <w:pPr>
        <w:pStyle w:val="42"/>
        <w:numPr>
          <w:ilvl w:val="2"/>
          <w:numId w:val="26"/>
        </w:numPr>
        <w:shd w:val="clear" w:color="auto" w:fill="auto"/>
        <w:tabs>
          <w:tab w:val="left" w:pos="851"/>
          <w:tab w:val="left" w:pos="1134"/>
        </w:tabs>
        <w:spacing w:before="0" w:after="0" w:line="240" w:lineRule="auto"/>
        <w:ind w:left="0" w:firstLine="567"/>
        <w:rPr>
          <w:sz w:val="24"/>
          <w:szCs w:val="24"/>
        </w:rPr>
      </w:pPr>
      <w:r w:rsidRPr="002E6DCA">
        <w:rPr>
          <w:sz w:val="24"/>
          <w:szCs w:val="24"/>
        </w:rPr>
        <w:t>по инициативе Покупателя</w:t>
      </w:r>
      <w:r w:rsidR="00E67670" w:rsidRPr="002E6DCA">
        <w:rPr>
          <w:sz w:val="24"/>
          <w:szCs w:val="24"/>
        </w:rPr>
        <w:t xml:space="preserve"> аванс (или его соответствующая ча</w:t>
      </w:r>
      <w:r w:rsidRPr="002E6DCA">
        <w:rPr>
          <w:sz w:val="24"/>
          <w:szCs w:val="24"/>
        </w:rPr>
        <w:t>сть) подлежит возврату Покупателю</w:t>
      </w:r>
      <w:r w:rsidR="00E67670" w:rsidRPr="002E6DCA">
        <w:rPr>
          <w:sz w:val="24"/>
          <w:szCs w:val="24"/>
        </w:rPr>
        <w:t xml:space="preserve"> в течение 5 (пяти) банковских дней с момента заключения со</w:t>
      </w:r>
      <w:r w:rsidR="006156AA" w:rsidRPr="002E6DCA">
        <w:rPr>
          <w:sz w:val="24"/>
          <w:szCs w:val="24"/>
        </w:rPr>
        <w:t>глашения о расторжении Договора</w:t>
      </w:r>
      <w:r w:rsidR="00E67670" w:rsidRPr="002E6DCA">
        <w:rPr>
          <w:sz w:val="24"/>
          <w:szCs w:val="24"/>
        </w:rPr>
        <w:t xml:space="preserve">. </w:t>
      </w:r>
    </w:p>
    <w:p w14:paraId="5D062C2E" w14:textId="77777777" w:rsidR="00743581" w:rsidRPr="002E6DCA" w:rsidRDefault="00ED7A60" w:rsidP="00FD7EB8">
      <w:pPr>
        <w:pStyle w:val="42"/>
        <w:numPr>
          <w:ilvl w:val="2"/>
          <w:numId w:val="26"/>
        </w:numPr>
        <w:shd w:val="clear" w:color="auto" w:fill="auto"/>
        <w:tabs>
          <w:tab w:val="left" w:pos="851"/>
          <w:tab w:val="left" w:pos="1134"/>
        </w:tabs>
        <w:spacing w:before="0" w:after="0" w:line="240" w:lineRule="auto"/>
        <w:ind w:left="0" w:firstLine="567"/>
        <w:rPr>
          <w:sz w:val="24"/>
          <w:szCs w:val="24"/>
        </w:rPr>
      </w:pPr>
      <w:r w:rsidRPr="002E6DCA">
        <w:rPr>
          <w:sz w:val="24"/>
          <w:szCs w:val="24"/>
        </w:rPr>
        <w:t>и взыскания Покупателе</w:t>
      </w:r>
      <w:r w:rsidR="00E67670" w:rsidRPr="002E6DCA">
        <w:rPr>
          <w:sz w:val="24"/>
          <w:szCs w:val="24"/>
        </w:rPr>
        <w:t>м процентов за пользование коммерческим кредитом в виде аванса (или его соответствующей части)</w:t>
      </w:r>
      <w:r w:rsidR="006156AA" w:rsidRPr="002E6DCA">
        <w:rPr>
          <w:sz w:val="24"/>
          <w:szCs w:val="24"/>
        </w:rPr>
        <w:t>,</w:t>
      </w:r>
      <w:r w:rsidR="00E67670" w:rsidRPr="002E6DCA">
        <w:rPr>
          <w:sz w:val="24"/>
          <w:szCs w:val="24"/>
        </w:rPr>
        <w:t xml:space="preserve"> аванс (или его соответствующая ча</w:t>
      </w:r>
      <w:r w:rsidRPr="002E6DCA">
        <w:rPr>
          <w:sz w:val="24"/>
          <w:szCs w:val="24"/>
        </w:rPr>
        <w:t>сть) подлежит возврату Покупателю</w:t>
      </w:r>
      <w:r w:rsidR="00E67670" w:rsidRPr="002E6DCA">
        <w:rPr>
          <w:sz w:val="24"/>
          <w:szCs w:val="24"/>
        </w:rPr>
        <w:t xml:space="preserve"> с момента заключения соглашения о расторжении </w:t>
      </w:r>
      <w:r w:rsidR="006156AA" w:rsidRPr="002E6DCA">
        <w:rPr>
          <w:sz w:val="24"/>
          <w:szCs w:val="24"/>
        </w:rPr>
        <w:t>Договора</w:t>
      </w:r>
      <w:r w:rsidR="00E67670" w:rsidRPr="002E6DCA">
        <w:rPr>
          <w:sz w:val="24"/>
          <w:szCs w:val="24"/>
        </w:rPr>
        <w:t xml:space="preserve"> или вступления в силу соответствующего решения суда о расторжении </w:t>
      </w:r>
      <w:r w:rsidR="006156AA" w:rsidRPr="002E6DCA">
        <w:rPr>
          <w:sz w:val="24"/>
          <w:szCs w:val="24"/>
        </w:rPr>
        <w:t>Договора</w:t>
      </w:r>
      <w:r w:rsidR="00E67670" w:rsidRPr="002E6DCA">
        <w:rPr>
          <w:sz w:val="24"/>
          <w:szCs w:val="24"/>
        </w:rPr>
        <w:t xml:space="preserve">. 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на подлежащую возврату сумму аванса, начиная со дня, следующего после дня заключения соглашения о расторжении </w:t>
      </w:r>
      <w:r w:rsidR="006156AA" w:rsidRPr="002E6DCA">
        <w:rPr>
          <w:sz w:val="24"/>
          <w:szCs w:val="24"/>
        </w:rPr>
        <w:t>Договора</w:t>
      </w:r>
      <w:r w:rsidR="00E67670" w:rsidRPr="002E6DCA">
        <w:rPr>
          <w:sz w:val="24"/>
          <w:szCs w:val="24"/>
        </w:rPr>
        <w:t xml:space="preserve"> или вступления в силу соответствующего решения суда о расторжении </w:t>
      </w:r>
      <w:r w:rsidR="006156AA" w:rsidRPr="002E6DCA">
        <w:rPr>
          <w:sz w:val="24"/>
          <w:szCs w:val="24"/>
        </w:rPr>
        <w:t>Договора</w:t>
      </w:r>
      <w:r w:rsidR="00E67670" w:rsidRPr="002E6DCA">
        <w:rPr>
          <w:sz w:val="24"/>
          <w:szCs w:val="24"/>
        </w:rPr>
        <w:t xml:space="preserve"> по день поступления де</w:t>
      </w:r>
      <w:r w:rsidR="00655778" w:rsidRPr="002E6DCA">
        <w:rPr>
          <w:sz w:val="24"/>
          <w:szCs w:val="24"/>
        </w:rPr>
        <w:t>нежных средств на счет Покупателя</w:t>
      </w:r>
      <w:r w:rsidR="00E67670" w:rsidRPr="002E6DCA">
        <w:rPr>
          <w:sz w:val="24"/>
          <w:szCs w:val="24"/>
        </w:rPr>
        <w:t>.</w:t>
      </w:r>
    </w:p>
    <w:p w14:paraId="50D9D2E7" w14:textId="77777777" w:rsidR="00743581" w:rsidRPr="002E6DCA" w:rsidRDefault="00A55847" w:rsidP="00FF7910">
      <w:pPr>
        <w:pStyle w:val="42"/>
        <w:numPr>
          <w:ilvl w:val="1"/>
          <w:numId w:val="12"/>
        </w:numPr>
        <w:shd w:val="clear" w:color="auto" w:fill="auto"/>
        <w:tabs>
          <w:tab w:val="left" w:pos="851"/>
          <w:tab w:val="left" w:pos="1134"/>
        </w:tabs>
        <w:spacing w:before="0" w:after="120" w:line="240" w:lineRule="auto"/>
        <w:ind w:left="0" w:firstLine="567"/>
        <w:rPr>
          <w:sz w:val="24"/>
          <w:szCs w:val="24"/>
        </w:rPr>
      </w:pPr>
      <w:r w:rsidRPr="002E6DCA">
        <w:rPr>
          <w:sz w:val="24"/>
          <w:szCs w:val="24"/>
        </w:rPr>
        <w:t xml:space="preserve"> </w:t>
      </w:r>
      <w:r w:rsidR="00DF0847" w:rsidRPr="002E6DCA">
        <w:rPr>
          <w:sz w:val="24"/>
          <w:szCs w:val="24"/>
        </w:rPr>
        <w:t>В случае невып</w:t>
      </w:r>
      <w:r w:rsidR="00ED7A60" w:rsidRPr="002E6DCA">
        <w:rPr>
          <w:sz w:val="24"/>
          <w:szCs w:val="24"/>
        </w:rPr>
        <w:t xml:space="preserve">олнения Поставщиком гарантийных обязательств </w:t>
      </w:r>
      <w:r w:rsidR="00DF0847" w:rsidRPr="002E6DCA">
        <w:rPr>
          <w:sz w:val="24"/>
          <w:szCs w:val="24"/>
        </w:rPr>
        <w:t>на Товар, предусмотренных в настоящем Договоре и законодательстве РФ, Поставщик обязуется возместить в полном объем</w:t>
      </w:r>
      <w:r w:rsidR="00ED7A60" w:rsidRPr="002E6DCA">
        <w:rPr>
          <w:sz w:val="24"/>
          <w:szCs w:val="24"/>
        </w:rPr>
        <w:t>е убытки, понесенные Покупателем</w:t>
      </w:r>
      <w:r w:rsidR="00DF0847" w:rsidRPr="002E6DCA">
        <w:rPr>
          <w:sz w:val="24"/>
          <w:szCs w:val="24"/>
        </w:rPr>
        <w:t>. Вся полнота ответственности за качество Товара, а также возникшие дополнительные расходы, затраты</w:t>
      </w:r>
      <w:r w:rsidR="00ED7A60" w:rsidRPr="002E6DCA">
        <w:rPr>
          <w:sz w:val="24"/>
          <w:szCs w:val="24"/>
        </w:rPr>
        <w:t>, убытки, понесенные Покупателем</w:t>
      </w:r>
      <w:r w:rsidR="00DF0847" w:rsidRPr="002E6DCA">
        <w:rPr>
          <w:sz w:val="24"/>
          <w:szCs w:val="24"/>
        </w:rPr>
        <w:t xml:space="preserve"> в связи с заменой, ремонтом, устранением дефектов, неисправностей и т.п. Товара, поставленного Поставщиком, возлагается на Поставщика.</w:t>
      </w:r>
    </w:p>
    <w:p w14:paraId="4F7CBADD" w14:textId="77777777" w:rsidR="009A5780" w:rsidRPr="002E6DCA" w:rsidRDefault="009A5780" w:rsidP="006660BD">
      <w:pPr>
        <w:pStyle w:val="ConsPlusNormal"/>
        <w:widowControl/>
        <w:numPr>
          <w:ilvl w:val="0"/>
          <w:numId w:val="26"/>
        </w:numPr>
        <w:tabs>
          <w:tab w:val="left" w:pos="1134"/>
        </w:tabs>
        <w:ind w:left="0" w:firstLine="0"/>
        <w:jc w:val="center"/>
        <w:rPr>
          <w:rFonts w:ascii="Times New Roman" w:hAnsi="Times New Roman" w:cs="Times New Roman"/>
          <w:b/>
          <w:sz w:val="24"/>
          <w:szCs w:val="24"/>
        </w:rPr>
      </w:pPr>
      <w:r w:rsidRPr="002E6DCA">
        <w:rPr>
          <w:rFonts w:ascii="Times New Roman" w:hAnsi="Times New Roman" w:cs="Times New Roman"/>
          <w:b/>
          <w:sz w:val="24"/>
          <w:szCs w:val="24"/>
        </w:rPr>
        <w:t>Ф</w:t>
      </w:r>
      <w:r w:rsidR="006660BD">
        <w:rPr>
          <w:rFonts w:ascii="Times New Roman" w:hAnsi="Times New Roman" w:cs="Times New Roman"/>
          <w:b/>
          <w:sz w:val="24"/>
          <w:szCs w:val="24"/>
        </w:rPr>
        <w:t>орс-мажор</w:t>
      </w:r>
    </w:p>
    <w:p w14:paraId="7F198D0B" w14:textId="77777777" w:rsidR="00B274E9" w:rsidRPr="002E6DCA" w:rsidRDefault="009A5780" w:rsidP="00FD7EB8">
      <w:pPr>
        <w:pStyle w:val="ConsPlusNormal"/>
        <w:widowControl/>
        <w:numPr>
          <w:ilvl w:val="1"/>
          <w:numId w:val="26"/>
        </w:numPr>
        <w:tabs>
          <w:tab w:val="left" w:pos="851"/>
          <w:tab w:val="left" w:pos="1134"/>
          <w:tab w:val="left" w:pos="1560"/>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Стороны не несут ответственности за задержки в исполнении или неисполнение обязательств по настоящему Договору, если задержки или неисполнение произошли вследствие обстоятельств непреодолимой силы. В число таких обстоятельств входят войны, военные действия, мятежи, саботаж, забастовки, пожары, взрывы, наводнения или иные стихийные бедствия, нормативно-правовые акты государственных органов власти.</w:t>
      </w:r>
    </w:p>
    <w:p w14:paraId="1244DA42" w14:textId="77777777" w:rsidR="00B274E9" w:rsidRPr="002E6DCA" w:rsidRDefault="009A5780" w:rsidP="00FD7EB8">
      <w:pPr>
        <w:pStyle w:val="ConsPlusNormal"/>
        <w:widowControl/>
        <w:numPr>
          <w:ilvl w:val="1"/>
          <w:numId w:val="26"/>
        </w:numPr>
        <w:tabs>
          <w:tab w:val="left" w:pos="851"/>
          <w:tab w:val="left" w:pos="1134"/>
          <w:tab w:val="left" w:pos="1560"/>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lastRenderedPageBreak/>
        <w:t>Немедленно после получения информации о наступлении любых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r w:rsidR="00FA2D2F" w:rsidRPr="002E6DCA">
        <w:rPr>
          <w:rFonts w:ascii="Times New Roman" w:hAnsi="Times New Roman" w:cs="Times New Roman"/>
          <w:sz w:val="24"/>
          <w:szCs w:val="24"/>
        </w:rPr>
        <w:t xml:space="preserve"> Факт возникновения действия непреодолимой силы должен быть документально удостоверен уполномоченным органом федеральной, региональной власти Российской Федерации или </w:t>
      </w:r>
      <w:r w:rsidR="00B274E9" w:rsidRPr="002E6DCA">
        <w:rPr>
          <w:rFonts w:ascii="Times New Roman" w:hAnsi="Times New Roman" w:cs="Times New Roman"/>
          <w:sz w:val="24"/>
          <w:szCs w:val="24"/>
        </w:rPr>
        <w:t>органом местного самоуправления.</w:t>
      </w:r>
    </w:p>
    <w:p w14:paraId="7675C1CE" w14:textId="77777777" w:rsidR="00B274E9" w:rsidRPr="002E6DCA" w:rsidRDefault="00FA2D2F" w:rsidP="00FD7EB8">
      <w:pPr>
        <w:pStyle w:val="ConsPlusNormal"/>
        <w:widowControl/>
        <w:numPr>
          <w:ilvl w:val="1"/>
          <w:numId w:val="26"/>
        </w:numPr>
        <w:tabs>
          <w:tab w:val="left" w:pos="851"/>
          <w:tab w:val="left" w:pos="1134"/>
          <w:tab w:val="left" w:pos="1560"/>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Если одна из Сторон не направит или несвоевременно направит документы, указанные в</w:t>
      </w:r>
      <w:r w:rsidR="00B274E9" w:rsidRPr="002E6DCA">
        <w:rPr>
          <w:rFonts w:ascii="Times New Roman" w:hAnsi="Times New Roman" w:cs="Times New Roman"/>
          <w:sz w:val="24"/>
          <w:szCs w:val="24"/>
        </w:rPr>
        <w:t xml:space="preserve"> пункте 8</w:t>
      </w:r>
      <w:r w:rsidRPr="002E6DCA">
        <w:rPr>
          <w:rFonts w:ascii="Times New Roman" w:hAnsi="Times New Roman" w:cs="Times New Roman"/>
          <w:sz w:val="24"/>
          <w:szCs w:val="24"/>
        </w:rPr>
        <w:t>.2 Договора, то такая Сторона не вправе ссылаться на возникновение действия непреодолимой силы, в обоснование неисполнения и/или ненадлежащего исполнения обязательства по Договору, а вторая Сторона вправе не принимать во внимание наступление действия непреодолимой силы при предъявлении претензий и исковых заявлений в связи с неисполнением и/или ненадлежащим исполнением обязательств по Договору.</w:t>
      </w:r>
    </w:p>
    <w:p w14:paraId="1E990602" w14:textId="77777777" w:rsidR="00B274E9" w:rsidRPr="002E6DCA" w:rsidRDefault="009A5780" w:rsidP="00FD7EB8">
      <w:pPr>
        <w:pStyle w:val="ConsPlusNormal"/>
        <w:widowControl/>
        <w:numPr>
          <w:ilvl w:val="1"/>
          <w:numId w:val="26"/>
        </w:numPr>
        <w:tabs>
          <w:tab w:val="left" w:pos="851"/>
          <w:tab w:val="left" w:pos="1134"/>
          <w:tab w:val="left" w:pos="1560"/>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Стороны не несут ответственности за любой ущерб, включая убытки, а также расходы, связанные с претензиями или требованиями третьих лиц, которые </w:t>
      </w:r>
      <w:r w:rsidR="006E5363" w:rsidRPr="002E6DCA">
        <w:rPr>
          <w:rFonts w:ascii="Times New Roman" w:hAnsi="Times New Roman" w:cs="Times New Roman"/>
          <w:sz w:val="24"/>
          <w:szCs w:val="24"/>
        </w:rPr>
        <w:t>возникли</w:t>
      </w:r>
      <w:r w:rsidRPr="002E6DCA">
        <w:rPr>
          <w:rFonts w:ascii="Times New Roman" w:hAnsi="Times New Roman" w:cs="Times New Roman"/>
          <w:sz w:val="24"/>
          <w:szCs w:val="24"/>
        </w:rPr>
        <w:t xml:space="preserve"> в результате обстоятельств непреодолимой силы.</w:t>
      </w:r>
    </w:p>
    <w:p w14:paraId="6F882C1A" w14:textId="77777777" w:rsidR="001953EA" w:rsidRPr="002E6DCA" w:rsidRDefault="009A5780" w:rsidP="00FD7EB8">
      <w:pPr>
        <w:pStyle w:val="ConsPlusNormal"/>
        <w:widowControl/>
        <w:numPr>
          <w:ilvl w:val="1"/>
          <w:numId w:val="26"/>
        </w:numPr>
        <w:tabs>
          <w:tab w:val="left" w:pos="851"/>
          <w:tab w:val="left" w:pos="1134"/>
          <w:tab w:val="left" w:pos="1560"/>
        </w:tabs>
        <w:spacing w:after="120"/>
        <w:ind w:left="0" w:firstLine="567"/>
        <w:jc w:val="both"/>
        <w:rPr>
          <w:rFonts w:ascii="Times New Roman" w:hAnsi="Times New Roman" w:cs="Times New Roman"/>
          <w:sz w:val="24"/>
          <w:szCs w:val="24"/>
        </w:rPr>
      </w:pPr>
      <w:r w:rsidRPr="002E6DCA">
        <w:rPr>
          <w:rFonts w:ascii="Times New Roman" w:hAnsi="Times New Roman" w:cs="Times New Roman"/>
          <w:sz w:val="24"/>
          <w:szCs w:val="24"/>
        </w:rPr>
        <w:t>Если обстоятельство непреодолимой силы вызывает существенное нарушение или неисполнение обязательс</w:t>
      </w:r>
      <w:r w:rsidR="006E5363" w:rsidRPr="002E6DCA">
        <w:rPr>
          <w:rFonts w:ascii="Times New Roman" w:hAnsi="Times New Roman" w:cs="Times New Roman"/>
          <w:sz w:val="24"/>
          <w:szCs w:val="24"/>
        </w:rPr>
        <w:t>тв по настоящему Договору, длящи</w:t>
      </w:r>
      <w:r w:rsidRPr="002E6DCA">
        <w:rPr>
          <w:rFonts w:ascii="Times New Roman" w:hAnsi="Times New Roman" w:cs="Times New Roman"/>
          <w:sz w:val="24"/>
          <w:szCs w:val="24"/>
        </w:rPr>
        <w:t>еся более 60 (шестидесяти) календарных дней,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w:t>
      </w:r>
    </w:p>
    <w:p w14:paraId="5610D62F" w14:textId="77777777" w:rsidR="009A5780" w:rsidRPr="002E6DCA" w:rsidRDefault="009A5780" w:rsidP="006660BD">
      <w:pPr>
        <w:pStyle w:val="ConsPlusNormal"/>
        <w:widowControl/>
        <w:numPr>
          <w:ilvl w:val="0"/>
          <w:numId w:val="26"/>
        </w:numPr>
        <w:tabs>
          <w:tab w:val="left" w:pos="1134"/>
          <w:tab w:val="left" w:pos="3828"/>
        </w:tabs>
        <w:spacing w:after="120"/>
        <w:ind w:left="0" w:firstLine="0"/>
        <w:jc w:val="center"/>
        <w:rPr>
          <w:rFonts w:ascii="Times New Roman" w:hAnsi="Times New Roman" w:cs="Times New Roman"/>
          <w:b/>
          <w:sz w:val="24"/>
          <w:szCs w:val="24"/>
        </w:rPr>
      </w:pPr>
      <w:r w:rsidRPr="002E6DCA">
        <w:rPr>
          <w:rFonts w:ascii="Times New Roman" w:hAnsi="Times New Roman" w:cs="Times New Roman"/>
          <w:b/>
          <w:sz w:val="24"/>
          <w:szCs w:val="24"/>
        </w:rPr>
        <w:t>Р</w:t>
      </w:r>
      <w:r w:rsidR="006660BD">
        <w:rPr>
          <w:rFonts w:ascii="Times New Roman" w:hAnsi="Times New Roman" w:cs="Times New Roman"/>
          <w:b/>
          <w:sz w:val="24"/>
          <w:szCs w:val="24"/>
        </w:rPr>
        <w:t>азрешение споров</w:t>
      </w:r>
    </w:p>
    <w:p w14:paraId="5EF5A2E9" w14:textId="77777777" w:rsidR="00651017" w:rsidRPr="002E6DCA" w:rsidRDefault="009A5780" w:rsidP="00FD7EB8">
      <w:pPr>
        <w:pStyle w:val="ConsPlusNormal"/>
        <w:numPr>
          <w:ilvl w:val="1"/>
          <w:numId w:val="26"/>
        </w:numPr>
        <w:tabs>
          <w:tab w:val="left" w:pos="851"/>
          <w:tab w:val="left" w:pos="1134"/>
          <w:tab w:val="left" w:pos="1560"/>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В случае возникновения между Сторонами любых споров или разногласий, связанных с настоящим Договором или выполнением либо невыполнением любой Стороной обязательств по Договору, Стороны приложат все усилия для их разрешения путем переговоров.</w:t>
      </w:r>
    </w:p>
    <w:p w14:paraId="1077BCAF" w14:textId="77777777" w:rsidR="00410BBD" w:rsidRDefault="00E67670" w:rsidP="00FD7EB8">
      <w:pPr>
        <w:pStyle w:val="42"/>
        <w:numPr>
          <w:ilvl w:val="1"/>
          <w:numId w:val="9"/>
        </w:numPr>
        <w:shd w:val="clear" w:color="auto" w:fill="auto"/>
        <w:tabs>
          <w:tab w:val="left" w:pos="284"/>
          <w:tab w:val="left" w:pos="851"/>
          <w:tab w:val="left" w:pos="1134"/>
          <w:tab w:val="left" w:pos="1560"/>
        </w:tabs>
        <w:spacing w:before="0" w:after="0" w:line="240" w:lineRule="auto"/>
        <w:ind w:left="0" w:firstLine="567"/>
        <w:rPr>
          <w:sz w:val="24"/>
          <w:szCs w:val="24"/>
        </w:rPr>
      </w:pPr>
      <w:r w:rsidRPr="002E6DCA">
        <w:rPr>
          <w:sz w:val="24"/>
          <w:szCs w:val="24"/>
        </w:rPr>
        <w:t>Неразрешенные споры рассма</w:t>
      </w:r>
      <w:r w:rsidR="00B35521" w:rsidRPr="002E6DCA">
        <w:rPr>
          <w:sz w:val="24"/>
          <w:szCs w:val="24"/>
        </w:rPr>
        <w:t>триваются в Арбитражном суде г</w:t>
      </w:r>
      <w:r w:rsidR="00191D7B">
        <w:rPr>
          <w:sz w:val="24"/>
          <w:szCs w:val="24"/>
        </w:rPr>
        <w:t>орода</w:t>
      </w:r>
      <w:r w:rsidR="00B35521" w:rsidRPr="002E6DCA">
        <w:rPr>
          <w:sz w:val="24"/>
          <w:szCs w:val="24"/>
        </w:rPr>
        <w:t xml:space="preserve"> </w:t>
      </w:r>
      <w:r w:rsidRPr="002E6DCA">
        <w:rPr>
          <w:sz w:val="24"/>
          <w:szCs w:val="24"/>
        </w:rPr>
        <w:t>Москвы при обязательном соблюдении претензионного по</w:t>
      </w:r>
      <w:r w:rsidR="00500AE4" w:rsidRPr="002E6DCA">
        <w:rPr>
          <w:sz w:val="24"/>
          <w:szCs w:val="24"/>
        </w:rPr>
        <w:t>рядка, установленного Договором</w:t>
      </w:r>
      <w:r w:rsidR="0013008A">
        <w:rPr>
          <w:sz w:val="24"/>
          <w:szCs w:val="24"/>
        </w:rPr>
        <w:t>.</w:t>
      </w:r>
      <w:r w:rsidRPr="002E6DCA">
        <w:rPr>
          <w:sz w:val="24"/>
          <w:szCs w:val="24"/>
        </w:rPr>
        <w:t xml:space="preserve"> </w:t>
      </w:r>
    </w:p>
    <w:p w14:paraId="5C8E3899" w14:textId="77777777" w:rsidR="0013008A" w:rsidRPr="00972887" w:rsidRDefault="0013008A" w:rsidP="00F47971">
      <w:pPr>
        <w:pStyle w:val="42"/>
        <w:numPr>
          <w:ilvl w:val="1"/>
          <w:numId w:val="9"/>
        </w:numPr>
        <w:shd w:val="clear" w:color="auto" w:fill="auto"/>
        <w:tabs>
          <w:tab w:val="left" w:pos="284"/>
          <w:tab w:val="left" w:pos="851"/>
          <w:tab w:val="left" w:pos="1134"/>
          <w:tab w:val="left" w:pos="1560"/>
        </w:tabs>
        <w:spacing w:before="0" w:after="0" w:line="240" w:lineRule="auto"/>
        <w:ind w:left="0" w:firstLine="567"/>
        <w:rPr>
          <w:sz w:val="24"/>
          <w:szCs w:val="24"/>
        </w:rPr>
      </w:pPr>
      <w:r>
        <w:rPr>
          <w:sz w:val="24"/>
          <w:szCs w:val="24"/>
        </w:rPr>
        <w:t>Письменная претензия направляется заказным письмом с уведомлением о вручении на адрес, указанный в Разделе 13 настоящего Договора. Срок ответа на претензию – 15 рабочих дней с момента ее получения.</w:t>
      </w:r>
    </w:p>
    <w:p w14:paraId="571E3A2B" w14:textId="77777777" w:rsidR="007562FA" w:rsidRPr="002E6DCA" w:rsidRDefault="007562FA" w:rsidP="00291EC5">
      <w:pPr>
        <w:pStyle w:val="ConsPlusNormal"/>
        <w:widowControl/>
        <w:tabs>
          <w:tab w:val="left" w:pos="851"/>
          <w:tab w:val="left" w:pos="1134"/>
        </w:tabs>
        <w:spacing w:after="120"/>
        <w:ind w:firstLine="0"/>
        <w:jc w:val="center"/>
        <w:rPr>
          <w:rFonts w:ascii="Times New Roman" w:hAnsi="Times New Roman" w:cs="Times New Roman"/>
          <w:b/>
          <w:sz w:val="24"/>
          <w:szCs w:val="24"/>
        </w:rPr>
      </w:pPr>
      <w:r w:rsidRPr="002E6DCA">
        <w:rPr>
          <w:rFonts w:ascii="Times New Roman" w:hAnsi="Times New Roman" w:cs="Times New Roman"/>
          <w:b/>
          <w:sz w:val="24"/>
          <w:szCs w:val="24"/>
        </w:rPr>
        <w:t>10. О</w:t>
      </w:r>
      <w:r w:rsidR="006660BD">
        <w:rPr>
          <w:rFonts w:ascii="Times New Roman" w:hAnsi="Times New Roman" w:cs="Times New Roman"/>
          <w:b/>
          <w:sz w:val="24"/>
          <w:szCs w:val="24"/>
        </w:rPr>
        <w:t>собые условия</w:t>
      </w:r>
    </w:p>
    <w:p w14:paraId="3DAA75BD" w14:textId="77777777" w:rsidR="007562FA" w:rsidRDefault="00082A5A" w:rsidP="00291EC5">
      <w:pPr>
        <w:pStyle w:val="42"/>
        <w:numPr>
          <w:ilvl w:val="1"/>
          <w:numId w:val="5"/>
        </w:numPr>
        <w:shd w:val="clear" w:color="auto" w:fill="auto"/>
        <w:tabs>
          <w:tab w:val="left" w:pos="851"/>
          <w:tab w:val="left" w:pos="1134"/>
          <w:tab w:val="left" w:pos="1560"/>
        </w:tabs>
        <w:spacing w:before="0" w:after="120" w:line="276" w:lineRule="auto"/>
        <w:ind w:left="0" w:firstLine="567"/>
        <w:rPr>
          <w:sz w:val="24"/>
          <w:szCs w:val="24"/>
        </w:rPr>
      </w:pPr>
      <w:r w:rsidRPr="002E6DCA">
        <w:rPr>
          <w:sz w:val="24"/>
          <w:szCs w:val="24"/>
        </w:rPr>
        <w:t xml:space="preserve"> </w:t>
      </w:r>
      <w:r w:rsidR="007562FA" w:rsidRPr="002E6DCA">
        <w:rPr>
          <w:sz w:val="24"/>
          <w:szCs w:val="24"/>
        </w:rPr>
        <w:t xml:space="preserve">В случае поставки Поставщиком Товара (комплектующих в Товаре) иностранного производства такой Товар по требованию Государственного </w:t>
      </w:r>
      <w:r w:rsidR="00DD7D6F">
        <w:rPr>
          <w:sz w:val="24"/>
          <w:szCs w:val="24"/>
        </w:rPr>
        <w:t>Покупател</w:t>
      </w:r>
      <w:r w:rsidR="00972887">
        <w:rPr>
          <w:sz w:val="24"/>
          <w:szCs w:val="24"/>
        </w:rPr>
        <w:t>я</w:t>
      </w:r>
      <w:r w:rsidR="007562FA" w:rsidRPr="002E6DCA">
        <w:rPr>
          <w:sz w:val="24"/>
          <w:szCs w:val="24"/>
        </w:rPr>
        <w:t xml:space="preserve">, в интересах которого производится поставка по настоящему Договору, может быть </w:t>
      </w:r>
      <w:r w:rsidR="00204226" w:rsidRPr="002E6DCA">
        <w:rPr>
          <w:sz w:val="24"/>
          <w:szCs w:val="24"/>
        </w:rPr>
        <w:t>в рамках приемки То</w:t>
      </w:r>
      <w:r w:rsidR="00743581" w:rsidRPr="002E6DCA">
        <w:rPr>
          <w:sz w:val="24"/>
          <w:szCs w:val="24"/>
        </w:rPr>
        <w:t>вара по качеству согласно п. 5.5 и п. 5.7</w:t>
      </w:r>
      <w:r w:rsidR="00204226" w:rsidRPr="002E6DCA">
        <w:rPr>
          <w:sz w:val="24"/>
          <w:szCs w:val="24"/>
        </w:rPr>
        <w:t xml:space="preserve"> Договора </w:t>
      </w:r>
      <w:r w:rsidR="007562FA" w:rsidRPr="002E6DCA">
        <w:rPr>
          <w:sz w:val="24"/>
          <w:szCs w:val="24"/>
        </w:rPr>
        <w:t>подвержен</w:t>
      </w:r>
      <w:r w:rsidR="00204226" w:rsidRPr="002E6DCA">
        <w:rPr>
          <w:sz w:val="24"/>
          <w:szCs w:val="24"/>
        </w:rPr>
        <w:t xml:space="preserve"> </w:t>
      </w:r>
      <w:r w:rsidR="00ED7A60" w:rsidRPr="002E6DCA">
        <w:rPr>
          <w:sz w:val="24"/>
          <w:szCs w:val="24"/>
        </w:rPr>
        <w:t>Покупателе</w:t>
      </w:r>
      <w:r w:rsidR="007562FA" w:rsidRPr="002E6DCA">
        <w:rPr>
          <w:sz w:val="24"/>
          <w:szCs w:val="24"/>
        </w:rPr>
        <w:t xml:space="preserve">м специальной проверке и специальным исследованиям компетентными органами в соответствии с инструкциями по противодействию иностранным техническим разведкам (ПДИТР). В случае получения от проверяющих органов заключения, делающего эксплуатацию Товара в Российской Федерации невозможной, Поставщик обязуется произвести замену Товара на соответствующий указанным инструкциям либо обеспечить возврат </w:t>
      </w:r>
      <w:r w:rsidR="00204226" w:rsidRPr="002E6DCA">
        <w:rPr>
          <w:sz w:val="24"/>
          <w:szCs w:val="24"/>
        </w:rPr>
        <w:t>Товара в</w:t>
      </w:r>
      <w:r w:rsidR="00E20259" w:rsidRPr="002E6DCA">
        <w:rPr>
          <w:sz w:val="24"/>
          <w:szCs w:val="24"/>
        </w:rPr>
        <w:t xml:space="preserve"> соответствии с условиями п. 5.7</w:t>
      </w:r>
      <w:r w:rsidR="00204226" w:rsidRPr="002E6DCA">
        <w:rPr>
          <w:sz w:val="24"/>
          <w:szCs w:val="24"/>
        </w:rPr>
        <w:t xml:space="preserve"> Договора.</w:t>
      </w:r>
      <w:r w:rsidR="007562FA" w:rsidRPr="002E6DCA">
        <w:rPr>
          <w:sz w:val="24"/>
          <w:szCs w:val="24"/>
        </w:rPr>
        <w:t xml:space="preserve"> </w:t>
      </w:r>
    </w:p>
    <w:p w14:paraId="4F739FA3" w14:textId="77777777" w:rsidR="0008620A" w:rsidRPr="002E6DCA" w:rsidRDefault="0008620A" w:rsidP="00291EC5">
      <w:pPr>
        <w:pStyle w:val="ConsPlusNormal"/>
        <w:widowControl/>
        <w:numPr>
          <w:ilvl w:val="0"/>
          <w:numId w:val="5"/>
        </w:numPr>
        <w:tabs>
          <w:tab w:val="left" w:pos="1134"/>
        </w:tabs>
        <w:spacing w:after="120"/>
        <w:ind w:left="0" w:firstLine="0"/>
        <w:jc w:val="center"/>
        <w:rPr>
          <w:rFonts w:ascii="Times New Roman" w:hAnsi="Times New Roman" w:cs="Times New Roman"/>
          <w:b/>
          <w:sz w:val="24"/>
          <w:szCs w:val="24"/>
        </w:rPr>
      </w:pPr>
      <w:r w:rsidRPr="002E6DCA">
        <w:rPr>
          <w:rFonts w:ascii="Times New Roman" w:hAnsi="Times New Roman" w:cs="Times New Roman"/>
          <w:b/>
          <w:sz w:val="24"/>
          <w:szCs w:val="24"/>
        </w:rPr>
        <w:t>А</w:t>
      </w:r>
      <w:r w:rsidR="006660BD">
        <w:rPr>
          <w:rFonts w:ascii="Times New Roman" w:hAnsi="Times New Roman" w:cs="Times New Roman"/>
          <w:b/>
          <w:sz w:val="24"/>
          <w:szCs w:val="24"/>
        </w:rPr>
        <w:t>нтикоррупционная оговорка</w:t>
      </w:r>
    </w:p>
    <w:p w14:paraId="21C01119" w14:textId="77777777" w:rsidR="0008620A" w:rsidRPr="002E6DCA" w:rsidRDefault="0008620A" w:rsidP="00FD7EB8">
      <w:pPr>
        <w:pStyle w:val="ConsPlusNormal"/>
        <w:widowContro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05CC099" w14:textId="77777777" w:rsidR="0008620A" w:rsidRPr="002E6DCA" w:rsidRDefault="0008620A" w:rsidP="00FD7EB8">
      <w:pPr>
        <w:pStyle w:val="ConsPlusNormal"/>
        <w:widowContro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155A996" w14:textId="77777777" w:rsidR="0008620A" w:rsidRPr="002E6DCA" w:rsidRDefault="0008620A" w:rsidP="00FD7EB8">
      <w:pPr>
        <w:pStyle w:val="ConsPlusNormal"/>
        <w:widowContro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w:t>
      </w:r>
      <w:r w:rsidRPr="002E6DCA">
        <w:rPr>
          <w:rFonts w:ascii="Times New Roman" w:hAnsi="Times New Roman" w:cs="Times New Roman"/>
          <w:sz w:val="24"/>
          <w:szCs w:val="24"/>
        </w:rPr>
        <w:lastRenderedPageBreak/>
        <w:t>соответствующая Сторона имеет право приостановить исполнение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2E57D0EF" w14:textId="77777777" w:rsidR="0008620A" w:rsidRPr="002E6DCA" w:rsidRDefault="0008620A" w:rsidP="00FD7EB8">
      <w:pPr>
        <w:pStyle w:val="ConsPlusNormal"/>
        <w:widowContro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выражающиеся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9F73ACF" w14:textId="77777777" w:rsidR="00191D7B" w:rsidRPr="00972887" w:rsidRDefault="0008620A" w:rsidP="006660BD">
      <w:pPr>
        <w:pStyle w:val="ConsPlusNormal"/>
        <w:widowControl/>
        <w:numPr>
          <w:ilvl w:val="1"/>
          <w:numId w:val="5"/>
        </w:numPr>
        <w:tabs>
          <w:tab w:val="left" w:pos="851"/>
          <w:tab w:val="left" w:pos="1134"/>
        </w:tabs>
        <w:spacing w:after="120" w:line="276" w:lineRule="auto"/>
        <w:ind w:left="0" w:firstLine="567"/>
        <w:jc w:val="both"/>
        <w:rPr>
          <w:rFonts w:ascii="Times New Roman" w:hAnsi="Times New Roman" w:cs="Times New Roman"/>
          <w:sz w:val="24"/>
          <w:szCs w:val="24"/>
        </w:rPr>
      </w:pPr>
      <w:r w:rsidRPr="002E6DCA">
        <w:rPr>
          <w:rFonts w:ascii="Times New Roman" w:hAnsi="Times New Roman" w:cs="Times New Roman"/>
          <w:sz w:val="24"/>
          <w:szCs w:val="24"/>
        </w:rPr>
        <w:t>В случае нарушения одной Стороной обязательств воздержаться от запрещенных в настоящем разделе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
    <w:p w14:paraId="1C981D2C" w14:textId="77777777" w:rsidR="009A5780" w:rsidRPr="002E6DCA" w:rsidRDefault="009A5780" w:rsidP="00291EC5">
      <w:pPr>
        <w:pStyle w:val="ConsPlusNormal"/>
        <w:widowControl/>
        <w:numPr>
          <w:ilvl w:val="0"/>
          <w:numId w:val="5"/>
        </w:numPr>
        <w:tabs>
          <w:tab w:val="left" w:pos="1134"/>
        </w:tabs>
        <w:spacing w:after="120"/>
        <w:ind w:left="0" w:firstLine="0"/>
        <w:jc w:val="center"/>
        <w:rPr>
          <w:rFonts w:ascii="Times New Roman" w:hAnsi="Times New Roman" w:cs="Times New Roman"/>
          <w:b/>
          <w:sz w:val="24"/>
          <w:szCs w:val="24"/>
        </w:rPr>
      </w:pPr>
      <w:r w:rsidRPr="002E6DCA">
        <w:rPr>
          <w:rFonts w:ascii="Times New Roman" w:hAnsi="Times New Roman" w:cs="Times New Roman"/>
          <w:b/>
          <w:sz w:val="24"/>
          <w:szCs w:val="24"/>
        </w:rPr>
        <w:t>П</w:t>
      </w:r>
      <w:r w:rsidR="006660BD">
        <w:rPr>
          <w:rFonts w:ascii="Times New Roman" w:hAnsi="Times New Roman" w:cs="Times New Roman"/>
          <w:b/>
          <w:sz w:val="24"/>
          <w:szCs w:val="24"/>
        </w:rPr>
        <w:t>рочие условия</w:t>
      </w:r>
    </w:p>
    <w:p w14:paraId="12A3F223" w14:textId="77777777" w:rsidR="0008620A" w:rsidRPr="002E6DCA" w:rsidRDefault="0008620A" w:rsidP="00FD7EB8">
      <w:pPr>
        <w:pStyle w:val="ConsPlusNorma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Поставщик заверяет и гарантирует следующее:</w:t>
      </w:r>
    </w:p>
    <w:p w14:paraId="368CD154" w14:textId="77777777" w:rsidR="0008620A" w:rsidRPr="002E6DCA" w:rsidRDefault="0008620A" w:rsidP="00FD7EB8">
      <w:pPr>
        <w:pStyle w:val="ConsPlusNormal"/>
        <w:tabs>
          <w:tab w:val="left" w:pos="851"/>
          <w:tab w:val="left" w:pos="1134"/>
        </w:tabs>
        <w:ind w:firstLine="567"/>
        <w:jc w:val="both"/>
        <w:rPr>
          <w:rFonts w:ascii="Times New Roman" w:hAnsi="Times New Roman" w:cs="Times New Roman"/>
          <w:sz w:val="24"/>
          <w:szCs w:val="24"/>
        </w:rPr>
      </w:pPr>
      <w:r w:rsidRPr="002E6DCA">
        <w:rPr>
          <w:rFonts w:ascii="Times New Roman" w:hAnsi="Times New Roman" w:cs="Times New Roman"/>
          <w:sz w:val="24"/>
          <w:szCs w:val="24"/>
        </w:rPr>
        <w:t>-</w:t>
      </w:r>
      <w:r w:rsidR="00C9426C">
        <w:rPr>
          <w:rFonts w:ascii="Times New Roman" w:hAnsi="Times New Roman" w:cs="Times New Roman"/>
          <w:sz w:val="24"/>
          <w:szCs w:val="24"/>
        </w:rPr>
        <w:t xml:space="preserve"> </w:t>
      </w:r>
      <w:r w:rsidRPr="002E6DCA">
        <w:rPr>
          <w:rFonts w:ascii="Times New Roman" w:hAnsi="Times New Roman" w:cs="Times New Roman"/>
          <w:sz w:val="24"/>
          <w:szCs w:val="24"/>
        </w:rPr>
        <w:t>Поставщик является надлежащим образом зарегистрированной организацией.</w:t>
      </w:r>
    </w:p>
    <w:p w14:paraId="53474839" w14:textId="77777777" w:rsidR="0008620A" w:rsidRPr="002E6DCA" w:rsidRDefault="0008620A" w:rsidP="00FD7EB8">
      <w:pPr>
        <w:pStyle w:val="ConsPlusNormal"/>
        <w:tabs>
          <w:tab w:val="left" w:pos="851"/>
          <w:tab w:val="left" w:pos="1134"/>
        </w:tabs>
        <w:ind w:firstLine="567"/>
        <w:jc w:val="both"/>
        <w:rPr>
          <w:rFonts w:ascii="Times New Roman" w:hAnsi="Times New Roman" w:cs="Times New Roman"/>
          <w:sz w:val="24"/>
          <w:szCs w:val="24"/>
        </w:rPr>
      </w:pPr>
      <w:r w:rsidRPr="002E6DCA">
        <w:rPr>
          <w:rFonts w:ascii="Times New Roman" w:hAnsi="Times New Roman" w:cs="Times New Roman"/>
          <w:sz w:val="24"/>
          <w:szCs w:val="24"/>
        </w:rPr>
        <w:t>-</w:t>
      </w:r>
      <w:r w:rsidR="00C9426C">
        <w:rPr>
          <w:rFonts w:ascii="Times New Roman" w:hAnsi="Times New Roman" w:cs="Times New Roman"/>
          <w:sz w:val="24"/>
          <w:szCs w:val="24"/>
        </w:rPr>
        <w:t xml:space="preserve"> </w:t>
      </w:r>
      <w:r w:rsidRPr="002E6DCA">
        <w:rPr>
          <w:rFonts w:ascii="Times New Roman" w:hAnsi="Times New Roman" w:cs="Times New Roman"/>
          <w:sz w:val="24"/>
          <w:szCs w:val="24"/>
        </w:rPr>
        <w:t>Все сведения о Поставщике в ЕГРЮЛ достоверны на момент подписания Договора. Если в дальнейшем в ЕГРЮЛ появится запись о недостоверности данных о Поставщике, он обязуется в течение месяца внести в ЕГРЮЛ достоверные сведения или подтвердить регистрирующему органу, что сведения в ЕГРЮЛ достоверные.</w:t>
      </w:r>
    </w:p>
    <w:p w14:paraId="70AAA233" w14:textId="77777777" w:rsidR="0008620A" w:rsidRPr="002E6DCA" w:rsidRDefault="0008620A" w:rsidP="00FD7EB8">
      <w:pPr>
        <w:pStyle w:val="ConsPlusNormal"/>
        <w:tabs>
          <w:tab w:val="left" w:pos="851"/>
          <w:tab w:val="left" w:pos="1134"/>
        </w:tabs>
        <w:ind w:firstLine="567"/>
        <w:jc w:val="both"/>
        <w:rPr>
          <w:rFonts w:ascii="Times New Roman" w:hAnsi="Times New Roman" w:cs="Times New Roman"/>
          <w:sz w:val="24"/>
          <w:szCs w:val="24"/>
        </w:rPr>
      </w:pPr>
      <w:r w:rsidRPr="002E6DCA">
        <w:rPr>
          <w:rFonts w:ascii="Times New Roman" w:hAnsi="Times New Roman" w:cs="Times New Roman"/>
          <w:sz w:val="24"/>
          <w:szCs w:val="24"/>
        </w:rPr>
        <w:t>-</w:t>
      </w:r>
      <w:r w:rsidR="00C9426C">
        <w:rPr>
          <w:rFonts w:ascii="Times New Roman" w:hAnsi="Times New Roman" w:cs="Times New Roman"/>
          <w:sz w:val="24"/>
          <w:szCs w:val="24"/>
        </w:rPr>
        <w:t xml:space="preserve"> </w:t>
      </w:r>
      <w:r w:rsidRPr="002E6DCA">
        <w:rPr>
          <w:rFonts w:ascii="Times New Roman" w:hAnsi="Times New Roman" w:cs="Times New Roman"/>
          <w:sz w:val="24"/>
          <w:szCs w:val="24"/>
        </w:rPr>
        <w:t>Поставщик располагает необходимыми ресурсами для исполнения настоящего Договора.</w:t>
      </w:r>
    </w:p>
    <w:p w14:paraId="5D1D6328" w14:textId="77777777" w:rsidR="0008620A" w:rsidRPr="002E6DCA" w:rsidRDefault="0008620A" w:rsidP="00FD7EB8">
      <w:pPr>
        <w:pStyle w:val="ConsPlusNormal"/>
        <w:tabs>
          <w:tab w:val="left" w:pos="851"/>
          <w:tab w:val="left" w:pos="1134"/>
        </w:tabs>
        <w:ind w:firstLine="567"/>
        <w:jc w:val="both"/>
        <w:rPr>
          <w:rFonts w:ascii="Times New Roman" w:hAnsi="Times New Roman" w:cs="Times New Roman"/>
          <w:sz w:val="24"/>
          <w:szCs w:val="24"/>
        </w:rPr>
      </w:pPr>
      <w:r w:rsidRPr="002E6DCA">
        <w:rPr>
          <w:rFonts w:ascii="Times New Roman" w:hAnsi="Times New Roman" w:cs="Times New Roman"/>
          <w:sz w:val="24"/>
          <w:szCs w:val="24"/>
        </w:rPr>
        <w:t>-</w:t>
      </w:r>
      <w:r w:rsidR="00C9426C">
        <w:rPr>
          <w:rFonts w:ascii="Times New Roman" w:hAnsi="Times New Roman" w:cs="Times New Roman"/>
          <w:sz w:val="24"/>
          <w:szCs w:val="24"/>
        </w:rPr>
        <w:t xml:space="preserve"> </w:t>
      </w:r>
      <w:r w:rsidRPr="002E6DCA">
        <w:rPr>
          <w:rFonts w:ascii="Times New Roman" w:hAnsi="Times New Roman" w:cs="Times New Roman"/>
          <w:sz w:val="24"/>
          <w:szCs w:val="24"/>
        </w:rPr>
        <w:t>Поставщик отразит все операции по настоящему Договору, включая полученные от Покупателя авансы и реализацию товаров (работ, услуг) в учете, бухгалтерской и налоговой отчетности, в том числе от</w:t>
      </w:r>
      <w:r w:rsidR="00655778" w:rsidRPr="002E6DCA">
        <w:rPr>
          <w:rFonts w:ascii="Times New Roman" w:hAnsi="Times New Roman" w:cs="Times New Roman"/>
          <w:sz w:val="24"/>
          <w:szCs w:val="24"/>
        </w:rPr>
        <w:t>разит НДС, уплаченный Покупателем</w:t>
      </w:r>
      <w:r w:rsidRPr="002E6DCA">
        <w:rPr>
          <w:rFonts w:ascii="Times New Roman" w:hAnsi="Times New Roman" w:cs="Times New Roman"/>
          <w:sz w:val="24"/>
          <w:szCs w:val="24"/>
        </w:rPr>
        <w:t xml:space="preserve"> в составе цены работ.</w:t>
      </w:r>
    </w:p>
    <w:p w14:paraId="4B71CD46" w14:textId="77777777" w:rsidR="0008620A" w:rsidRPr="002E6DCA" w:rsidRDefault="0008620A" w:rsidP="00FD7EB8">
      <w:pPr>
        <w:pStyle w:val="ConsPlusNormal"/>
        <w:tabs>
          <w:tab w:val="left" w:pos="851"/>
          <w:tab w:val="left" w:pos="1134"/>
        </w:tabs>
        <w:ind w:firstLine="567"/>
        <w:jc w:val="both"/>
        <w:rPr>
          <w:rFonts w:ascii="Times New Roman" w:hAnsi="Times New Roman" w:cs="Times New Roman"/>
          <w:sz w:val="24"/>
          <w:szCs w:val="24"/>
        </w:rPr>
      </w:pPr>
      <w:r w:rsidRPr="002E6DCA">
        <w:rPr>
          <w:rFonts w:ascii="Times New Roman" w:hAnsi="Times New Roman" w:cs="Times New Roman"/>
          <w:sz w:val="24"/>
          <w:szCs w:val="24"/>
        </w:rPr>
        <w:t>-</w:t>
      </w:r>
      <w:r w:rsidR="00C9426C">
        <w:rPr>
          <w:rFonts w:ascii="Times New Roman" w:hAnsi="Times New Roman" w:cs="Times New Roman"/>
          <w:sz w:val="24"/>
          <w:szCs w:val="24"/>
        </w:rPr>
        <w:t xml:space="preserve"> </w:t>
      </w:r>
      <w:r w:rsidRPr="002E6DCA">
        <w:rPr>
          <w:rFonts w:ascii="Times New Roman" w:hAnsi="Times New Roman" w:cs="Times New Roman"/>
          <w:sz w:val="24"/>
          <w:szCs w:val="24"/>
        </w:rPr>
        <w:t xml:space="preserve">В случае получения Поставщиком требования налогового органа о представлении документов, относящихся к сделке с Покупателем, Поставщик обязуется исполнить требование в течение пяти дней со дня его получения.  </w:t>
      </w:r>
    </w:p>
    <w:p w14:paraId="67DCC4CD" w14:textId="77777777" w:rsidR="0008620A" w:rsidRPr="002E6DCA" w:rsidRDefault="0008620A" w:rsidP="00291EC5">
      <w:pPr>
        <w:pStyle w:val="ConsPlusNormal"/>
        <w:numPr>
          <w:ilvl w:val="1"/>
          <w:numId w:val="5"/>
        </w:numPr>
        <w:tabs>
          <w:tab w:val="left" w:pos="851"/>
          <w:tab w:val="left" w:pos="1134"/>
        </w:tabs>
        <w:spacing w:line="276" w:lineRule="auto"/>
        <w:ind w:left="0" w:firstLine="567"/>
        <w:jc w:val="both"/>
        <w:rPr>
          <w:rFonts w:ascii="Times New Roman" w:hAnsi="Times New Roman" w:cs="Times New Roman"/>
          <w:sz w:val="24"/>
          <w:szCs w:val="24"/>
        </w:rPr>
      </w:pPr>
      <w:r w:rsidRPr="002E6DCA">
        <w:rPr>
          <w:rFonts w:ascii="Times New Roman" w:hAnsi="Times New Roman" w:cs="Times New Roman"/>
          <w:sz w:val="24"/>
          <w:szCs w:val="24"/>
        </w:rPr>
        <w:t>Поставщик обязуется возместить Покупателю суммы доначислений по налоговой проверке, возникших из-за нарушения Поставщиком указанных в Договоре гарантий и обязательств.</w:t>
      </w:r>
    </w:p>
    <w:p w14:paraId="1B76EC87" w14:textId="77777777" w:rsidR="0008620A" w:rsidRPr="002E6DCA" w:rsidRDefault="0008620A" w:rsidP="00291EC5">
      <w:pPr>
        <w:pStyle w:val="ConsPlusNorma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Основанием для возмещения Поставщиком Покупателю указанных сумм является решение налоговой инспекции по результатам камеральной или выездной проверки. При этом возмещению подлежат все суммы, уплаченные Покупателем в бюджет на основании решений налогового органа по результатам проверки, включая недоимку, пени и штрафы.</w:t>
      </w:r>
    </w:p>
    <w:p w14:paraId="3C5CBAC7" w14:textId="77777777" w:rsidR="0008620A" w:rsidRPr="002E6DCA" w:rsidRDefault="0008620A" w:rsidP="00FD7EB8">
      <w:pPr>
        <w:pStyle w:val="ConsPlusNorma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Поставщик возмещает указанные суммы при условии, что Покупатель обжаловал решение по проверке в УФНС и по итогам рассмотрения жалобы указанное решение оставили в силе полностью или частично.</w:t>
      </w:r>
    </w:p>
    <w:p w14:paraId="4C7645ED" w14:textId="77777777" w:rsidR="005D29AE" w:rsidRPr="002E6DCA" w:rsidRDefault="009A5780" w:rsidP="00FD7EB8">
      <w:pPr>
        <w:pStyle w:val="ConsPlusNormal"/>
        <w:widowContro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Настоящий Договор вступает в силу с даты </w:t>
      </w:r>
      <w:r w:rsidR="000B3B6E" w:rsidRPr="002E6DCA">
        <w:rPr>
          <w:rFonts w:ascii="Times New Roman" w:hAnsi="Times New Roman" w:cs="Times New Roman"/>
          <w:sz w:val="24"/>
          <w:szCs w:val="24"/>
        </w:rPr>
        <w:t>его подписания Сторонами и действует</w:t>
      </w:r>
      <w:r w:rsidRPr="002E6DCA">
        <w:rPr>
          <w:rFonts w:ascii="Times New Roman" w:hAnsi="Times New Roman" w:cs="Times New Roman"/>
          <w:sz w:val="24"/>
          <w:szCs w:val="24"/>
        </w:rPr>
        <w:t xml:space="preserve"> до завершения исполнения Сторонами всех обязательств по Договору.</w:t>
      </w:r>
    </w:p>
    <w:p w14:paraId="70656292" w14:textId="77777777" w:rsidR="005D29AE" w:rsidRPr="002E6DCA" w:rsidRDefault="005D29AE" w:rsidP="00FD7EB8">
      <w:pPr>
        <w:pStyle w:val="ConsPlusNormal"/>
        <w:widowContro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Расторжение Договора допускается исключительно по соглашению Сторон или решению суда по основаниям, предусмотренным гражданским законодательством.</w:t>
      </w:r>
    </w:p>
    <w:p w14:paraId="7C837432" w14:textId="77777777" w:rsidR="009A5780" w:rsidRPr="002E6DCA" w:rsidRDefault="009A5780" w:rsidP="00FD7EB8">
      <w:pPr>
        <w:pStyle w:val="ConsPlusNormal"/>
        <w:widowContro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Настоящий Договор подписан в </w:t>
      </w:r>
      <w:r w:rsidR="00A46ACC">
        <w:rPr>
          <w:rFonts w:ascii="Times New Roman" w:hAnsi="Times New Roman" w:cs="Times New Roman"/>
          <w:sz w:val="24"/>
          <w:szCs w:val="24"/>
        </w:rPr>
        <w:t>2</w:t>
      </w:r>
      <w:r w:rsidRPr="00C851EA">
        <w:rPr>
          <w:rFonts w:ascii="Times New Roman" w:hAnsi="Times New Roman" w:cs="Times New Roman"/>
          <w:sz w:val="24"/>
          <w:szCs w:val="24"/>
        </w:rPr>
        <w:t xml:space="preserve"> (</w:t>
      </w:r>
      <w:r w:rsidR="00A46ACC">
        <w:rPr>
          <w:rFonts w:ascii="Times New Roman" w:hAnsi="Times New Roman" w:cs="Times New Roman"/>
          <w:sz w:val="24"/>
          <w:szCs w:val="24"/>
        </w:rPr>
        <w:t>двух</w:t>
      </w:r>
      <w:r w:rsidRPr="00C851EA">
        <w:rPr>
          <w:rFonts w:ascii="Times New Roman" w:hAnsi="Times New Roman" w:cs="Times New Roman"/>
          <w:sz w:val="24"/>
          <w:szCs w:val="24"/>
        </w:rPr>
        <w:t>)</w:t>
      </w:r>
      <w:r w:rsidRPr="002E6DCA">
        <w:rPr>
          <w:rFonts w:ascii="Times New Roman" w:hAnsi="Times New Roman" w:cs="Times New Roman"/>
          <w:sz w:val="24"/>
          <w:szCs w:val="24"/>
        </w:rPr>
        <w:t xml:space="preserve"> экземплярах, имеющих одинаковую юридическую силу</w:t>
      </w:r>
      <w:r w:rsidR="00A46ACC">
        <w:rPr>
          <w:rFonts w:ascii="Times New Roman" w:hAnsi="Times New Roman" w:cs="Times New Roman"/>
          <w:sz w:val="24"/>
          <w:szCs w:val="24"/>
        </w:rPr>
        <w:t>, по одному экземпляру для каждой из Сторон</w:t>
      </w:r>
      <w:r w:rsidRPr="002E6DCA">
        <w:rPr>
          <w:rFonts w:ascii="Times New Roman" w:hAnsi="Times New Roman" w:cs="Times New Roman"/>
          <w:sz w:val="24"/>
          <w:szCs w:val="24"/>
        </w:rPr>
        <w:t>.</w:t>
      </w:r>
    </w:p>
    <w:p w14:paraId="5A0D976D" w14:textId="77777777" w:rsidR="009A5780" w:rsidRPr="002E6DCA" w:rsidRDefault="009A5780" w:rsidP="00FD7EB8">
      <w:pPr>
        <w:pStyle w:val="ConsPlusNormal"/>
        <w:widowContro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При изменении наименования, адреса, банковских реквизитов или реорганизации Стороны обязаны уведомить друг друга в письменном виде в пятидневный срок. В случае отсутствия уведомления ответственность несет сторона, не уведомившая о таких изменениях.</w:t>
      </w:r>
    </w:p>
    <w:p w14:paraId="567714C7" w14:textId="77777777" w:rsidR="00E20259" w:rsidRPr="002E6DCA" w:rsidRDefault="008565DD" w:rsidP="00C851EA">
      <w:pPr>
        <w:pStyle w:val="ConsPlusNormal"/>
        <w:widowContro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 </w:t>
      </w:r>
      <w:r w:rsidR="008B4668" w:rsidRPr="002E6DCA">
        <w:rPr>
          <w:rFonts w:ascii="Times New Roman" w:hAnsi="Times New Roman" w:cs="Times New Roman"/>
          <w:sz w:val="24"/>
          <w:szCs w:val="24"/>
        </w:rPr>
        <w:t>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w:t>
      </w:r>
      <w:r w:rsidR="00894E97" w:rsidRPr="002E6DCA">
        <w:rPr>
          <w:rFonts w:ascii="Times New Roman" w:hAnsi="Times New Roman" w:cs="Times New Roman"/>
          <w:sz w:val="24"/>
          <w:szCs w:val="24"/>
        </w:rPr>
        <w:t xml:space="preserve"> или присоединения.</w:t>
      </w:r>
    </w:p>
    <w:p w14:paraId="3164EA83" w14:textId="77777777" w:rsidR="005D29AE" w:rsidRPr="002E6DCA" w:rsidRDefault="00DF0847" w:rsidP="00FD7EB8">
      <w:pPr>
        <w:pStyle w:val="ConsPlusNormal"/>
        <w:widowContro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lastRenderedPageBreak/>
        <w:t>Стороны признают, что условия Договора и любая информация, полученная в соответствии с настоящим Договором является конфиденциальной информацией. Поставщик обязуется не разглашать (не передавать, не сообщать, не размещать в открытом доступе, иным образом не распространять) конфиденциальную информацию в течение срока действия настоящего Договора, а также в течение 3 (трех) лет после окончания срока его действия.</w:t>
      </w:r>
    </w:p>
    <w:p w14:paraId="078583BA" w14:textId="77777777" w:rsidR="005D29AE" w:rsidRPr="002E6DCA" w:rsidRDefault="008565DD" w:rsidP="00C851EA">
      <w:pPr>
        <w:pStyle w:val="ConsPlusNormal"/>
        <w:widowContro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 </w:t>
      </w:r>
      <w:r w:rsidR="005D29AE" w:rsidRPr="002E6DCA">
        <w:rPr>
          <w:rFonts w:ascii="Times New Roman" w:hAnsi="Times New Roman" w:cs="Times New Roman"/>
          <w:sz w:val="24"/>
          <w:szCs w:val="24"/>
        </w:rPr>
        <w:t>Документы, связанные с заключением, исполнением и изменением Договора, подписанные Сторонами и переданные факсимильно или посредством электронной почты, имеют юридическую силу до момента получения оригинала. При этом, оригинал направленного по факсу или электронной почте документа, Стороны обязуются направлять в адрес другой Стороны в течение следующих 5 (пяти) рабочих дней по почте (заказным письмом с уведомлением о вручении) или нарочным за подписью получателя.</w:t>
      </w:r>
    </w:p>
    <w:p w14:paraId="281B2BC5" w14:textId="77777777" w:rsidR="004246BD" w:rsidRPr="002E6DCA" w:rsidRDefault="008565DD" w:rsidP="00FD7EB8">
      <w:pPr>
        <w:pStyle w:val="ConsPlusNormal"/>
        <w:widowContro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 </w:t>
      </w:r>
      <w:r w:rsidR="009A5780" w:rsidRPr="002E6DCA">
        <w:rPr>
          <w:rFonts w:ascii="Times New Roman" w:hAnsi="Times New Roman" w:cs="Times New Roman"/>
          <w:sz w:val="24"/>
          <w:szCs w:val="24"/>
        </w:rPr>
        <w:t>Стороны также договорились, что проставление оттиска печатей на Договоре обязательно.</w:t>
      </w:r>
    </w:p>
    <w:p w14:paraId="356AFD0F" w14:textId="77777777" w:rsidR="00AE0499" w:rsidRPr="002E6DCA" w:rsidRDefault="00A55D6D" w:rsidP="00FD7EB8">
      <w:pPr>
        <w:pStyle w:val="ConsPlusNormal"/>
        <w:widowContro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lang w:val="en-US"/>
        </w:rPr>
        <w:t> </w:t>
      </w:r>
      <w:r w:rsidR="00E248B8" w:rsidRPr="002E6DCA">
        <w:rPr>
          <w:rFonts w:ascii="Times New Roman" w:hAnsi="Times New Roman" w:cs="Times New Roman"/>
          <w:sz w:val="24"/>
          <w:szCs w:val="24"/>
        </w:rPr>
        <w:t>Неотъемлемой</w:t>
      </w:r>
      <w:r w:rsidR="00AE0499" w:rsidRPr="002E6DCA">
        <w:rPr>
          <w:rFonts w:ascii="Times New Roman" w:hAnsi="Times New Roman" w:cs="Times New Roman"/>
          <w:sz w:val="24"/>
          <w:szCs w:val="24"/>
        </w:rPr>
        <w:t xml:space="preserve"> част</w:t>
      </w:r>
      <w:r w:rsidR="00E248B8" w:rsidRPr="002E6DCA">
        <w:rPr>
          <w:rFonts w:ascii="Times New Roman" w:hAnsi="Times New Roman" w:cs="Times New Roman"/>
          <w:sz w:val="24"/>
          <w:szCs w:val="24"/>
        </w:rPr>
        <w:t>ью</w:t>
      </w:r>
      <w:r w:rsidR="00C851EA">
        <w:rPr>
          <w:rFonts w:ascii="Times New Roman" w:hAnsi="Times New Roman" w:cs="Times New Roman"/>
          <w:sz w:val="24"/>
          <w:szCs w:val="24"/>
        </w:rPr>
        <w:t xml:space="preserve"> настоящего Договора являе</w:t>
      </w:r>
      <w:r w:rsidR="00AE0499" w:rsidRPr="002E6DCA">
        <w:rPr>
          <w:rFonts w:ascii="Times New Roman" w:hAnsi="Times New Roman" w:cs="Times New Roman"/>
          <w:sz w:val="24"/>
          <w:szCs w:val="24"/>
        </w:rPr>
        <w:t xml:space="preserve">тся </w:t>
      </w:r>
      <w:r w:rsidR="00C851EA">
        <w:rPr>
          <w:rFonts w:ascii="Times New Roman" w:hAnsi="Times New Roman" w:cs="Times New Roman"/>
          <w:sz w:val="24"/>
          <w:szCs w:val="24"/>
        </w:rPr>
        <w:t>следующе</w:t>
      </w:r>
      <w:r w:rsidR="00E248B8" w:rsidRPr="002E6DCA">
        <w:rPr>
          <w:rFonts w:ascii="Times New Roman" w:hAnsi="Times New Roman" w:cs="Times New Roman"/>
          <w:sz w:val="24"/>
          <w:szCs w:val="24"/>
        </w:rPr>
        <w:t xml:space="preserve">е </w:t>
      </w:r>
      <w:r w:rsidR="00C851EA">
        <w:rPr>
          <w:rFonts w:ascii="Times New Roman" w:hAnsi="Times New Roman" w:cs="Times New Roman"/>
          <w:sz w:val="24"/>
          <w:szCs w:val="24"/>
        </w:rPr>
        <w:t>Приложение</w:t>
      </w:r>
      <w:r w:rsidR="00AE0499" w:rsidRPr="002E6DCA">
        <w:rPr>
          <w:rFonts w:ascii="Times New Roman" w:hAnsi="Times New Roman" w:cs="Times New Roman"/>
          <w:sz w:val="24"/>
          <w:szCs w:val="24"/>
        </w:rPr>
        <w:t>:</w:t>
      </w:r>
    </w:p>
    <w:p w14:paraId="647AEFC7" w14:textId="77777777" w:rsidR="00AE0499" w:rsidRPr="002E6DCA" w:rsidRDefault="00E248B8" w:rsidP="00FD7EB8">
      <w:pPr>
        <w:pStyle w:val="ConsPlusNormal"/>
        <w:widowControl/>
        <w:tabs>
          <w:tab w:val="left" w:pos="851"/>
          <w:tab w:val="left" w:pos="1134"/>
        </w:tabs>
        <w:ind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 </w:t>
      </w:r>
      <w:r w:rsidR="000B3B6E" w:rsidRPr="002E6DCA">
        <w:rPr>
          <w:rFonts w:ascii="Times New Roman" w:hAnsi="Times New Roman" w:cs="Times New Roman"/>
          <w:sz w:val="24"/>
          <w:szCs w:val="24"/>
        </w:rPr>
        <w:t>Спецификация</w:t>
      </w:r>
      <w:r w:rsidRPr="002E6DCA">
        <w:rPr>
          <w:rFonts w:ascii="Times New Roman" w:hAnsi="Times New Roman" w:cs="Times New Roman"/>
          <w:sz w:val="24"/>
          <w:szCs w:val="24"/>
        </w:rPr>
        <w:t xml:space="preserve"> (Приложение №</w:t>
      </w:r>
      <w:r w:rsidR="00C851EA">
        <w:rPr>
          <w:rFonts w:ascii="Times New Roman" w:hAnsi="Times New Roman" w:cs="Times New Roman"/>
          <w:sz w:val="24"/>
          <w:szCs w:val="24"/>
        </w:rPr>
        <w:t xml:space="preserve"> </w:t>
      </w:r>
      <w:r w:rsidRPr="002E6DCA">
        <w:rPr>
          <w:rFonts w:ascii="Times New Roman" w:hAnsi="Times New Roman" w:cs="Times New Roman"/>
          <w:sz w:val="24"/>
          <w:szCs w:val="24"/>
        </w:rPr>
        <w:t>1)</w:t>
      </w:r>
      <w:r w:rsidR="00356EC8" w:rsidRPr="002E6DCA">
        <w:rPr>
          <w:rFonts w:ascii="Times New Roman" w:hAnsi="Times New Roman" w:cs="Times New Roman"/>
          <w:sz w:val="24"/>
          <w:szCs w:val="24"/>
        </w:rPr>
        <w:t>.</w:t>
      </w:r>
    </w:p>
    <w:p w14:paraId="5B4DA27F" w14:textId="77777777" w:rsidR="00FB5CC2" w:rsidRPr="002E6DCA" w:rsidRDefault="00FB5CC2" w:rsidP="00A55847">
      <w:pPr>
        <w:pStyle w:val="ConsPlusNormal"/>
        <w:widowControl/>
        <w:tabs>
          <w:tab w:val="left" w:pos="851"/>
          <w:tab w:val="left" w:pos="1701"/>
        </w:tabs>
        <w:ind w:firstLine="567"/>
        <w:jc w:val="both"/>
        <w:rPr>
          <w:rFonts w:ascii="Times New Roman" w:hAnsi="Times New Roman" w:cs="Times New Roman"/>
          <w:sz w:val="24"/>
          <w:szCs w:val="24"/>
        </w:rPr>
      </w:pPr>
    </w:p>
    <w:p w14:paraId="4C5FCFFB" w14:textId="77777777" w:rsidR="00AD3E91" w:rsidRPr="002E6DCA" w:rsidRDefault="00637A7A" w:rsidP="00972887">
      <w:pPr>
        <w:pStyle w:val="ConsPlusNormal"/>
        <w:widowControl/>
        <w:numPr>
          <w:ilvl w:val="0"/>
          <w:numId w:val="5"/>
        </w:numPr>
        <w:ind w:left="284" w:firstLine="0"/>
        <w:jc w:val="center"/>
        <w:rPr>
          <w:rFonts w:ascii="Times New Roman" w:hAnsi="Times New Roman" w:cs="Times New Roman"/>
          <w:b/>
          <w:sz w:val="24"/>
          <w:szCs w:val="24"/>
        </w:rPr>
      </w:pPr>
      <w:r w:rsidRPr="002E6DCA">
        <w:rPr>
          <w:rFonts w:ascii="Times New Roman" w:hAnsi="Times New Roman" w:cs="Times New Roman"/>
          <w:b/>
          <w:sz w:val="24"/>
          <w:szCs w:val="24"/>
        </w:rPr>
        <w:t>А</w:t>
      </w:r>
      <w:r w:rsidR="006660BD">
        <w:rPr>
          <w:rFonts w:ascii="Times New Roman" w:hAnsi="Times New Roman" w:cs="Times New Roman"/>
          <w:b/>
          <w:sz w:val="24"/>
          <w:szCs w:val="24"/>
        </w:rPr>
        <w:t>дреса и реквизиты сторон</w:t>
      </w:r>
    </w:p>
    <w:p w14:paraId="12BAB4F7" w14:textId="77777777" w:rsidR="00596754" w:rsidRPr="002E6DCA" w:rsidRDefault="00596754" w:rsidP="00687A29">
      <w:pPr>
        <w:pStyle w:val="ConsPlusNormal"/>
        <w:widowControl/>
        <w:ind w:left="284" w:firstLine="0"/>
        <w:jc w:val="both"/>
        <w:rPr>
          <w:rFonts w:ascii="Times New Roman" w:hAnsi="Times New Roman" w:cs="Times New Roman"/>
          <w:b/>
          <w:sz w:val="24"/>
          <w:szCs w:val="24"/>
        </w:rPr>
      </w:pPr>
    </w:p>
    <w:tbl>
      <w:tblPr>
        <w:tblpPr w:leftFromText="180" w:rightFromText="180" w:bottomFromText="200" w:vertAnchor="text" w:tblpX="108" w:tblpY="1"/>
        <w:tblOverlap w:val="never"/>
        <w:tblW w:w="10490" w:type="dxa"/>
        <w:tblLook w:val="01E0" w:firstRow="1" w:lastRow="1" w:firstColumn="1" w:lastColumn="1" w:noHBand="0" w:noVBand="0"/>
      </w:tblPr>
      <w:tblGrid>
        <w:gridCol w:w="5245"/>
        <w:gridCol w:w="283"/>
        <w:gridCol w:w="4962"/>
      </w:tblGrid>
      <w:tr w:rsidR="006D3514" w:rsidRPr="002E6DCA" w14:paraId="4724E221" w14:textId="77777777" w:rsidTr="00C01A30">
        <w:trPr>
          <w:trHeight w:val="466"/>
        </w:trPr>
        <w:tc>
          <w:tcPr>
            <w:tcW w:w="5245" w:type="dxa"/>
          </w:tcPr>
          <w:p w14:paraId="1FBD26F9" w14:textId="77777777" w:rsidR="006D3514" w:rsidRPr="002E6DCA" w:rsidRDefault="00E248B8" w:rsidP="00C01A30">
            <w:pPr>
              <w:ind w:left="284"/>
              <w:jc w:val="both"/>
              <w:rPr>
                <w:rFonts w:ascii="Times New Roman" w:hAnsi="Times New Roman" w:cs="Times New Roman"/>
                <w:b/>
                <w:sz w:val="24"/>
                <w:szCs w:val="24"/>
              </w:rPr>
            </w:pPr>
            <w:permStart w:id="938027875" w:edGrp="everyone" w:colFirst="0" w:colLast="0"/>
            <w:permStart w:id="468721873" w:edGrp="everyone" w:colFirst="1" w:colLast="1"/>
            <w:permStart w:id="1461611392" w:edGrp="everyone" w:colFirst="2" w:colLast="2"/>
            <w:permStart w:id="1604410956" w:edGrp="everyone"/>
            <w:r w:rsidRPr="002E6DCA">
              <w:rPr>
                <w:rFonts w:ascii="Times New Roman" w:hAnsi="Times New Roman" w:cs="Times New Roman"/>
                <w:b/>
                <w:sz w:val="24"/>
                <w:szCs w:val="24"/>
              </w:rPr>
              <w:t>П</w:t>
            </w:r>
            <w:r w:rsidR="006660BD">
              <w:rPr>
                <w:rFonts w:ascii="Times New Roman" w:hAnsi="Times New Roman" w:cs="Times New Roman"/>
                <w:b/>
                <w:sz w:val="24"/>
                <w:szCs w:val="24"/>
              </w:rPr>
              <w:t>окупатель</w:t>
            </w:r>
            <w:r w:rsidR="002C538F" w:rsidRPr="002E6DCA">
              <w:rPr>
                <w:rFonts w:ascii="Times New Roman" w:hAnsi="Times New Roman" w:cs="Times New Roman"/>
                <w:b/>
                <w:sz w:val="24"/>
                <w:szCs w:val="24"/>
              </w:rPr>
              <w:t>:</w:t>
            </w:r>
          </w:p>
          <w:p w14:paraId="368CDD9F" w14:textId="77777777" w:rsidR="00E20259" w:rsidRPr="002E6DCA" w:rsidRDefault="004B269C" w:rsidP="00C01A30">
            <w:pPr>
              <w:ind w:left="284"/>
              <w:jc w:val="both"/>
              <w:rPr>
                <w:rFonts w:ascii="Times New Roman" w:hAnsi="Times New Roman" w:cs="Times New Roman"/>
                <w:b/>
                <w:sz w:val="24"/>
                <w:szCs w:val="24"/>
              </w:rPr>
            </w:pPr>
            <w:r w:rsidRPr="002E6DCA">
              <w:rPr>
                <w:rFonts w:ascii="Times New Roman" w:hAnsi="Times New Roman" w:cs="Times New Roman"/>
                <w:b/>
                <w:sz w:val="24"/>
                <w:szCs w:val="24"/>
              </w:rPr>
              <w:t>АО «МТУ Сатурн»</w:t>
            </w:r>
          </w:p>
          <w:p w14:paraId="551EFB52" w14:textId="77777777" w:rsidR="004B269C" w:rsidRPr="002E6DCA" w:rsidRDefault="00C01A30" w:rsidP="00C01A30">
            <w:pPr>
              <w:ind w:left="284"/>
              <w:jc w:val="both"/>
              <w:rPr>
                <w:rFonts w:ascii="Times New Roman" w:hAnsi="Times New Roman" w:cs="Times New Roman"/>
                <w:sz w:val="24"/>
                <w:szCs w:val="24"/>
              </w:rPr>
            </w:pPr>
            <w:r>
              <w:rPr>
                <w:rFonts w:ascii="Times New Roman" w:hAnsi="Times New Roman" w:cs="Times New Roman"/>
                <w:sz w:val="24"/>
                <w:szCs w:val="24"/>
              </w:rPr>
              <w:t>А</w:t>
            </w:r>
            <w:r w:rsidR="00E20259" w:rsidRPr="002E6DCA">
              <w:rPr>
                <w:rFonts w:ascii="Times New Roman" w:hAnsi="Times New Roman" w:cs="Times New Roman"/>
                <w:sz w:val="24"/>
                <w:szCs w:val="24"/>
              </w:rPr>
              <w:t>дрес</w:t>
            </w:r>
            <w:r w:rsidR="004B269C" w:rsidRPr="002E6DCA">
              <w:rPr>
                <w:rFonts w:ascii="Times New Roman" w:hAnsi="Times New Roman" w:cs="Times New Roman"/>
                <w:sz w:val="24"/>
                <w:szCs w:val="24"/>
              </w:rPr>
              <w:t>: 107553, г. Москва, ул. Большая Черкизовская, д. 21, стр. 1</w:t>
            </w:r>
            <w:r w:rsidR="00E248B8" w:rsidRPr="002E6DCA">
              <w:rPr>
                <w:rFonts w:ascii="Times New Roman" w:hAnsi="Times New Roman" w:cs="Times New Roman"/>
                <w:sz w:val="24"/>
                <w:szCs w:val="24"/>
              </w:rPr>
              <w:t>.</w:t>
            </w:r>
          </w:p>
          <w:p w14:paraId="209C5B79" w14:textId="77777777" w:rsidR="00E20259" w:rsidRPr="002E6DCA" w:rsidRDefault="004B269C" w:rsidP="00C01A30">
            <w:pPr>
              <w:ind w:left="284"/>
              <w:jc w:val="both"/>
              <w:rPr>
                <w:rFonts w:ascii="Times New Roman" w:hAnsi="Times New Roman" w:cs="Times New Roman"/>
                <w:sz w:val="24"/>
                <w:szCs w:val="24"/>
              </w:rPr>
            </w:pPr>
            <w:r w:rsidRPr="002E6DCA">
              <w:rPr>
                <w:rFonts w:ascii="Times New Roman" w:hAnsi="Times New Roman" w:cs="Times New Roman"/>
                <w:sz w:val="24"/>
                <w:szCs w:val="24"/>
              </w:rPr>
              <w:t>Тел./факс:</w:t>
            </w:r>
            <w:r w:rsidR="0068101F">
              <w:rPr>
                <w:rFonts w:ascii="Times New Roman" w:hAnsi="Times New Roman" w:cs="Times New Roman"/>
                <w:sz w:val="24"/>
                <w:szCs w:val="24"/>
              </w:rPr>
              <w:t xml:space="preserve"> </w:t>
            </w:r>
            <w:r w:rsidRPr="002E6DCA">
              <w:rPr>
                <w:rFonts w:ascii="Times New Roman" w:hAnsi="Times New Roman" w:cs="Times New Roman"/>
                <w:sz w:val="24"/>
                <w:szCs w:val="24"/>
              </w:rPr>
              <w:t xml:space="preserve">8(499)169-00-77, </w:t>
            </w:r>
          </w:p>
          <w:p w14:paraId="296DECE7" w14:textId="77777777" w:rsidR="00E20259" w:rsidRPr="00AA13EF" w:rsidRDefault="00E20259" w:rsidP="00C01A30">
            <w:pPr>
              <w:ind w:left="284"/>
              <w:jc w:val="both"/>
              <w:rPr>
                <w:rFonts w:ascii="Times New Roman" w:hAnsi="Times New Roman" w:cs="Times New Roman"/>
                <w:sz w:val="24"/>
                <w:szCs w:val="24"/>
              </w:rPr>
            </w:pPr>
            <w:r w:rsidRPr="002E6DCA">
              <w:rPr>
                <w:rFonts w:ascii="Times New Roman" w:hAnsi="Times New Roman" w:cs="Times New Roman"/>
                <w:sz w:val="24"/>
                <w:szCs w:val="24"/>
              </w:rPr>
              <w:t>Е</w:t>
            </w:r>
            <w:r w:rsidR="00163B75" w:rsidRPr="00AA13EF">
              <w:rPr>
                <w:rFonts w:ascii="Times New Roman" w:hAnsi="Times New Roman" w:cs="Times New Roman"/>
                <w:sz w:val="24"/>
                <w:szCs w:val="24"/>
              </w:rPr>
              <w:t>-</w:t>
            </w:r>
            <w:r w:rsidRPr="002E6DCA">
              <w:rPr>
                <w:rFonts w:ascii="Times New Roman" w:hAnsi="Times New Roman" w:cs="Times New Roman"/>
                <w:sz w:val="24"/>
                <w:szCs w:val="24"/>
                <w:lang w:val="en-US"/>
              </w:rPr>
              <w:t>mail</w:t>
            </w:r>
            <w:r w:rsidR="009A610C" w:rsidRPr="00AA13EF">
              <w:rPr>
                <w:rFonts w:ascii="Times New Roman" w:hAnsi="Times New Roman" w:cs="Times New Roman"/>
                <w:sz w:val="24"/>
                <w:szCs w:val="24"/>
              </w:rPr>
              <w:t xml:space="preserve">: </w:t>
            </w:r>
            <w:r w:rsidR="004B269C" w:rsidRPr="002E6DCA">
              <w:rPr>
                <w:rFonts w:ascii="Times New Roman" w:hAnsi="Times New Roman" w:cs="Times New Roman"/>
                <w:sz w:val="24"/>
                <w:szCs w:val="24"/>
                <w:lang w:val="en-US"/>
              </w:rPr>
              <w:t>saturn</w:t>
            </w:r>
            <w:r w:rsidR="00163B75" w:rsidRPr="00AA13EF">
              <w:rPr>
                <w:rFonts w:ascii="Times New Roman" w:hAnsi="Times New Roman" w:cs="Times New Roman"/>
                <w:sz w:val="24"/>
                <w:szCs w:val="24"/>
              </w:rPr>
              <w:t>@</w:t>
            </w:r>
            <w:proofErr w:type="spellStart"/>
            <w:r w:rsidR="004B269C" w:rsidRPr="002E6DCA">
              <w:rPr>
                <w:rFonts w:ascii="Times New Roman" w:hAnsi="Times New Roman" w:cs="Times New Roman"/>
                <w:sz w:val="24"/>
                <w:szCs w:val="24"/>
                <w:lang w:val="en-US"/>
              </w:rPr>
              <w:t>mtu</w:t>
            </w:r>
            <w:proofErr w:type="spellEnd"/>
            <w:r w:rsidR="00163B75" w:rsidRPr="00AA13EF">
              <w:rPr>
                <w:rFonts w:ascii="Times New Roman" w:hAnsi="Times New Roman" w:cs="Times New Roman"/>
                <w:sz w:val="24"/>
                <w:szCs w:val="24"/>
              </w:rPr>
              <w:t>-</w:t>
            </w:r>
            <w:r w:rsidR="004B269C" w:rsidRPr="002E6DCA">
              <w:rPr>
                <w:rFonts w:ascii="Times New Roman" w:hAnsi="Times New Roman" w:cs="Times New Roman"/>
                <w:sz w:val="24"/>
                <w:szCs w:val="24"/>
                <w:lang w:val="en-US"/>
              </w:rPr>
              <w:t>saturn</w:t>
            </w:r>
            <w:r w:rsidR="00163B75" w:rsidRPr="00AA13EF">
              <w:rPr>
                <w:rFonts w:ascii="Times New Roman" w:hAnsi="Times New Roman" w:cs="Times New Roman"/>
                <w:sz w:val="24"/>
                <w:szCs w:val="24"/>
              </w:rPr>
              <w:t>.</w:t>
            </w:r>
            <w:proofErr w:type="spellStart"/>
            <w:r w:rsidR="004B269C" w:rsidRPr="002E6DCA">
              <w:rPr>
                <w:rFonts w:ascii="Times New Roman" w:hAnsi="Times New Roman" w:cs="Times New Roman"/>
                <w:sz w:val="24"/>
                <w:szCs w:val="24"/>
                <w:lang w:val="en-US"/>
              </w:rPr>
              <w:t>ru</w:t>
            </w:r>
            <w:proofErr w:type="spellEnd"/>
          </w:p>
          <w:p w14:paraId="79261961" w14:textId="77777777" w:rsidR="00E20259" w:rsidRPr="002E6DCA" w:rsidRDefault="004B269C" w:rsidP="00C01A30">
            <w:pPr>
              <w:ind w:left="284"/>
              <w:jc w:val="both"/>
              <w:rPr>
                <w:rFonts w:ascii="Times New Roman" w:hAnsi="Times New Roman" w:cs="Times New Roman"/>
                <w:sz w:val="24"/>
                <w:szCs w:val="24"/>
              </w:rPr>
            </w:pPr>
            <w:r w:rsidRPr="002E6DCA">
              <w:rPr>
                <w:rFonts w:ascii="Times New Roman" w:hAnsi="Times New Roman" w:cs="Times New Roman"/>
                <w:sz w:val="24"/>
                <w:szCs w:val="24"/>
              </w:rPr>
              <w:t xml:space="preserve">ОГРН </w:t>
            </w:r>
            <w:r w:rsidR="00AF1FD2" w:rsidRPr="002E6DCA">
              <w:rPr>
                <w:rFonts w:ascii="Times New Roman" w:hAnsi="Times New Roman" w:cs="Times New Roman"/>
                <w:sz w:val="24"/>
                <w:szCs w:val="24"/>
              </w:rPr>
              <w:t>1027739168478</w:t>
            </w:r>
          </w:p>
          <w:p w14:paraId="45A898AC" w14:textId="77777777" w:rsidR="00E20259" w:rsidRPr="002E6DCA" w:rsidRDefault="00AF1FD2" w:rsidP="00C01A30">
            <w:pPr>
              <w:ind w:left="284"/>
              <w:jc w:val="both"/>
              <w:rPr>
                <w:rFonts w:ascii="Times New Roman" w:hAnsi="Times New Roman" w:cs="Times New Roman"/>
                <w:sz w:val="24"/>
                <w:szCs w:val="24"/>
              </w:rPr>
            </w:pPr>
            <w:r w:rsidRPr="002E6DCA">
              <w:rPr>
                <w:rFonts w:ascii="Times New Roman" w:hAnsi="Times New Roman" w:cs="Times New Roman"/>
                <w:sz w:val="24"/>
                <w:szCs w:val="24"/>
              </w:rPr>
              <w:t>ИНН 7718047248</w:t>
            </w:r>
            <w:r w:rsidR="00082A5A" w:rsidRPr="002E6DCA">
              <w:rPr>
                <w:rFonts w:ascii="Times New Roman" w:hAnsi="Times New Roman" w:cs="Times New Roman"/>
                <w:sz w:val="24"/>
                <w:szCs w:val="24"/>
              </w:rPr>
              <w:t xml:space="preserve">, </w:t>
            </w:r>
            <w:r w:rsidRPr="002E6DCA">
              <w:rPr>
                <w:rFonts w:ascii="Times New Roman" w:hAnsi="Times New Roman" w:cs="Times New Roman"/>
                <w:sz w:val="24"/>
                <w:szCs w:val="24"/>
              </w:rPr>
              <w:t>КПП 771801001</w:t>
            </w:r>
          </w:p>
          <w:p w14:paraId="6FF5D0D4" w14:textId="77777777" w:rsidR="00E20259" w:rsidRPr="002E6DCA" w:rsidRDefault="0019285E" w:rsidP="00C01A30">
            <w:pPr>
              <w:ind w:left="284"/>
              <w:jc w:val="both"/>
              <w:rPr>
                <w:rFonts w:ascii="Times New Roman" w:hAnsi="Times New Roman" w:cs="Times New Roman"/>
                <w:sz w:val="24"/>
                <w:szCs w:val="24"/>
              </w:rPr>
            </w:pPr>
            <w:r>
              <w:rPr>
                <w:rFonts w:ascii="Times New Roman" w:hAnsi="Times New Roman" w:cs="Times New Roman"/>
                <w:sz w:val="24"/>
                <w:szCs w:val="24"/>
              </w:rPr>
              <w:t>отдельный счет 40706810000000067521</w:t>
            </w:r>
          </w:p>
          <w:p w14:paraId="445946C2" w14:textId="77777777" w:rsidR="00AF1FD2" w:rsidRPr="002E6DCA" w:rsidRDefault="0019285E" w:rsidP="00C01A30">
            <w:pPr>
              <w:ind w:left="284"/>
              <w:jc w:val="both"/>
              <w:rPr>
                <w:rFonts w:ascii="Times New Roman" w:hAnsi="Times New Roman" w:cs="Times New Roman"/>
                <w:sz w:val="24"/>
                <w:szCs w:val="24"/>
              </w:rPr>
            </w:pPr>
            <w:r>
              <w:rPr>
                <w:rFonts w:ascii="Times New Roman" w:hAnsi="Times New Roman" w:cs="Times New Roman"/>
                <w:sz w:val="24"/>
                <w:szCs w:val="24"/>
              </w:rPr>
              <w:t>в ПАО «Промсвязьбанк»</w:t>
            </w:r>
            <w:r w:rsidR="006660BD">
              <w:rPr>
                <w:rFonts w:ascii="Times New Roman" w:hAnsi="Times New Roman" w:cs="Times New Roman"/>
                <w:sz w:val="24"/>
                <w:szCs w:val="24"/>
              </w:rPr>
              <w:t xml:space="preserve"> г. Москва</w:t>
            </w:r>
          </w:p>
          <w:p w14:paraId="2FFC5020" w14:textId="77777777" w:rsidR="0068101F" w:rsidRDefault="0019285E" w:rsidP="00C01A30">
            <w:pPr>
              <w:ind w:left="284"/>
              <w:jc w:val="both"/>
              <w:rPr>
                <w:rFonts w:ascii="Times New Roman" w:hAnsi="Times New Roman" w:cs="Times New Roman"/>
                <w:sz w:val="24"/>
                <w:szCs w:val="24"/>
              </w:rPr>
            </w:pPr>
            <w:r>
              <w:rPr>
                <w:rFonts w:ascii="Times New Roman" w:hAnsi="Times New Roman" w:cs="Times New Roman"/>
                <w:sz w:val="24"/>
                <w:szCs w:val="24"/>
              </w:rPr>
              <w:t xml:space="preserve">к/с 30101810400000000555 </w:t>
            </w:r>
          </w:p>
          <w:p w14:paraId="7D9AB8AF" w14:textId="77777777" w:rsidR="0019285E" w:rsidRPr="00D338DE" w:rsidRDefault="0019285E" w:rsidP="00C01A30">
            <w:pPr>
              <w:ind w:left="284"/>
              <w:jc w:val="both"/>
              <w:rPr>
                <w:rFonts w:ascii="Times New Roman" w:hAnsi="Times New Roman" w:cs="Times New Roman"/>
                <w:sz w:val="24"/>
                <w:szCs w:val="24"/>
              </w:rPr>
            </w:pPr>
            <w:r>
              <w:rPr>
                <w:rFonts w:ascii="Times New Roman" w:hAnsi="Times New Roman" w:cs="Times New Roman"/>
                <w:sz w:val="24"/>
                <w:szCs w:val="24"/>
              </w:rPr>
              <w:t>в ГУ Банка России</w:t>
            </w:r>
            <w:r w:rsidR="0068101F">
              <w:rPr>
                <w:rFonts w:ascii="Times New Roman" w:hAnsi="Times New Roman" w:cs="Times New Roman"/>
                <w:sz w:val="24"/>
                <w:szCs w:val="24"/>
              </w:rPr>
              <w:t xml:space="preserve"> </w:t>
            </w:r>
            <w:r>
              <w:rPr>
                <w:rFonts w:ascii="Times New Roman" w:hAnsi="Times New Roman" w:cs="Times New Roman"/>
                <w:sz w:val="24"/>
                <w:szCs w:val="24"/>
              </w:rPr>
              <w:t>по ЦФО Банка России</w:t>
            </w:r>
          </w:p>
          <w:p w14:paraId="33AC0258" w14:textId="77777777" w:rsidR="00972887" w:rsidRPr="002E6DCA" w:rsidRDefault="00E20259" w:rsidP="00C01A30">
            <w:pPr>
              <w:ind w:left="284"/>
              <w:jc w:val="both"/>
              <w:rPr>
                <w:rFonts w:ascii="Times New Roman" w:hAnsi="Times New Roman" w:cs="Times New Roman"/>
                <w:sz w:val="24"/>
                <w:szCs w:val="24"/>
              </w:rPr>
            </w:pPr>
            <w:r w:rsidRPr="002E6DCA">
              <w:rPr>
                <w:rFonts w:ascii="Times New Roman" w:hAnsi="Times New Roman" w:cs="Times New Roman"/>
                <w:sz w:val="24"/>
                <w:szCs w:val="24"/>
              </w:rPr>
              <w:t xml:space="preserve">БИК </w:t>
            </w:r>
            <w:r w:rsidR="0064424D" w:rsidRPr="002E6DCA">
              <w:rPr>
                <w:rFonts w:ascii="Times New Roman" w:hAnsi="Times New Roman" w:cs="Times New Roman"/>
                <w:sz w:val="24"/>
                <w:szCs w:val="24"/>
              </w:rPr>
              <w:t>0</w:t>
            </w:r>
            <w:r w:rsidR="0019285E">
              <w:rPr>
                <w:rFonts w:ascii="Times New Roman" w:hAnsi="Times New Roman" w:cs="Times New Roman"/>
                <w:sz w:val="24"/>
                <w:szCs w:val="24"/>
              </w:rPr>
              <w:t>44525555</w:t>
            </w:r>
          </w:p>
        </w:tc>
        <w:tc>
          <w:tcPr>
            <w:tcW w:w="283" w:type="dxa"/>
          </w:tcPr>
          <w:p w14:paraId="68E2ABAE" w14:textId="77777777" w:rsidR="006D3514" w:rsidRPr="002E6DCA" w:rsidRDefault="006D3514" w:rsidP="00C01A30">
            <w:pPr>
              <w:pStyle w:val="ConsPlusNonformat"/>
              <w:widowControl/>
              <w:ind w:left="284"/>
              <w:jc w:val="both"/>
              <w:rPr>
                <w:rFonts w:ascii="Times New Roman" w:hAnsi="Times New Roman" w:cs="Times New Roman"/>
                <w:sz w:val="24"/>
                <w:szCs w:val="24"/>
                <w:lang w:eastAsia="en-US"/>
              </w:rPr>
            </w:pPr>
          </w:p>
        </w:tc>
        <w:tc>
          <w:tcPr>
            <w:tcW w:w="4962" w:type="dxa"/>
          </w:tcPr>
          <w:p w14:paraId="5AE11783" w14:textId="77777777" w:rsidR="00C01A30" w:rsidRDefault="00C01A30" w:rsidP="00C01A30">
            <w:pPr>
              <w:ind w:left="284"/>
              <w:jc w:val="both"/>
              <w:rPr>
                <w:rFonts w:ascii="Times New Roman" w:hAnsi="Times New Roman" w:cs="Times New Roman"/>
                <w:b/>
                <w:sz w:val="24"/>
                <w:szCs w:val="24"/>
              </w:rPr>
            </w:pPr>
            <w:r>
              <w:rPr>
                <w:rFonts w:ascii="Times New Roman" w:hAnsi="Times New Roman" w:cs="Times New Roman"/>
                <w:b/>
                <w:sz w:val="24"/>
                <w:szCs w:val="24"/>
              </w:rPr>
              <w:t>Поставщик:</w:t>
            </w:r>
          </w:p>
          <w:p w14:paraId="084FEC9D" w14:textId="77777777" w:rsidR="00CA42C7" w:rsidRPr="002E6DCA" w:rsidRDefault="00E666CA" w:rsidP="00C01A30">
            <w:pPr>
              <w:ind w:left="284"/>
              <w:jc w:val="both"/>
              <w:rPr>
                <w:rFonts w:ascii="Times New Roman" w:hAnsi="Times New Roman" w:cs="Times New Roman"/>
                <w:b/>
                <w:sz w:val="24"/>
                <w:szCs w:val="24"/>
              </w:rPr>
            </w:pPr>
            <w:r w:rsidRPr="002E6DCA">
              <w:rPr>
                <w:rFonts w:ascii="Times New Roman" w:hAnsi="Times New Roman" w:cs="Times New Roman"/>
                <w:b/>
                <w:sz w:val="24"/>
                <w:szCs w:val="24"/>
              </w:rPr>
              <w:t>________</w:t>
            </w:r>
            <w:r w:rsidR="00CA42C7" w:rsidRPr="002E6DCA">
              <w:rPr>
                <w:rFonts w:ascii="Times New Roman" w:hAnsi="Times New Roman" w:cs="Times New Roman"/>
                <w:b/>
                <w:sz w:val="24"/>
                <w:szCs w:val="24"/>
              </w:rPr>
              <w:t xml:space="preserve"> «</w:t>
            </w:r>
            <w:r w:rsidRPr="002E6DCA">
              <w:rPr>
                <w:rFonts w:ascii="Times New Roman" w:hAnsi="Times New Roman" w:cs="Times New Roman"/>
                <w:b/>
                <w:sz w:val="24"/>
                <w:szCs w:val="24"/>
              </w:rPr>
              <w:t>___________</w:t>
            </w:r>
            <w:r w:rsidR="00CA42C7" w:rsidRPr="002E6DCA">
              <w:rPr>
                <w:rFonts w:ascii="Times New Roman" w:hAnsi="Times New Roman" w:cs="Times New Roman"/>
                <w:b/>
                <w:sz w:val="24"/>
                <w:szCs w:val="24"/>
              </w:rPr>
              <w:t>»</w:t>
            </w:r>
          </w:p>
          <w:p w14:paraId="7D34E559" w14:textId="77777777" w:rsidR="00CA42C7" w:rsidRPr="002E6DCA" w:rsidRDefault="00C01A30" w:rsidP="00C01A30">
            <w:pPr>
              <w:ind w:left="284"/>
              <w:jc w:val="both"/>
              <w:rPr>
                <w:rFonts w:ascii="Times New Roman" w:hAnsi="Times New Roman" w:cs="Times New Roman"/>
                <w:sz w:val="24"/>
                <w:szCs w:val="24"/>
              </w:rPr>
            </w:pPr>
            <w:r>
              <w:rPr>
                <w:rFonts w:ascii="Times New Roman" w:hAnsi="Times New Roman" w:cs="Times New Roman"/>
                <w:sz w:val="24"/>
                <w:szCs w:val="24"/>
              </w:rPr>
              <w:t>А</w:t>
            </w:r>
            <w:r w:rsidR="00CA42C7" w:rsidRPr="002E6DCA">
              <w:rPr>
                <w:rFonts w:ascii="Times New Roman" w:hAnsi="Times New Roman" w:cs="Times New Roman"/>
                <w:sz w:val="24"/>
                <w:szCs w:val="24"/>
              </w:rPr>
              <w:t xml:space="preserve">дрес: </w:t>
            </w:r>
            <w:r w:rsidR="00E666CA" w:rsidRPr="002E6DCA">
              <w:rPr>
                <w:rFonts w:ascii="Times New Roman" w:hAnsi="Times New Roman" w:cs="Times New Roman"/>
                <w:sz w:val="24"/>
                <w:szCs w:val="24"/>
              </w:rPr>
              <w:t>_______________</w:t>
            </w:r>
          </w:p>
          <w:p w14:paraId="714F8EE0" w14:textId="77777777" w:rsidR="00E666CA" w:rsidRPr="002E6DCA" w:rsidRDefault="00CA42C7" w:rsidP="00C01A30">
            <w:pPr>
              <w:ind w:left="284"/>
              <w:jc w:val="both"/>
              <w:rPr>
                <w:rFonts w:ascii="Times New Roman" w:hAnsi="Times New Roman" w:cs="Times New Roman"/>
                <w:sz w:val="24"/>
                <w:szCs w:val="24"/>
              </w:rPr>
            </w:pPr>
            <w:r w:rsidRPr="002E6DCA">
              <w:rPr>
                <w:rFonts w:ascii="Times New Roman" w:hAnsi="Times New Roman" w:cs="Times New Roman"/>
                <w:sz w:val="24"/>
                <w:szCs w:val="24"/>
              </w:rPr>
              <w:t xml:space="preserve">Тел./факс: </w:t>
            </w:r>
            <w:r w:rsidR="00E666CA" w:rsidRPr="002E6DCA">
              <w:rPr>
                <w:rFonts w:ascii="Times New Roman" w:hAnsi="Times New Roman" w:cs="Times New Roman"/>
                <w:sz w:val="24"/>
                <w:szCs w:val="24"/>
              </w:rPr>
              <w:t>_____________________</w:t>
            </w:r>
            <w:r w:rsidRPr="002E6DCA">
              <w:rPr>
                <w:rFonts w:ascii="Times New Roman" w:hAnsi="Times New Roman" w:cs="Times New Roman"/>
                <w:sz w:val="24"/>
                <w:szCs w:val="24"/>
              </w:rPr>
              <w:t xml:space="preserve"> </w:t>
            </w:r>
          </w:p>
          <w:p w14:paraId="142917D8" w14:textId="77777777" w:rsidR="00CA42C7" w:rsidRPr="002E6DCA" w:rsidRDefault="00E666CA" w:rsidP="00C01A30">
            <w:pPr>
              <w:ind w:left="284"/>
              <w:jc w:val="both"/>
              <w:rPr>
                <w:rFonts w:ascii="Times New Roman" w:hAnsi="Times New Roman" w:cs="Times New Roman"/>
                <w:sz w:val="24"/>
                <w:szCs w:val="24"/>
              </w:rPr>
            </w:pPr>
            <w:r w:rsidRPr="002E6DCA">
              <w:rPr>
                <w:rFonts w:ascii="Times New Roman" w:hAnsi="Times New Roman" w:cs="Times New Roman"/>
                <w:sz w:val="24"/>
                <w:szCs w:val="24"/>
              </w:rPr>
              <w:t>Е-</w:t>
            </w:r>
            <w:r w:rsidRPr="002E6DCA">
              <w:rPr>
                <w:rFonts w:ascii="Times New Roman" w:hAnsi="Times New Roman" w:cs="Times New Roman"/>
                <w:sz w:val="24"/>
                <w:szCs w:val="24"/>
                <w:lang w:val="en-US"/>
              </w:rPr>
              <w:t>mail</w:t>
            </w:r>
            <w:r w:rsidRPr="002E6DCA">
              <w:rPr>
                <w:rFonts w:ascii="Times New Roman" w:hAnsi="Times New Roman" w:cs="Times New Roman"/>
                <w:sz w:val="24"/>
                <w:szCs w:val="24"/>
              </w:rPr>
              <w:t>:</w:t>
            </w:r>
            <w:r w:rsidR="00CA42C7" w:rsidRPr="002E6DCA">
              <w:rPr>
                <w:rFonts w:ascii="Times New Roman" w:hAnsi="Times New Roman" w:cs="Times New Roman"/>
                <w:sz w:val="24"/>
                <w:szCs w:val="24"/>
              </w:rPr>
              <w:t xml:space="preserve"> </w:t>
            </w:r>
            <w:r w:rsidRPr="002E6DCA">
              <w:rPr>
                <w:rFonts w:ascii="Times New Roman" w:hAnsi="Times New Roman" w:cs="Times New Roman"/>
                <w:sz w:val="24"/>
                <w:szCs w:val="24"/>
              </w:rPr>
              <w:t>_______________________</w:t>
            </w:r>
            <w:r w:rsidR="00CA42C7" w:rsidRPr="002E6DCA">
              <w:rPr>
                <w:rFonts w:ascii="Times New Roman" w:hAnsi="Times New Roman" w:cs="Times New Roman"/>
                <w:sz w:val="24"/>
                <w:szCs w:val="24"/>
              </w:rPr>
              <w:t xml:space="preserve">                         </w:t>
            </w:r>
          </w:p>
          <w:p w14:paraId="078485AD" w14:textId="77777777" w:rsidR="00CA42C7" w:rsidRPr="002E6DCA" w:rsidRDefault="00CA42C7" w:rsidP="00C01A30">
            <w:pPr>
              <w:ind w:left="284"/>
              <w:jc w:val="both"/>
              <w:rPr>
                <w:rFonts w:ascii="Times New Roman" w:hAnsi="Times New Roman" w:cs="Times New Roman"/>
                <w:sz w:val="24"/>
                <w:szCs w:val="24"/>
              </w:rPr>
            </w:pPr>
            <w:r w:rsidRPr="002E6DCA">
              <w:rPr>
                <w:rFonts w:ascii="Times New Roman" w:hAnsi="Times New Roman" w:cs="Times New Roman"/>
                <w:sz w:val="24"/>
                <w:szCs w:val="24"/>
              </w:rPr>
              <w:t xml:space="preserve">ОГРН </w:t>
            </w:r>
            <w:r w:rsidR="00E666CA" w:rsidRPr="002E6DCA">
              <w:rPr>
                <w:rFonts w:ascii="Times New Roman" w:hAnsi="Times New Roman" w:cs="Times New Roman"/>
                <w:sz w:val="24"/>
                <w:szCs w:val="24"/>
              </w:rPr>
              <w:t>_________________________</w:t>
            </w:r>
          </w:p>
          <w:p w14:paraId="0208E6EA" w14:textId="77777777" w:rsidR="00CA42C7" w:rsidRPr="002E6DCA" w:rsidRDefault="00CA42C7" w:rsidP="00C01A30">
            <w:pPr>
              <w:ind w:left="284"/>
              <w:jc w:val="both"/>
              <w:rPr>
                <w:rFonts w:ascii="Times New Roman" w:hAnsi="Times New Roman" w:cs="Times New Roman"/>
                <w:sz w:val="24"/>
                <w:szCs w:val="24"/>
              </w:rPr>
            </w:pPr>
            <w:r w:rsidRPr="002E6DCA">
              <w:rPr>
                <w:rFonts w:ascii="Times New Roman" w:hAnsi="Times New Roman" w:cs="Times New Roman"/>
                <w:sz w:val="24"/>
                <w:szCs w:val="24"/>
              </w:rPr>
              <w:t xml:space="preserve">ИНН </w:t>
            </w:r>
            <w:r w:rsidR="00E666CA" w:rsidRPr="002E6DCA">
              <w:rPr>
                <w:rFonts w:ascii="Times New Roman" w:hAnsi="Times New Roman" w:cs="Times New Roman"/>
                <w:sz w:val="24"/>
                <w:szCs w:val="24"/>
              </w:rPr>
              <w:t>_________</w:t>
            </w:r>
            <w:proofErr w:type="gramStart"/>
            <w:r w:rsidR="00E666CA" w:rsidRPr="002E6DCA">
              <w:rPr>
                <w:rFonts w:ascii="Times New Roman" w:hAnsi="Times New Roman" w:cs="Times New Roman"/>
                <w:sz w:val="24"/>
                <w:szCs w:val="24"/>
              </w:rPr>
              <w:t>_</w:t>
            </w:r>
            <w:r w:rsidRPr="002E6DCA">
              <w:rPr>
                <w:rFonts w:ascii="Times New Roman" w:hAnsi="Times New Roman" w:cs="Times New Roman"/>
                <w:sz w:val="24"/>
                <w:szCs w:val="24"/>
              </w:rPr>
              <w:t xml:space="preserve"> ,</w:t>
            </w:r>
            <w:proofErr w:type="gramEnd"/>
            <w:r w:rsidRPr="002E6DCA">
              <w:rPr>
                <w:rFonts w:ascii="Times New Roman" w:hAnsi="Times New Roman" w:cs="Times New Roman"/>
                <w:sz w:val="24"/>
                <w:szCs w:val="24"/>
              </w:rPr>
              <w:t xml:space="preserve"> КПП </w:t>
            </w:r>
            <w:r w:rsidR="00E666CA" w:rsidRPr="002E6DCA">
              <w:rPr>
                <w:rFonts w:ascii="Times New Roman" w:hAnsi="Times New Roman" w:cs="Times New Roman"/>
                <w:sz w:val="24"/>
                <w:szCs w:val="24"/>
              </w:rPr>
              <w:t>________</w:t>
            </w:r>
          </w:p>
          <w:p w14:paraId="2A8F40CD" w14:textId="77777777" w:rsidR="00CA42C7" w:rsidRPr="002E6DCA" w:rsidRDefault="00CA42C7" w:rsidP="00C01A30">
            <w:pPr>
              <w:ind w:left="284"/>
              <w:jc w:val="both"/>
              <w:rPr>
                <w:rFonts w:ascii="Times New Roman" w:hAnsi="Times New Roman" w:cs="Times New Roman"/>
                <w:sz w:val="24"/>
                <w:szCs w:val="24"/>
              </w:rPr>
            </w:pPr>
            <w:r w:rsidRPr="002E6DCA">
              <w:rPr>
                <w:rFonts w:ascii="Times New Roman" w:hAnsi="Times New Roman" w:cs="Times New Roman"/>
                <w:sz w:val="24"/>
                <w:szCs w:val="24"/>
              </w:rPr>
              <w:t>Р/</w:t>
            </w:r>
            <w:proofErr w:type="spellStart"/>
            <w:r w:rsidRPr="002E6DCA">
              <w:rPr>
                <w:rFonts w:ascii="Times New Roman" w:hAnsi="Times New Roman" w:cs="Times New Roman"/>
                <w:sz w:val="24"/>
                <w:szCs w:val="24"/>
              </w:rPr>
              <w:t>сч</w:t>
            </w:r>
            <w:proofErr w:type="spellEnd"/>
            <w:r w:rsidRPr="002E6DCA">
              <w:rPr>
                <w:rFonts w:ascii="Times New Roman" w:hAnsi="Times New Roman" w:cs="Times New Roman"/>
                <w:sz w:val="24"/>
                <w:szCs w:val="24"/>
              </w:rPr>
              <w:t>.  _____________________</w:t>
            </w:r>
          </w:p>
          <w:p w14:paraId="54B5CF3E" w14:textId="77777777" w:rsidR="00CA42C7" w:rsidRPr="002E6DCA" w:rsidRDefault="00CA42C7" w:rsidP="00C01A30">
            <w:pPr>
              <w:ind w:left="284"/>
              <w:jc w:val="both"/>
              <w:rPr>
                <w:rFonts w:ascii="Times New Roman" w:hAnsi="Times New Roman" w:cs="Times New Roman"/>
                <w:sz w:val="24"/>
                <w:szCs w:val="24"/>
              </w:rPr>
            </w:pPr>
            <w:proofErr w:type="gramStart"/>
            <w:r w:rsidRPr="002E6DCA">
              <w:rPr>
                <w:rFonts w:ascii="Times New Roman" w:hAnsi="Times New Roman" w:cs="Times New Roman"/>
                <w:sz w:val="24"/>
                <w:szCs w:val="24"/>
              </w:rPr>
              <w:t>В  _</w:t>
            </w:r>
            <w:proofErr w:type="gramEnd"/>
            <w:r w:rsidRPr="002E6DCA">
              <w:rPr>
                <w:rFonts w:ascii="Times New Roman" w:hAnsi="Times New Roman" w:cs="Times New Roman"/>
                <w:sz w:val="24"/>
                <w:szCs w:val="24"/>
              </w:rPr>
              <w:t>_______________________</w:t>
            </w:r>
          </w:p>
          <w:p w14:paraId="5DDC550A" w14:textId="77777777" w:rsidR="00CA42C7" w:rsidRPr="002E6DCA" w:rsidRDefault="00CA42C7" w:rsidP="00C01A30">
            <w:pPr>
              <w:ind w:left="284"/>
              <w:jc w:val="both"/>
              <w:rPr>
                <w:rFonts w:ascii="Times New Roman" w:hAnsi="Times New Roman" w:cs="Times New Roman"/>
                <w:sz w:val="24"/>
                <w:szCs w:val="24"/>
              </w:rPr>
            </w:pPr>
            <w:r w:rsidRPr="002E6DCA">
              <w:rPr>
                <w:rFonts w:ascii="Times New Roman" w:hAnsi="Times New Roman" w:cs="Times New Roman"/>
                <w:sz w:val="24"/>
                <w:szCs w:val="24"/>
              </w:rPr>
              <w:t>Л/</w:t>
            </w:r>
            <w:proofErr w:type="spellStart"/>
            <w:proofErr w:type="gramStart"/>
            <w:r w:rsidRPr="002E6DCA">
              <w:rPr>
                <w:rFonts w:ascii="Times New Roman" w:hAnsi="Times New Roman" w:cs="Times New Roman"/>
                <w:sz w:val="24"/>
                <w:szCs w:val="24"/>
              </w:rPr>
              <w:t>сч</w:t>
            </w:r>
            <w:proofErr w:type="spellEnd"/>
            <w:r w:rsidRPr="002E6DCA">
              <w:rPr>
                <w:rFonts w:ascii="Times New Roman" w:hAnsi="Times New Roman" w:cs="Times New Roman"/>
                <w:sz w:val="24"/>
                <w:szCs w:val="24"/>
              </w:rPr>
              <w:t>._</w:t>
            </w:r>
            <w:proofErr w:type="gramEnd"/>
            <w:r w:rsidRPr="002E6DCA">
              <w:rPr>
                <w:rFonts w:ascii="Times New Roman" w:hAnsi="Times New Roman" w:cs="Times New Roman"/>
                <w:sz w:val="24"/>
                <w:szCs w:val="24"/>
              </w:rPr>
              <w:t>_____________________</w:t>
            </w:r>
          </w:p>
          <w:p w14:paraId="68B74077" w14:textId="77777777" w:rsidR="00CA42C7" w:rsidRPr="002E6DCA" w:rsidRDefault="00CA42C7" w:rsidP="00C01A30">
            <w:pPr>
              <w:ind w:left="284"/>
              <w:jc w:val="both"/>
              <w:rPr>
                <w:rFonts w:ascii="Times New Roman" w:hAnsi="Times New Roman" w:cs="Times New Roman"/>
                <w:sz w:val="24"/>
                <w:szCs w:val="24"/>
              </w:rPr>
            </w:pPr>
            <w:r w:rsidRPr="002E6DCA">
              <w:rPr>
                <w:rFonts w:ascii="Times New Roman" w:hAnsi="Times New Roman" w:cs="Times New Roman"/>
                <w:sz w:val="24"/>
                <w:szCs w:val="24"/>
              </w:rPr>
              <w:t>БИК   _____________________</w:t>
            </w:r>
          </w:p>
          <w:p w14:paraId="5930FB48" w14:textId="77777777" w:rsidR="006D3514" w:rsidRPr="002E6DCA" w:rsidRDefault="00CA42C7" w:rsidP="00C01A30">
            <w:pPr>
              <w:ind w:left="284"/>
              <w:jc w:val="both"/>
              <w:rPr>
                <w:rFonts w:ascii="Times New Roman" w:hAnsi="Times New Roman" w:cs="Times New Roman"/>
                <w:sz w:val="24"/>
                <w:szCs w:val="24"/>
              </w:rPr>
            </w:pPr>
            <w:r w:rsidRPr="002E6DCA">
              <w:rPr>
                <w:rFonts w:ascii="Times New Roman" w:hAnsi="Times New Roman" w:cs="Times New Roman"/>
                <w:sz w:val="24"/>
                <w:szCs w:val="24"/>
              </w:rPr>
              <w:t xml:space="preserve"> </w:t>
            </w:r>
          </w:p>
        </w:tc>
      </w:tr>
    </w:tbl>
    <w:p w14:paraId="6D03F82F" w14:textId="77777777" w:rsidR="00FD7EB8" w:rsidRPr="002E6DCA" w:rsidRDefault="006C7410" w:rsidP="00F47971">
      <w:pPr>
        <w:pStyle w:val="ConsPlusNormal"/>
        <w:widowControl/>
        <w:spacing w:after="120"/>
        <w:ind w:left="284" w:firstLine="0"/>
        <w:jc w:val="center"/>
        <w:rPr>
          <w:rFonts w:ascii="Times New Roman" w:hAnsi="Times New Roman" w:cs="Times New Roman"/>
          <w:b/>
          <w:sz w:val="24"/>
          <w:szCs w:val="24"/>
        </w:rPr>
      </w:pPr>
      <w:permStart w:id="615669043" w:edGrp="everyone"/>
      <w:permEnd w:id="938027875"/>
      <w:permEnd w:id="468721873"/>
      <w:permEnd w:id="1461611392"/>
      <w:permEnd w:id="1604410956"/>
      <w:r w:rsidRPr="002E6DCA">
        <w:rPr>
          <w:rFonts w:ascii="Times New Roman" w:hAnsi="Times New Roman" w:cs="Times New Roman"/>
          <w:b/>
          <w:sz w:val="24"/>
          <w:szCs w:val="24"/>
        </w:rPr>
        <w:t>П</w:t>
      </w:r>
      <w:r w:rsidR="00C851EA">
        <w:rPr>
          <w:rFonts w:ascii="Times New Roman" w:hAnsi="Times New Roman" w:cs="Times New Roman"/>
          <w:b/>
          <w:sz w:val="24"/>
          <w:szCs w:val="24"/>
        </w:rPr>
        <w:t>одписи сторон</w:t>
      </w:r>
    </w:p>
    <w:tbl>
      <w:tblPr>
        <w:tblpPr w:leftFromText="180" w:rightFromText="180" w:vertAnchor="text" w:tblpX="108" w:tblpY="1"/>
        <w:tblOverlap w:val="never"/>
        <w:tblW w:w="10314" w:type="dxa"/>
        <w:tblLook w:val="01E0" w:firstRow="1" w:lastRow="1" w:firstColumn="1" w:lastColumn="1" w:noHBand="0" w:noVBand="0"/>
      </w:tblPr>
      <w:tblGrid>
        <w:gridCol w:w="5211"/>
        <w:gridCol w:w="284"/>
        <w:gridCol w:w="4819"/>
      </w:tblGrid>
      <w:tr w:rsidR="006D3514" w:rsidRPr="002E6DCA" w14:paraId="011E4B18" w14:textId="77777777" w:rsidTr="00C01A30">
        <w:trPr>
          <w:trHeight w:val="708"/>
        </w:trPr>
        <w:tc>
          <w:tcPr>
            <w:tcW w:w="5211" w:type="dxa"/>
          </w:tcPr>
          <w:p w14:paraId="4C550801" w14:textId="77777777" w:rsidR="00C851EA" w:rsidRPr="002E6DCA" w:rsidRDefault="00C851EA" w:rsidP="00C851EA">
            <w:pPr>
              <w:spacing w:after="120"/>
              <w:ind w:left="284"/>
              <w:jc w:val="both"/>
              <w:rPr>
                <w:rFonts w:ascii="Times New Roman" w:hAnsi="Times New Roman" w:cs="Times New Roman"/>
                <w:b/>
                <w:sz w:val="24"/>
                <w:szCs w:val="24"/>
              </w:rPr>
            </w:pPr>
            <w:r w:rsidRPr="002E6DCA">
              <w:rPr>
                <w:rFonts w:ascii="Times New Roman" w:hAnsi="Times New Roman" w:cs="Times New Roman"/>
                <w:b/>
                <w:sz w:val="24"/>
                <w:szCs w:val="24"/>
              </w:rPr>
              <w:t>П</w:t>
            </w:r>
            <w:r>
              <w:rPr>
                <w:rFonts w:ascii="Times New Roman" w:hAnsi="Times New Roman" w:cs="Times New Roman"/>
                <w:b/>
                <w:sz w:val="24"/>
                <w:szCs w:val="24"/>
              </w:rPr>
              <w:t>окупатель</w:t>
            </w:r>
            <w:r w:rsidRPr="002E6DCA">
              <w:rPr>
                <w:rFonts w:ascii="Times New Roman" w:hAnsi="Times New Roman" w:cs="Times New Roman"/>
                <w:b/>
                <w:sz w:val="24"/>
                <w:szCs w:val="24"/>
              </w:rPr>
              <w:t>:</w:t>
            </w:r>
          </w:p>
          <w:p w14:paraId="7520DB9D" w14:textId="77777777" w:rsidR="00291EC5" w:rsidRPr="00291EC5" w:rsidRDefault="00291EC5" w:rsidP="00C851EA">
            <w:pPr>
              <w:ind w:left="284" w:right="284"/>
              <w:rPr>
                <w:rFonts w:ascii="Times New Roman" w:hAnsi="Times New Roman" w:cs="Times New Roman"/>
                <w:sz w:val="24"/>
                <w:szCs w:val="24"/>
              </w:rPr>
            </w:pPr>
            <w:r w:rsidRPr="002E6DCA">
              <w:rPr>
                <w:rFonts w:ascii="Times New Roman" w:hAnsi="Times New Roman" w:cs="Times New Roman"/>
                <w:sz w:val="24"/>
                <w:szCs w:val="24"/>
              </w:rPr>
              <w:t>АО «МТУ Сатурн»</w:t>
            </w:r>
          </w:p>
        </w:tc>
        <w:tc>
          <w:tcPr>
            <w:tcW w:w="284" w:type="dxa"/>
          </w:tcPr>
          <w:p w14:paraId="0895FA4B" w14:textId="77777777" w:rsidR="006D3514" w:rsidRPr="002E6DCA" w:rsidRDefault="006D3514" w:rsidP="00687A29">
            <w:pPr>
              <w:pStyle w:val="ConsPlusNonformat"/>
              <w:widowControl/>
              <w:ind w:left="284"/>
              <w:rPr>
                <w:rFonts w:ascii="Times New Roman" w:hAnsi="Times New Roman" w:cs="Times New Roman"/>
                <w:b/>
                <w:sz w:val="24"/>
                <w:szCs w:val="24"/>
              </w:rPr>
            </w:pPr>
          </w:p>
        </w:tc>
        <w:tc>
          <w:tcPr>
            <w:tcW w:w="4819" w:type="dxa"/>
          </w:tcPr>
          <w:p w14:paraId="7CAFC438" w14:textId="77777777" w:rsidR="00C851EA" w:rsidRPr="002E6DCA" w:rsidRDefault="00C851EA" w:rsidP="00C851EA">
            <w:pPr>
              <w:shd w:val="clear" w:color="auto" w:fill="FFFFFF"/>
              <w:spacing w:after="120"/>
              <w:ind w:left="284"/>
              <w:jc w:val="both"/>
              <w:rPr>
                <w:rFonts w:ascii="Times New Roman" w:hAnsi="Times New Roman" w:cs="Times New Roman"/>
                <w:b/>
                <w:sz w:val="24"/>
                <w:szCs w:val="24"/>
              </w:rPr>
            </w:pPr>
            <w:r w:rsidRPr="002E6DCA">
              <w:rPr>
                <w:rFonts w:ascii="Times New Roman" w:hAnsi="Times New Roman" w:cs="Times New Roman"/>
                <w:b/>
                <w:sz w:val="24"/>
                <w:szCs w:val="24"/>
              </w:rPr>
              <w:t>П</w:t>
            </w:r>
            <w:r>
              <w:rPr>
                <w:rFonts w:ascii="Times New Roman" w:hAnsi="Times New Roman" w:cs="Times New Roman"/>
                <w:b/>
                <w:sz w:val="24"/>
                <w:szCs w:val="24"/>
              </w:rPr>
              <w:t>оставщик</w:t>
            </w:r>
            <w:r w:rsidRPr="002E6DCA">
              <w:rPr>
                <w:rFonts w:ascii="Times New Roman" w:hAnsi="Times New Roman" w:cs="Times New Roman"/>
                <w:b/>
                <w:sz w:val="24"/>
                <w:szCs w:val="24"/>
              </w:rPr>
              <w:t>:</w:t>
            </w:r>
          </w:p>
          <w:p w14:paraId="7E07824A" w14:textId="77777777" w:rsidR="006D3514" w:rsidRPr="00C851EA" w:rsidRDefault="00C851EA" w:rsidP="00C851EA">
            <w:pPr>
              <w:ind w:left="284" w:right="284"/>
              <w:rPr>
                <w:rFonts w:ascii="Times New Roman" w:hAnsi="Times New Roman" w:cs="Times New Roman"/>
                <w:sz w:val="24"/>
                <w:szCs w:val="24"/>
              </w:rPr>
            </w:pPr>
            <w:r w:rsidRPr="00C851EA">
              <w:rPr>
                <w:rFonts w:ascii="Times New Roman" w:hAnsi="Times New Roman" w:cs="Times New Roman"/>
                <w:sz w:val="24"/>
                <w:szCs w:val="24"/>
              </w:rPr>
              <w:t>______ «_____________»</w:t>
            </w:r>
          </w:p>
        </w:tc>
      </w:tr>
      <w:tr w:rsidR="00E20259" w:rsidRPr="002E6DCA" w14:paraId="53D60419" w14:textId="77777777" w:rsidTr="00C01A30">
        <w:trPr>
          <w:trHeight w:val="1133"/>
        </w:trPr>
        <w:tc>
          <w:tcPr>
            <w:tcW w:w="5211" w:type="dxa"/>
          </w:tcPr>
          <w:p w14:paraId="02339517" w14:textId="77777777" w:rsidR="00E20259" w:rsidRPr="002E6DCA" w:rsidRDefault="00AF1FD2" w:rsidP="00687A29">
            <w:pPr>
              <w:ind w:left="284" w:right="284"/>
              <w:rPr>
                <w:rFonts w:ascii="Times New Roman" w:hAnsi="Times New Roman" w:cs="Times New Roman"/>
                <w:sz w:val="24"/>
                <w:szCs w:val="24"/>
              </w:rPr>
            </w:pPr>
            <w:r w:rsidRPr="002E6DCA">
              <w:rPr>
                <w:rFonts w:ascii="Times New Roman" w:hAnsi="Times New Roman" w:cs="Times New Roman"/>
                <w:sz w:val="24"/>
                <w:szCs w:val="24"/>
              </w:rPr>
              <w:t>Генеральный директор</w:t>
            </w:r>
          </w:p>
          <w:p w14:paraId="0FEB3DC5" w14:textId="77777777" w:rsidR="00E20259" w:rsidRPr="002E6DCA" w:rsidRDefault="00E20259" w:rsidP="00687A29">
            <w:pPr>
              <w:ind w:left="284" w:right="284"/>
              <w:rPr>
                <w:rFonts w:ascii="Times New Roman" w:hAnsi="Times New Roman" w:cs="Times New Roman"/>
                <w:sz w:val="24"/>
                <w:szCs w:val="24"/>
              </w:rPr>
            </w:pPr>
          </w:p>
          <w:p w14:paraId="4EAD6633" w14:textId="77777777" w:rsidR="00E20259" w:rsidRPr="002E6DCA" w:rsidRDefault="00082A5A" w:rsidP="00291EC5">
            <w:pPr>
              <w:ind w:left="284" w:right="284"/>
              <w:rPr>
                <w:rFonts w:ascii="Times New Roman" w:hAnsi="Times New Roman" w:cs="Times New Roman"/>
                <w:sz w:val="24"/>
                <w:szCs w:val="24"/>
              </w:rPr>
            </w:pPr>
            <w:r w:rsidRPr="002E6DCA">
              <w:rPr>
                <w:rFonts w:ascii="Times New Roman" w:hAnsi="Times New Roman" w:cs="Times New Roman"/>
                <w:sz w:val="24"/>
                <w:szCs w:val="24"/>
              </w:rPr>
              <w:t>______</w:t>
            </w:r>
            <w:r w:rsidR="00E20259" w:rsidRPr="002E6DCA">
              <w:rPr>
                <w:rFonts w:ascii="Times New Roman" w:hAnsi="Times New Roman" w:cs="Times New Roman"/>
                <w:sz w:val="24"/>
                <w:szCs w:val="24"/>
              </w:rPr>
              <w:t>___</w:t>
            </w:r>
            <w:r w:rsidR="00C851EA">
              <w:rPr>
                <w:rFonts w:ascii="Times New Roman" w:hAnsi="Times New Roman" w:cs="Times New Roman"/>
                <w:sz w:val="24"/>
                <w:szCs w:val="24"/>
              </w:rPr>
              <w:t xml:space="preserve">_____ </w:t>
            </w:r>
            <w:r w:rsidR="00291EC5">
              <w:rPr>
                <w:rFonts w:ascii="Times New Roman" w:hAnsi="Times New Roman" w:cs="Times New Roman"/>
                <w:sz w:val="24"/>
                <w:szCs w:val="24"/>
              </w:rPr>
              <w:t>А</w:t>
            </w:r>
            <w:r w:rsidR="00AF1FD2" w:rsidRPr="002E6DCA">
              <w:rPr>
                <w:rFonts w:ascii="Times New Roman" w:hAnsi="Times New Roman" w:cs="Times New Roman"/>
                <w:sz w:val="24"/>
                <w:szCs w:val="24"/>
              </w:rPr>
              <w:t xml:space="preserve">.В. </w:t>
            </w:r>
            <w:r w:rsidR="00291EC5">
              <w:rPr>
                <w:rFonts w:ascii="Times New Roman" w:hAnsi="Times New Roman" w:cs="Times New Roman"/>
                <w:sz w:val="24"/>
                <w:szCs w:val="24"/>
              </w:rPr>
              <w:t>Сусликов</w:t>
            </w:r>
          </w:p>
        </w:tc>
        <w:tc>
          <w:tcPr>
            <w:tcW w:w="284" w:type="dxa"/>
          </w:tcPr>
          <w:p w14:paraId="6D36837C" w14:textId="77777777" w:rsidR="00E20259" w:rsidRPr="002E6DCA" w:rsidRDefault="00E20259" w:rsidP="00687A29">
            <w:pPr>
              <w:ind w:left="284" w:right="284"/>
              <w:rPr>
                <w:rFonts w:ascii="Times New Roman" w:hAnsi="Times New Roman" w:cs="Times New Roman"/>
                <w:sz w:val="24"/>
                <w:szCs w:val="24"/>
              </w:rPr>
            </w:pPr>
          </w:p>
        </w:tc>
        <w:tc>
          <w:tcPr>
            <w:tcW w:w="4819" w:type="dxa"/>
          </w:tcPr>
          <w:p w14:paraId="5F5F232E" w14:textId="77777777" w:rsidR="001B4A3F" w:rsidRDefault="00C851EA" w:rsidP="00687A29">
            <w:pPr>
              <w:ind w:left="284"/>
              <w:rPr>
                <w:rFonts w:ascii="Times New Roman" w:hAnsi="Times New Roman" w:cs="Times New Roman"/>
                <w:sz w:val="24"/>
                <w:szCs w:val="24"/>
              </w:rPr>
            </w:pPr>
            <w:r>
              <w:rPr>
                <w:rFonts w:ascii="Times New Roman" w:hAnsi="Times New Roman" w:cs="Times New Roman"/>
                <w:sz w:val="24"/>
                <w:szCs w:val="24"/>
              </w:rPr>
              <w:t>_____________________</w:t>
            </w:r>
          </w:p>
          <w:p w14:paraId="5FD594B8" w14:textId="77777777" w:rsidR="00C851EA" w:rsidRPr="002E6DCA" w:rsidRDefault="00C851EA" w:rsidP="00687A29">
            <w:pPr>
              <w:ind w:left="284"/>
              <w:rPr>
                <w:rFonts w:ascii="Times New Roman" w:hAnsi="Times New Roman" w:cs="Times New Roman"/>
                <w:sz w:val="24"/>
                <w:szCs w:val="24"/>
              </w:rPr>
            </w:pPr>
          </w:p>
          <w:p w14:paraId="1FB73E19" w14:textId="77777777" w:rsidR="00E20259" w:rsidRPr="002E6DCA" w:rsidRDefault="001B4A3F" w:rsidP="00687A29">
            <w:pPr>
              <w:ind w:left="284"/>
              <w:rPr>
                <w:rFonts w:ascii="Times New Roman" w:hAnsi="Times New Roman" w:cs="Times New Roman"/>
                <w:sz w:val="24"/>
                <w:szCs w:val="24"/>
              </w:rPr>
            </w:pPr>
            <w:r w:rsidRPr="002E6DCA">
              <w:rPr>
                <w:rFonts w:ascii="Times New Roman" w:hAnsi="Times New Roman" w:cs="Times New Roman"/>
                <w:sz w:val="24"/>
                <w:szCs w:val="24"/>
              </w:rPr>
              <w:t>____________ /</w:t>
            </w:r>
            <w:r w:rsidR="00E666CA" w:rsidRPr="002E6DCA">
              <w:rPr>
                <w:rFonts w:ascii="Times New Roman" w:hAnsi="Times New Roman" w:cs="Times New Roman"/>
                <w:sz w:val="24"/>
                <w:szCs w:val="24"/>
              </w:rPr>
              <w:t>_________________</w:t>
            </w:r>
            <w:r w:rsidRPr="002E6DCA">
              <w:rPr>
                <w:rFonts w:ascii="Times New Roman" w:hAnsi="Times New Roman" w:cs="Times New Roman"/>
                <w:sz w:val="24"/>
                <w:szCs w:val="24"/>
              </w:rPr>
              <w:t>/</w:t>
            </w:r>
          </w:p>
        </w:tc>
      </w:tr>
      <w:tr w:rsidR="00E20259" w:rsidRPr="002E6DCA" w14:paraId="567315FF" w14:textId="77777777" w:rsidTr="00C01A30">
        <w:trPr>
          <w:trHeight w:val="383"/>
        </w:trPr>
        <w:tc>
          <w:tcPr>
            <w:tcW w:w="5211" w:type="dxa"/>
          </w:tcPr>
          <w:p w14:paraId="546803B4" w14:textId="77777777" w:rsidR="00E20259" w:rsidRPr="00C851EA" w:rsidRDefault="005A0E43" w:rsidP="00687A29">
            <w:pPr>
              <w:ind w:left="284" w:right="284"/>
              <w:rPr>
                <w:rFonts w:ascii="Times New Roman" w:hAnsi="Times New Roman" w:cs="Times New Roman"/>
                <w:szCs w:val="24"/>
              </w:rPr>
            </w:pPr>
            <w:r w:rsidRPr="00C851EA">
              <w:rPr>
                <w:rFonts w:ascii="Times New Roman" w:hAnsi="Times New Roman" w:cs="Times New Roman"/>
                <w:szCs w:val="24"/>
              </w:rPr>
              <w:t>«____» _____________ 20___</w:t>
            </w:r>
            <w:r w:rsidR="00E20259" w:rsidRPr="00C851EA">
              <w:rPr>
                <w:rFonts w:ascii="Times New Roman" w:hAnsi="Times New Roman" w:cs="Times New Roman"/>
                <w:szCs w:val="24"/>
              </w:rPr>
              <w:t xml:space="preserve"> г.</w:t>
            </w:r>
          </w:p>
          <w:p w14:paraId="3562FB50" w14:textId="77777777" w:rsidR="00C851EA" w:rsidRPr="002E6DCA" w:rsidRDefault="00C851EA" w:rsidP="00687A29">
            <w:pPr>
              <w:ind w:left="284" w:right="284"/>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p>
        </w:tc>
        <w:tc>
          <w:tcPr>
            <w:tcW w:w="284" w:type="dxa"/>
          </w:tcPr>
          <w:p w14:paraId="31500D9F" w14:textId="77777777" w:rsidR="00E20259" w:rsidRPr="002E6DCA" w:rsidRDefault="00E20259" w:rsidP="00687A29">
            <w:pPr>
              <w:ind w:left="284" w:right="284"/>
              <w:rPr>
                <w:rFonts w:ascii="Times New Roman" w:hAnsi="Times New Roman" w:cs="Times New Roman"/>
                <w:sz w:val="24"/>
                <w:szCs w:val="24"/>
              </w:rPr>
            </w:pPr>
          </w:p>
        </w:tc>
        <w:tc>
          <w:tcPr>
            <w:tcW w:w="4819" w:type="dxa"/>
          </w:tcPr>
          <w:p w14:paraId="67275344" w14:textId="77777777" w:rsidR="00E20259" w:rsidRPr="00C851EA" w:rsidRDefault="005A0E43" w:rsidP="00687A29">
            <w:pPr>
              <w:ind w:left="284" w:right="284"/>
              <w:rPr>
                <w:rFonts w:ascii="Times New Roman" w:hAnsi="Times New Roman" w:cs="Times New Roman"/>
                <w:szCs w:val="24"/>
              </w:rPr>
            </w:pPr>
            <w:r w:rsidRPr="00C851EA">
              <w:rPr>
                <w:rFonts w:ascii="Times New Roman" w:hAnsi="Times New Roman" w:cs="Times New Roman"/>
                <w:szCs w:val="24"/>
              </w:rPr>
              <w:t>«____» _____________ 20____</w:t>
            </w:r>
            <w:r w:rsidR="00191D7B" w:rsidRPr="00C851EA">
              <w:rPr>
                <w:rFonts w:ascii="Times New Roman" w:hAnsi="Times New Roman" w:cs="Times New Roman"/>
                <w:szCs w:val="24"/>
              </w:rPr>
              <w:t xml:space="preserve"> </w:t>
            </w:r>
            <w:r w:rsidR="00E20259" w:rsidRPr="00C851EA">
              <w:rPr>
                <w:rFonts w:ascii="Times New Roman" w:hAnsi="Times New Roman" w:cs="Times New Roman"/>
                <w:szCs w:val="24"/>
              </w:rPr>
              <w:t>г.</w:t>
            </w:r>
          </w:p>
          <w:p w14:paraId="6AB254FB" w14:textId="77777777" w:rsidR="00C851EA" w:rsidRPr="002E6DCA" w:rsidRDefault="00C851EA" w:rsidP="00687A29">
            <w:pPr>
              <w:ind w:left="284" w:right="284"/>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p>
        </w:tc>
      </w:tr>
      <w:tr w:rsidR="00E20259" w:rsidRPr="00687A29" w14:paraId="5D95F75E" w14:textId="77777777" w:rsidTr="00C01A30">
        <w:trPr>
          <w:trHeight w:val="383"/>
        </w:trPr>
        <w:tc>
          <w:tcPr>
            <w:tcW w:w="5211" w:type="dxa"/>
          </w:tcPr>
          <w:p w14:paraId="181FB84C" w14:textId="77777777" w:rsidR="00C851EA" w:rsidRDefault="00C851EA" w:rsidP="00687A29">
            <w:pPr>
              <w:ind w:left="284" w:right="284"/>
              <w:rPr>
                <w:rFonts w:ascii="Times New Roman" w:hAnsi="Times New Roman" w:cs="Times New Roman"/>
                <w:sz w:val="24"/>
                <w:szCs w:val="24"/>
              </w:rPr>
            </w:pPr>
          </w:p>
          <w:p w14:paraId="13EDFB3A" w14:textId="77777777" w:rsidR="00687A29" w:rsidRPr="00687A29" w:rsidRDefault="00687A29" w:rsidP="00687A29">
            <w:pPr>
              <w:ind w:left="284" w:right="284"/>
              <w:rPr>
                <w:rFonts w:ascii="Times New Roman" w:hAnsi="Times New Roman" w:cs="Times New Roman"/>
                <w:sz w:val="24"/>
                <w:szCs w:val="24"/>
              </w:rPr>
            </w:pPr>
            <w:r w:rsidRPr="00687A29">
              <w:rPr>
                <w:rFonts w:ascii="Times New Roman" w:hAnsi="Times New Roman" w:cs="Times New Roman"/>
                <w:sz w:val="24"/>
                <w:szCs w:val="24"/>
              </w:rPr>
              <w:t>С</w:t>
            </w:r>
            <w:r w:rsidR="00C851EA">
              <w:rPr>
                <w:rFonts w:ascii="Times New Roman" w:hAnsi="Times New Roman" w:cs="Times New Roman"/>
                <w:sz w:val="24"/>
                <w:szCs w:val="24"/>
              </w:rPr>
              <w:t>огласовано</w:t>
            </w:r>
            <w:r w:rsidRPr="00687A29">
              <w:rPr>
                <w:rFonts w:ascii="Times New Roman" w:hAnsi="Times New Roman" w:cs="Times New Roman"/>
                <w:sz w:val="24"/>
                <w:szCs w:val="24"/>
              </w:rPr>
              <w:t>:</w:t>
            </w:r>
            <w:r>
              <w:rPr>
                <w:rFonts w:ascii="Times New Roman" w:hAnsi="Times New Roman" w:cs="Times New Roman"/>
                <w:sz w:val="24"/>
                <w:szCs w:val="24"/>
              </w:rPr>
              <w:t xml:space="preserve"> </w:t>
            </w:r>
          </w:p>
          <w:p w14:paraId="2BCB9BB7" w14:textId="77777777" w:rsidR="00687A29" w:rsidRPr="00687A29" w:rsidRDefault="00687A29" w:rsidP="00687A29">
            <w:pPr>
              <w:ind w:left="284" w:right="284"/>
              <w:rPr>
                <w:rFonts w:ascii="Times New Roman" w:hAnsi="Times New Roman" w:cs="Times New Roman"/>
                <w:sz w:val="24"/>
                <w:szCs w:val="24"/>
              </w:rPr>
            </w:pPr>
            <w:r w:rsidRPr="00687A29">
              <w:rPr>
                <w:rFonts w:ascii="Times New Roman" w:hAnsi="Times New Roman" w:cs="Times New Roman"/>
                <w:sz w:val="24"/>
                <w:szCs w:val="24"/>
              </w:rPr>
              <w:t>Начальник 430 ВП МО РФ</w:t>
            </w:r>
          </w:p>
          <w:p w14:paraId="3D21856F" w14:textId="77777777" w:rsidR="00687A29" w:rsidRPr="00687A29" w:rsidRDefault="00687A29" w:rsidP="00687A29">
            <w:pPr>
              <w:ind w:left="284" w:right="284"/>
              <w:rPr>
                <w:rFonts w:ascii="Times New Roman" w:hAnsi="Times New Roman" w:cs="Times New Roman"/>
                <w:sz w:val="24"/>
                <w:szCs w:val="24"/>
              </w:rPr>
            </w:pPr>
          </w:p>
          <w:p w14:paraId="4A08D7E1" w14:textId="77777777" w:rsidR="00687A29" w:rsidRDefault="00687A29" w:rsidP="00687A29">
            <w:pPr>
              <w:ind w:left="284" w:right="284"/>
              <w:rPr>
                <w:rFonts w:ascii="Times New Roman" w:hAnsi="Times New Roman" w:cs="Times New Roman"/>
                <w:sz w:val="24"/>
                <w:szCs w:val="24"/>
              </w:rPr>
            </w:pPr>
            <w:r>
              <w:rPr>
                <w:rFonts w:ascii="Times New Roman" w:hAnsi="Times New Roman" w:cs="Times New Roman"/>
                <w:sz w:val="24"/>
                <w:szCs w:val="24"/>
              </w:rPr>
              <w:t>________</w:t>
            </w:r>
            <w:r w:rsidRPr="00687A29">
              <w:rPr>
                <w:rFonts w:ascii="Times New Roman" w:hAnsi="Times New Roman" w:cs="Times New Roman"/>
                <w:sz w:val="24"/>
                <w:szCs w:val="24"/>
              </w:rPr>
              <w:t xml:space="preserve">________ Р.Е. </w:t>
            </w:r>
            <w:proofErr w:type="spellStart"/>
            <w:r w:rsidRPr="00687A29">
              <w:rPr>
                <w:rFonts w:ascii="Times New Roman" w:hAnsi="Times New Roman" w:cs="Times New Roman"/>
                <w:sz w:val="24"/>
                <w:szCs w:val="24"/>
              </w:rPr>
              <w:t>Мунаров</w:t>
            </w:r>
            <w:proofErr w:type="spellEnd"/>
          </w:p>
          <w:p w14:paraId="504EA36F" w14:textId="77777777" w:rsidR="00C01A30" w:rsidRPr="00687A29" w:rsidRDefault="00C01A30" w:rsidP="00687A29">
            <w:pPr>
              <w:ind w:left="284" w:right="284"/>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p>
        </w:tc>
        <w:tc>
          <w:tcPr>
            <w:tcW w:w="284" w:type="dxa"/>
          </w:tcPr>
          <w:p w14:paraId="73E0CB36" w14:textId="77777777" w:rsidR="00E20259" w:rsidRPr="00687A29" w:rsidRDefault="00E20259" w:rsidP="00687A29">
            <w:pPr>
              <w:ind w:left="284" w:right="284"/>
              <w:rPr>
                <w:rFonts w:ascii="Times New Roman" w:hAnsi="Times New Roman" w:cs="Times New Roman"/>
                <w:sz w:val="24"/>
                <w:szCs w:val="24"/>
              </w:rPr>
            </w:pPr>
          </w:p>
        </w:tc>
        <w:tc>
          <w:tcPr>
            <w:tcW w:w="4819" w:type="dxa"/>
          </w:tcPr>
          <w:p w14:paraId="11E0DA6B" w14:textId="77777777" w:rsidR="00C851EA" w:rsidRDefault="00C851EA" w:rsidP="00687A29">
            <w:pPr>
              <w:ind w:left="284" w:right="284"/>
              <w:rPr>
                <w:rFonts w:ascii="Times New Roman" w:hAnsi="Times New Roman" w:cs="Times New Roman"/>
                <w:sz w:val="24"/>
                <w:szCs w:val="24"/>
              </w:rPr>
            </w:pPr>
          </w:p>
          <w:p w14:paraId="7A2801D3" w14:textId="77777777" w:rsidR="00687A29" w:rsidRDefault="00687A29" w:rsidP="00687A29">
            <w:pPr>
              <w:ind w:left="284" w:right="284"/>
              <w:rPr>
                <w:rFonts w:ascii="Times New Roman" w:hAnsi="Times New Roman" w:cs="Times New Roman"/>
                <w:sz w:val="24"/>
                <w:szCs w:val="24"/>
              </w:rPr>
            </w:pPr>
            <w:r>
              <w:rPr>
                <w:rFonts w:ascii="Times New Roman" w:hAnsi="Times New Roman" w:cs="Times New Roman"/>
                <w:sz w:val="24"/>
                <w:szCs w:val="24"/>
              </w:rPr>
              <w:t>С</w:t>
            </w:r>
            <w:r w:rsidR="00C851EA">
              <w:rPr>
                <w:rFonts w:ascii="Times New Roman" w:hAnsi="Times New Roman" w:cs="Times New Roman"/>
                <w:sz w:val="24"/>
                <w:szCs w:val="24"/>
              </w:rPr>
              <w:t>огласовано</w:t>
            </w:r>
            <w:r>
              <w:rPr>
                <w:rFonts w:ascii="Times New Roman" w:hAnsi="Times New Roman" w:cs="Times New Roman"/>
                <w:sz w:val="24"/>
                <w:szCs w:val="24"/>
              </w:rPr>
              <w:t>:</w:t>
            </w:r>
          </w:p>
          <w:p w14:paraId="6BDAFC60" w14:textId="77777777" w:rsidR="00687A29" w:rsidRDefault="00687A29" w:rsidP="00687A29">
            <w:pPr>
              <w:ind w:left="284" w:right="284"/>
              <w:rPr>
                <w:rFonts w:ascii="Times New Roman" w:hAnsi="Times New Roman" w:cs="Times New Roman"/>
                <w:sz w:val="24"/>
                <w:szCs w:val="24"/>
              </w:rPr>
            </w:pPr>
            <w:r>
              <w:rPr>
                <w:rFonts w:ascii="Times New Roman" w:hAnsi="Times New Roman" w:cs="Times New Roman"/>
                <w:sz w:val="24"/>
                <w:szCs w:val="24"/>
              </w:rPr>
              <w:t>Начальник _______ ВП МО РФ</w:t>
            </w:r>
          </w:p>
          <w:p w14:paraId="4B10F17A" w14:textId="77777777" w:rsidR="00687A29" w:rsidRDefault="00687A29" w:rsidP="00687A29">
            <w:pPr>
              <w:ind w:left="284" w:right="284"/>
              <w:rPr>
                <w:rFonts w:ascii="Times New Roman" w:hAnsi="Times New Roman" w:cs="Times New Roman"/>
                <w:sz w:val="24"/>
                <w:szCs w:val="24"/>
              </w:rPr>
            </w:pPr>
          </w:p>
          <w:p w14:paraId="640C9FDF" w14:textId="77777777" w:rsidR="00687A29" w:rsidRDefault="00C01A30" w:rsidP="00C01A30">
            <w:pPr>
              <w:ind w:left="284" w:right="284"/>
              <w:rPr>
                <w:rFonts w:ascii="Times New Roman" w:hAnsi="Times New Roman" w:cs="Times New Roman"/>
                <w:sz w:val="24"/>
                <w:szCs w:val="24"/>
              </w:rPr>
            </w:pPr>
            <w:r>
              <w:rPr>
                <w:rFonts w:ascii="Times New Roman" w:hAnsi="Times New Roman" w:cs="Times New Roman"/>
                <w:sz w:val="24"/>
                <w:szCs w:val="24"/>
              </w:rPr>
              <w:t>___________________</w:t>
            </w:r>
            <w:r w:rsidR="00687A29">
              <w:rPr>
                <w:rFonts w:ascii="Times New Roman" w:hAnsi="Times New Roman" w:cs="Times New Roman"/>
                <w:sz w:val="24"/>
                <w:szCs w:val="24"/>
              </w:rPr>
              <w:t xml:space="preserve"> /</w:t>
            </w:r>
            <w:r>
              <w:rPr>
                <w:rFonts w:ascii="Times New Roman" w:hAnsi="Times New Roman" w:cs="Times New Roman"/>
                <w:sz w:val="24"/>
                <w:szCs w:val="24"/>
              </w:rPr>
              <w:t>_____________</w:t>
            </w:r>
            <w:r w:rsidR="00687A29">
              <w:rPr>
                <w:rFonts w:ascii="Times New Roman" w:hAnsi="Times New Roman" w:cs="Times New Roman"/>
                <w:sz w:val="24"/>
                <w:szCs w:val="24"/>
              </w:rPr>
              <w:t>/</w:t>
            </w:r>
          </w:p>
          <w:p w14:paraId="535E23F3" w14:textId="77777777" w:rsidR="00C01A30" w:rsidRPr="00687A29" w:rsidRDefault="00C01A30" w:rsidP="00687A29">
            <w:pPr>
              <w:ind w:left="284" w:right="284"/>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p>
        </w:tc>
      </w:tr>
      <w:permEnd w:id="615669043"/>
    </w:tbl>
    <w:p w14:paraId="5D3FC609" w14:textId="77777777" w:rsidR="00A42524" w:rsidRDefault="00A42524" w:rsidP="00F47971">
      <w:pPr>
        <w:overflowPunct w:val="0"/>
        <w:autoSpaceDE w:val="0"/>
        <w:autoSpaceDN w:val="0"/>
        <w:adjustRightInd w:val="0"/>
        <w:jc w:val="right"/>
        <w:textAlignment w:val="baseline"/>
        <w:rPr>
          <w:rFonts w:ascii="Times New Roman" w:hAnsi="Times New Roman" w:cs="Times New Roman"/>
          <w:bCs/>
          <w:sz w:val="24"/>
          <w:szCs w:val="24"/>
        </w:rPr>
      </w:pPr>
    </w:p>
    <w:p w14:paraId="729D2EE5" w14:textId="77777777" w:rsidR="00A42524" w:rsidRDefault="00A42524" w:rsidP="00F47971">
      <w:pPr>
        <w:overflowPunct w:val="0"/>
        <w:autoSpaceDE w:val="0"/>
        <w:autoSpaceDN w:val="0"/>
        <w:adjustRightInd w:val="0"/>
        <w:jc w:val="right"/>
        <w:textAlignment w:val="baseline"/>
        <w:rPr>
          <w:rFonts w:ascii="Times New Roman" w:hAnsi="Times New Roman" w:cs="Times New Roman"/>
          <w:bCs/>
          <w:sz w:val="24"/>
          <w:szCs w:val="24"/>
        </w:rPr>
      </w:pPr>
    </w:p>
    <w:p w14:paraId="131CE90D" w14:textId="77777777" w:rsidR="00A42524" w:rsidRDefault="00A42524" w:rsidP="00F47971">
      <w:pPr>
        <w:overflowPunct w:val="0"/>
        <w:autoSpaceDE w:val="0"/>
        <w:autoSpaceDN w:val="0"/>
        <w:adjustRightInd w:val="0"/>
        <w:jc w:val="right"/>
        <w:textAlignment w:val="baseline"/>
        <w:rPr>
          <w:rFonts w:ascii="Times New Roman" w:hAnsi="Times New Roman" w:cs="Times New Roman"/>
          <w:bCs/>
          <w:sz w:val="24"/>
          <w:szCs w:val="24"/>
        </w:rPr>
      </w:pPr>
    </w:p>
    <w:p w14:paraId="572553E4" w14:textId="77777777" w:rsidR="00A42524" w:rsidRDefault="00A42524" w:rsidP="00F47971">
      <w:pPr>
        <w:overflowPunct w:val="0"/>
        <w:autoSpaceDE w:val="0"/>
        <w:autoSpaceDN w:val="0"/>
        <w:adjustRightInd w:val="0"/>
        <w:jc w:val="right"/>
        <w:textAlignment w:val="baseline"/>
        <w:rPr>
          <w:rFonts w:ascii="Times New Roman" w:hAnsi="Times New Roman" w:cs="Times New Roman"/>
          <w:bCs/>
          <w:sz w:val="24"/>
          <w:szCs w:val="24"/>
        </w:rPr>
      </w:pPr>
    </w:p>
    <w:p w14:paraId="4E102632" w14:textId="77777777" w:rsidR="00A42524" w:rsidRDefault="00A42524" w:rsidP="00F47971">
      <w:pPr>
        <w:overflowPunct w:val="0"/>
        <w:autoSpaceDE w:val="0"/>
        <w:autoSpaceDN w:val="0"/>
        <w:adjustRightInd w:val="0"/>
        <w:jc w:val="right"/>
        <w:textAlignment w:val="baseline"/>
        <w:rPr>
          <w:rFonts w:ascii="Times New Roman" w:hAnsi="Times New Roman" w:cs="Times New Roman"/>
          <w:bCs/>
          <w:sz w:val="24"/>
          <w:szCs w:val="24"/>
        </w:rPr>
      </w:pPr>
    </w:p>
    <w:p w14:paraId="5C963A3B" w14:textId="77777777" w:rsidR="00A42524" w:rsidRDefault="00A42524" w:rsidP="00F47971">
      <w:pPr>
        <w:overflowPunct w:val="0"/>
        <w:autoSpaceDE w:val="0"/>
        <w:autoSpaceDN w:val="0"/>
        <w:adjustRightInd w:val="0"/>
        <w:jc w:val="right"/>
        <w:textAlignment w:val="baseline"/>
        <w:rPr>
          <w:rFonts w:ascii="Times New Roman" w:hAnsi="Times New Roman" w:cs="Times New Roman"/>
          <w:bCs/>
          <w:sz w:val="24"/>
          <w:szCs w:val="24"/>
        </w:rPr>
      </w:pPr>
    </w:p>
    <w:p w14:paraId="0A44E31F" w14:textId="77777777" w:rsidR="00A42524" w:rsidRDefault="00A42524" w:rsidP="00F47971">
      <w:pPr>
        <w:overflowPunct w:val="0"/>
        <w:autoSpaceDE w:val="0"/>
        <w:autoSpaceDN w:val="0"/>
        <w:adjustRightInd w:val="0"/>
        <w:jc w:val="right"/>
        <w:textAlignment w:val="baseline"/>
        <w:rPr>
          <w:rFonts w:ascii="Times New Roman" w:hAnsi="Times New Roman" w:cs="Times New Roman"/>
          <w:bCs/>
          <w:sz w:val="24"/>
          <w:szCs w:val="24"/>
        </w:rPr>
      </w:pPr>
    </w:p>
    <w:p w14:paraId="0FC9CF24" w14:textId="77777777" w:rsidR="00A42524" w:rsidRDefault="00A42524" w:rsidP="00F47971">
      <w:pPr>
        <w:overflowPunct w:val="0"/>
        <w:autoSpaceDE w:val="0"/>
        <w:autoSpaceDN w:val="0"/>
        <w:adjustRightInd w:val="0"/>
        <w:jc w:val="right"/>
        <w:textAlignment w:val="baseline"/>
        <w:rPr>
          <w:rFonts w:ascii="Times New Roman" w:hAnsi="Times New Roman" w:cs="Times New Roman"/>
          <w:bCs/>
          <w:sz w:val="24"/>
          <w:szCs w:val="24"/>
        </w:rPr>
      </w:pPr>
    </w:p>
    <w:p w14:paraId="4C1C585E" w14:textId="77777777" w:rsidR="00A42524" w:rsidRDefault="00A42524" w:rsidP="00C01A30">
      <w:pPr>
        <w:overflowPunct w:val="0"/>
        <w:autoSpaceDE w:val="0"/>
        <w:autoSpaceDN w:val="0"/>
        <w:adjustRightInd w:val="0"/>
        <w:textAlignment w:val="baseline"/>
        <w:rPr>
          <w:rFonts w:ascii="Times New Roman" w:hAnsi="Times New Roman" w:cs="Times New Roman"/>
          <w:bCs/>
          <w:sz w:val="24"/>
          <w:szCs w:val="24"/>
        </w:rPr>
      </w:pPr>
    </w:p>
    <w:p w14:paraId="7676E224" w14:textId="77777777" w:rsidR="00E248B8" w:rsidRPr="002E6DCA" w:rsidRDefault="00FE6592" w:rsidP="00F47971">
      <w:pPr>
        <w:overflowPunct w:val="0"/>
        <w:autoSpaceDE w:val="0"/>
        <w:autoSpaceDN w:val="0"/>
        <w:adjustRightInd w:val="0"/>
        <w:jc w:val="right"/>
        <w:textAlignment w:val="baseline"/>
        <w:rPr>
          <w:rFonts w:ascii="Times New Roman" w:hAnsi="Times New Roman" w:cs="Times New Roman"/>
          <w:bCs/>
          <w:sz w:val="24"/>
          <w:szCs w:val="24"/>
        </w:rPr>
      </w:pPr>
      <w:permStart w:id="439094289" w:edGrp="everyone"/>
      <w:r w:rsidRPr="002E6DCA">
        <w:rPr>
          <w:rFonts w:ascii="Times New Roman" w:hAnsi="Times New Roman" w:cs="Times New Roman"/>
          <w:bCs/>
          <w:sz w:val="24"/>
          <w:szCs w:val="24"/>
        </w:rPr>
        <w:lastRenderedPageBreak/>
        <w:t>Приложение № 1</w:t>
      </w:r>
      <w:r w:rsidR="0014451E" w:rsidRPr="002E6DCA">
        <w:rPr>
          <w:rFonts w:ascii="Times New Roman" w:hAnsi="Times New Roman" w:cs="Times New Roman"/>
          <w:bCs/>
          <w:sz w:val="24"/>
          <w:szCs w:val="24"/>
        </w:rPr>
        <w:t xml:space="preserve"> </w:t>
      </w:r>
    </w:p>
    <w:p w14:paraId="49CE70AB" w14:textId="77777777" w:rsidR="00FE6592" w:rsidRPr="002E6DCA" w:rsidRDefault="00631F80" w:rsidP="002C538F">
      <w:pPr>
        <w:overflowPunct w:val="0"/>
        <w:autoSpaceDE w:val="0"/>
        <w:autoSpaceDN w:val="0"/>
        <w:adjustRightInd w:val="0"/>
        <w:jc w:val="right"/>
        <w:textAlignment w:val="baseline"/>
        <w:rPr>
          <w:rFonts w:ascii="Times New Roman" w:hAnsi="Times New Roman" w:cs="Times New Roman"/>
          <w:bCs/>
          <w:sz w:val="24"/>
          <w:szCs w:val="24"/>
        </w:rPr>
      </w:pPr>
      <w:r w:rsidRPr="002E6DCA">
        <w:rPr>
          <w:rFonts w:ascii="Times New Roman" w:hAnsi="Times New Roman" w:cs="Times New Roman"/>
          <w:bCs/>
          <w:sz w:val="24"/>
          <w:szCs w:val="24"/>
        </w:rPr>
        <w:t>к Д</w:t>
      </w:r>
      <w:r w:rsidR="00FE6592" w:rsidRPr="002E6DCA">
        <w:rPr>
          <w:rFonts w:ascii="Times New Roman" w:hAnsi="Times New Roman" w:cs="Times New Roman"/>
          <w:bCs/>
          <w:sz w:val="24"/>
          <w:szCs w:val="24"/>
        </w:rPr>
        <w:t xml:space="preserve">оговору </w:t>
      </w:r>
      <w:r w:rsidR="00E248B8" w:rsidRPr="002E6DCA">
        <w:rPr>
          <w:rFonts w:ascii="Times New Roman" w:hAnsi="Times New Roman" w:cs="Times New Roman"/>
          <w:bCs/>
          <w:sz w:val="24"/>
          <w:szCs w:val="24"/>
        </w:rPr>
        <w:t xml:space="preserve">поставки </w:t>
      </w:r>
      <w:r w:rsidR="00FE6592" w:rsidRPr="002E6DCA">
        <w:rPr>
          <w:rFonts w:ascii="Times New Roman" w:hAnsi="Times New Roman" w:cs="Times New Roman"/>
          <w:bCs/>
          <w:sz w:val="24"/>
          <w:szCs w:val="24"/>
        </w:rPr>
        <w:t>№</w:t>
      </w:r>
      <w:r w:rsidR="00E666CA" w:rsidRPr="002E6DCA">
        <w:rPr>
          <w:rFonts w:ascii="Times New Roman" w:hAnsi="Times New Roman" w:cs="Times New Roman"/>
          <w:bCs/>
          <w:sz w:val="24"/>
          <w:szCs w:val="24"/>
        </w:rPr>
        <w:t>_____________________</w:t>
      </w:r>
      <w:r w:rsidR="00FE6592" w:rsidRPr="002E6DCA">
        <w:rPr>
          <w:rFonts w:ascii="Times New Roman" w:hAnsi="Times New Roman" w:cs="Times New Roman"/>
          <w:b/>
          <w:sz w:val="24"/>
          <w:szCs w:val="24"/>
        </w:rPr>
        <w:t>/</w:t>
      </w:r>
      <w:r w:rsidR="00E666CA" w:rsidRPr="002E6DCA">
        <w:rPr>
          <w:rFonts w:ascii="Times New Roman" w:hAnsi="Times New Roman" w:cs="Times New Roman"/>
          <w:bCs/>
          <w:sz w:val="24"/>
          <w:szCs w:val="24"/>
        </w:rPr>
        <w:t>____</w:t>
      </w:r>
    </w:p>
    <w:p w14:paraId="0FC5380D" w14:textId="77777777" w:rsidR="00FE6592" w:rsidRPr="002E6DCA" w:rsidRDefault="00631F80" w:rsidP="002C538F">
      <w:pPr>
        <w:overflowPunct w:val="0"/>
        <w:autoSpaceDE w:val="0"/>
        <w:autoSpaceDN w:val="0"/>
        <w:adjustRightInd w:val="0"/>
        <w:jc w:val="right"/>
        <w:textAlignment w:val="baseline"/>
        <w:rPr>
          <w:rFonts w:ascii="Times New Roman" w:hAnsi="Times New Roman" w:cs="Times New Roman"/>
          <w:bCs/>
          <w:sz w:val="24"/>
          <w:szCs w:val="24"/>
        </w:rPr>
      </w:pPr>
      <w:r w:rsidRPr="002E6DCA">
        <w:rPr>
          <w:rFonts w:ascii="Times New Roman" w:hAnsi="Times New Roman" w:cs="Times New Roman"/>
          <w:bCs/>
          <w:sz w:val="24"/>
          <w:szCs w:val="24"/>
        </w:rPr>
        <w:t xml:space="preserve">от </w:t>
      </w:r>
      <w:r w:rsidR="008C73CE" w:rsidRPr="002E6DCA">
        <w:rPr>
          <w:rFonts w:ascii="Times New Roman" w:hAnsi="Times New Roman" w:cs="Times New Roman"/>
          <w:bCs/>
          <w:sz w:val="24"/>
          <w:szCs w:val="24"/>
        </w:rPr>
        <w:t>«</w:t>
      </w:r>
      <w:r w:rsidR="00E666CA" w:rsidRPr="002E6DCA">
        <w:rPr>
          <w:rFonts w:ascii="Times New Roman" w:hAnsi="Times New Roman" w:cs="Times New Roman"/>
          <w:bCs/>
          <w:sz w:val="24"/>
          <w:szCs w:val="24"/>
        </w:rPr>
        <w:t>___</w:t>
      </w:r>
      <w:r w:rsidR="008C73CE" w:rsidRPr="002E6DCA">
        <w:rPr>
          <w:rFonts w:ascii="Times New Roman" w:hAnsi="Times New Roman" w:cs="Times New Roman"/>
          <w:bCs/>
          <w:sz w:val="24"/>
          <w:szCs w:val="24"/>
        </w:rPr>
        <w:t>»</w:t>
      </w:r>
      <w:r w:rsidR="0014451E" w:rsidRPr="002E6DCA">
        <w:rPr>
          <w:rFonts w:ascii="Times New Roman" w:hAnsi="Times New Roman" w:cs="Times New Roman"/>
          <w:bCs/>
          <w:sz w:val="24"/>
          <w:szCs w:val="24"/>
        </w:rPr>
        <w:t xml:space="preserve"> </w:t>
      </w:r>
      <w:r w:rsidR="00E666CA" w:rsidRPr="002E6DCA">
        <w:rPr>
          <w:rFonts w:ascii="Times New Roman" w:hAnsi="Times New Roman" w:cs="Times New Roman"/>
          <w:bCs/>
          <w:sz w:val="24"/>
          <w:szCs w:val="24"/>
        </w:rPr>
        <w:t>______</w:t>
      </w:r>
      <w:r w:rsidR="0014451E" w:rsidRPr="002E6DCA">
        <w:rPr>
          <w:rFonts w:ascii="Times New Roman" w:hAnsi="Times New Roman" w:cs="Times New Roman"/>
          <w:bCs/>
          <w:sz w:val="24"/>
          <w:szCs w:val="24"/>
        </w:rPr>
        <w:t xml:space="preserve"> </w:t>
      </w:r>
      <w:r w:rsidR="00E666CA" w:rsidRPr="002E6DCA">
        <w:rPr>
          <w:rFonts w:ascii="Times New Roman" w:hAnsi="Times New Roman" w:cs="Times New Roman"/>
          <w:bCs/>
          <w:sz w:val="24"/>
          <w:szCs w:val="24"/>
        </w:rPr>
        <w:t>_______</w:t>
      </w:r>
      <w:r w:rsidR="00FE6592" w:rsidRPr="002E6DCA">
        <w:rPr>
          <w:rFonts w:ascii="Times New Roman" w:hAnsi="Times New Roman" w:cs="Times New Roman"/>
          <w:bCs/>
          <w:sz w:val="24"/>
          <w:szCs w:val="24"/>
        </w:rPr>
        <w:t>г.</w:t>
      </w:r>
    </w:p>
    <w:p w14:paraId="1C03FBBA" w14:textId="77777777" w:rsidR="00FE6592" w:rsidRPr="002E6DCA"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14:paraId="5FDCE077" w14:textId="77777777" w:rsidR="00AB34BE" w:rsidRPr="002E6DCA" w:rsidRDefault="00E248B8" w:rsidP="002C538F">
      <w:pPr>
        <w:overflowPunct w:val="0"/>
        <w:autoSpaceDE w:val="0"/>
        <w:autoSpaceDN w:val="0"/>
        <w:adjustRightInd w:val="0"/>
        <w:jc w:val="both"/>
        <w:textAlignment w:val="baseline"/>
        <w:outlineLvl w:val="0"/>
        <w:rPr>
          <w:rFonts w:ascii="Times New Roman" w:hAnsi="Times New Roman" w:cs="Times New Roman"/>
          <w:b/>
          <w:bCs/>
          <w:sz w:val="24"/>
          <w:szCs w:val="24"/>
        </w:rPr>
      </w:pPr>
      <w:r w:rsidRPr="002E6DCA">
        <w:rPr>
          <w:rFonts w:ascii="Times New Roman" w:hAnsi="Times New Roman" w:cs="Times New Roman"/>
          <w:b/>
          <w:bCs/>
          <w:sz w:val="24"/>
          <w:szCs w:val="24"/>
        </w:rPr>
        <w:t>Покупатель</w:t>
      </w:r>
      <w:r w:rsidR="00AB34BE" w:rsidRPr="002E6DCA">
        <w:rPr>
          <w:rFonts w:ascii="Times New Roman" w:hAnsi="Times New Roman" w:cs="Times New Roman"/>
          <w:b/>
          <w:bCs/>
          <w:sz w:val="24"/>
          <w:szCs w:val="24"/>
        </w:rPr>
        <w:t>: АО «МТУ Сатурн»</w:t>
      </w:r>
    </w:p>
    <w:p w14:paraId="379C2387" w14:textId="77777777" w:rsidR="00AB34BE" w:rsidRPr="002E6DCA" w:rsidRDefault="00AB34BE" w:rsidP="002C538F">
      <w:pPr>
        <w:overflowPunct w:val="0"/>
        <w:autoSpaceDE w:val="0"/>
        <w:autoSpaceDN w:val="0"/>
        <w:adjustRightInd w:val="0"/>
        <w:jc w:val="both"/>
        <w:textAlignment w:val="baseline"/>
        <w:outlineLvl w:val="0"/>
        <w:rPr>
          <w:rFonts w:ascii="Times New Roman" w:hAnsi="Times New Roman" w:cs="Times New Roman"/>
          <w:b/>
          <w:bCs/>
          <w:sz w:val="24"/>
          <w:szCs w:val="24"/>
        </w:rPr>
      </w:pPr>
      <w:r w:rsidRPr="002E6DCA">
        <w:rPr>
          <w:rFonts w:ascii="Times New Roman" w:hAnsi="Times New Roman" w:cs="Times New Roman"/>
          <w:b/>
          <w:bCs/>
          <w:sz w:val="24"/>
          <w:szCs w:val="24"/>
        </w:rPr>
        <w:t xml:space="preserve">Поставщик: </w:t>
      </w:r>
      <w:r w:rsidR="00E666CA" w:rsidRPr="002E6DCA">
        <w:rPr>
          <w:rFonts w:ascii="Times New Roman" w:hAnsi="Times New Roman" w:cs="Times New Roman"/>
          <w:b/>
          <w:sz w:val="24"/>
          <w:szCs w:val="24"/>
        </w:rPr>
        <w:t>__________</w:t>
      </w:r>
      <w:r w:rsidR="0014451E" w:rsidRPr="002E6DCA">
        <w:rPr>
          <w:rFonts w:ascii="Times New Roman" w:hAnsi="Times New Roman" w:cs="Times New Roman"/>
          <w:b/>
          <w:sz w:val="24"/>
          <w:szCs w:val="24"/>
        </w:rPr>
        <w:t xml:space="preserve"> «</w:t>
      </w:r>
      <w:r w:rsidR="00E666CA" w:rsidRPr="002E6DCA">
        <w:rPr>
          <w:rFonts w:ascii="Times New Roman" w:hAnsi="Times New Roman" w:cs="Times New Roman"/>
          <w:b/>
          <w:sz w:val="24"/>
          <w:szCs w:val="24"/>
        </w:rPr>
        <w:t>__________________</w:t>
      </w:r>
      <w:r w:rsidR="0014451E" w:rsidRPr="002E6DCA">
        <w:rPr>
          <w:rFonts w:ascii="Times New Roman" w:hAnsi="Times New Roman" w:cs="Times New Roman"/>
          <w:b/>
          <w:sz w:val="24"/>
          <w:szCs w:val="24"/>
        </w:rPr>
        <w:t>»</w:t>
      </w:r>
    </w:p>
    <w:p w14:paraId="7C0BB3E7" w14:textId="77777777" w:rsidR="00FE6592" w:rsidRPr="002E6DCA" w:rsidRDefault="00FE6592" w:rsidP="00C01A30">
      <w:pPr>
        <w:overflowPunct w:val="0"/>
        <w:autoSpaceDE w:val="0"/>
        <w:autoSpaceDN w:val="0"/>
        <w:adjustRightInd w:val="0"/>
        <w:jc w:val="both"/>
        <w:textAlignment w:val="baseline"/>
        <w:rPr>
          <w:rFonts w:ascii="Times New Roman" w:hAnsi="Times New Roman" w:cs="Times New Roman"/>
          <w:bCs/>
          <w:sz w:val="24"/>
          <w:szCs w:val="24"/>
        </w:rPr>
      </w:pPr>
    </w:p>
    <w:p w14:paraId="68019828" w14:textId="77777777" w:rsidR="00631F80" w:rsidRPr="002E6DCA" w:rsidRDefault="00FE6592" w:rsidP="00914ABD">
      <w:pPr>
        <w:overflowPunct w:val="0"/>
        <w:autoSpaceDE w:val="0"/>
        <w:autoSpaceDN w:val="0"/>
        <w:adjustRightInd w:val="0"/>
        <w:spacing w:after="120"/>
        <w:jc w:val="center"/>
        <w:textAlignment w:val="baseline"/>
        <w:outlineLvl w:val="0"/>
        <w:rPr>
          <w:rFonts w:ascii="Times New Roman" w:hAnsi="Times New Roman" w:cs="Times New Roman"/>
          <w:b/>
          <w:bCs/>
          <w:sz w:val="24"/>
          <w:szCs w:val="24"/>
        </w:rPr>
      </w:pPr>
      <w:r w:rsidRPr="002E6DCA">
        <w:rPr>
          <w:rFonts w:ascii="Times New Roman" w:hAnsi="Times New Roman" w:cs="Times New Roman"/>
          <w:b/>
          <w:bCs/>
          <w:sz w:val="24"/>
          <w:szCs w:val="24"/>
        </w:rPr>
        <w:t>Спецификация</w:t>
      </w:r>
    </w:p>
    <w:p w14:paraId="20371E76" w14:textId="77777777" w:rsidR="00AB34BE" w:rsidRPr="002E6DCA" w:rsidRDefault="00C01A30" w:rsidP="004E0CB1">
      <w:pPr>
        <w:pStyle w:val="af3"/>
        <w:numPr>
          <w:ilvl w:val="0"/>
          <w:numId w:val="10"/>
        </w:numPr>
        <w:tabs>
          <w:tab w:val="left" w:pos="709"/>
          <w:tab w:val="left" w:pos="993"/>
        </w:tabs>
        <w:ind w:left="0"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Номенклатура, количество, цена за единицу Товара.</w:t>
      </w:r>
    </w:p>
    <w:p w14:paraId="7D9845DE" w14:textId="77777777" w:rsidR="00C01A30" w:rsidRPr="00C01A30" w:rsidRDefault="00C01A30" w:rsidP="00C01A30">
      <w:pPr>
        <w:pStyle w:val="af3"/>
        <w:ind w:left="0" w:firstLine="567"/>
        <w:rPr>
          <w:rFonts w:ascii="Times New Roman" w:hAnsi="Times New Roman" w:cs="Times New Roman"/>
        </w:rPr>
      </w:pPr>
      <w:r w:rsidRPr="00C01A30">
        <w:rPr>
          <w:rFonts w:ascii="Times New Roman" w:hAnsi="Times New Roman" w:cs="Times New Roman"/>
          <w:highlight w:val="yellow"/>
        </w:rPr>
        <w:t xml:space="preserve"> «Вставка таблицы в </w:t>
      </w:r>
      <w:proofErr w:type="spellStart"/>
      <w:r w:rsidRPr="00C01A30">
        <w:rPr>
          <w:rFonts w:ascii="Times New Roman" w:hAnsi="Times New Roman" w:cs="Times New Roman"/>
          <w:highlight w:val="yellow"/>
        </w:rPr>
        <w:t>excel</w:t>
      </w:r>
      <w:proofErr w:type="spellEnd"/>
      <w:r w:rsidRPr="00C01A30">
        <w:rPr>
          <w:rFonts w:ascii="Times New Roman" w:hAnsi="Times New Roman" w:cs="Times New Roman"/>
          <w:highlight w:val="yellow"/>
        </w:rPr>
        <w:t xml:space="preserve"> (после вставки таблицы фразу удалить)</w:t>
      </w:r>
    </w:p>
    <w:tbl>
      <w:tblPr>
        <w:tblW w:w="10208" w:type="dxa"/>
        <w:tblLook w:val="04A0" w:firstRow="1" w:lastRow="0" w:firstColumn="1" w:lastColumn="0" w:noHBand="0" w:noVBand="1"/>
      </w:tblPr>
      <w:tblGrid>
        <w:gridCol w:w="960"/>
        <w:gridCol w:w="2584"/>
        <w:gridCol w:w="1559"/>
        <w:gridCol w:w="1560"/>
        <w:gridCol w:w="1559"/>
        <w:gridCol w:w="1986"/>
      </w:tblGrid>
      <w:tr w:rsidR="00C01A30" w:rsidRPr="00A666E5" w14:paraId="0527FCD0" w14:textId="77777777" w:rsidTr="00D544EC">
        <w:trPr>
          <w:trHeight w:val="300"/>
        </w:trPr>
        <w:tc>
          <w:tcPr>
            <w:tcW w:w="960" w:type="dxa"/>
            <w:tcBorders>
              <w:top w:val="nil"/>
              <w:left w:val="nil"/>
              <w:bottom w:val="nil"/>
              <w:right w:val="nil"/>
            </w:tcBorders>
            <w:shd w:val="clear" w:color="auto" w:fill="auto"/>
            <w:noWrap/>
            <w:vAlign w:val="bottom"/>
            <w:hideMark/>
          </w:tcPr>
          <w:p w14:paraId="55BD4DE8" w14:textId="77777777" w:rsidR="00C01A30" w:rsidRPr="00A666E5" w:rsidRDefault="00C01A30" w:rsidP="00D544EC">
            <w:pPr>
              <w:rPr>
                <w:rFonts w:ascii="Times New Roman" w:hAnsi="Times New Roman" w:cs="Times New Roman"/>
                <w:sz w:val="20"/>
                <w:szCs w:val="20"/>
              </w:rPr>
            </w:pPr>
            <w:r w:rsidRPr="00A666E5">
              <w:rPr>
                <w:rFonts w:ascii="Times New Roman" w:hAnsi="Times New Roman" w:cs="Times New Roman"/>
                <w:bCs/>
              </w:rPr>
              <w:t>№ п/п</w:t>
            </w:r>
          </w:p>
        </w:tc>
        <w:tc>
          <w:tcPr>
            <w:tcW w:w="2584" w:type="dxa"/>
            <w:tcBorders>
              <w:top w:val="nil"/>
              <w:left w:val="nil"/>
              <w:bottom w:val="nil"/>
              <w:right w:val="nil"/>
            </w:tcBorders>
            <w:shd w:val="clear" w:color="auto" w:fill="auto"/>
            <w:noWrap/>
            <w:vAlign w:val="bottom"/>
            <w:hideMark/>
          </w:tcPr>
          <w:p w14:paraId="5A62ABA6" w14:textId="77777777" w:rsidR="00C01A30" w:rsidRPr="00A666E5" w:rsidRDefault="00C01A30" w:rsidP="00D544EC">
            <w:pPr>
              <w:jc w:val="center"/>
              <w:rPr>
                <w:rFonts w:ascii="Times New Roman" w:hAnsi="Times New Roman" w:cs="Times New Roman"/>
                <w:sz w:val="20"/>
                <w:szCs w:val="20"/>
              </w:rPr>
            </w:pPr>
            <w:r w:rsidRPr="00A666E5">
              <w:rPr>
                <w:rFonts w:ascii="Times New Roman" w:hAnsi="Times New Roman" w:cs="Times New Roman"/>
                <w:bCs/>
              </w:rPr>
              <w:t>Наименование Товара</w:t>
            </w:r>
          </w:p>
        </w:tc>
        <w:tc>
          <w:tcPr>
            <w:tcW w:w="1559" w:type="dxa"/>
            <w:tcBorders>
              <w:top w:val="nil"/>
              <w:left w:val="nil"/>
              <w:bottom w:val="nil"/>
              <w:right w:val="nil"/>
            </w:tcBorders>
            <w:shd w:val="clear" w:color="auto" w:fill="auto"/>
            <w:noWrap/>
            <w:vAlign w:val="bottom"/>
            <w:hideMark/>
          </w:tcPr>
          <w:p w14:paraId="165FEE80" w14:textId="77777777" w:rsidR="00C01A30" w:rsidRPr="00A666E5" w:rsidRDefault="00C01A30" w:rsidP="00D544EC">
            <w:pPr>
              <w:rPr>
                <w:rFonts w:ascii="Times New Roman" w:hAnsi="Times New Roman" w:cs="Times New Roman"/>
                <w:sz w:val="20"/>
                <w:szCs w:val="20"/>
              </w:rPr>
            </w:pPr>
            <w:r w:rsidRPr="00A666E5">
              <w:rPr>
                <w:rFonts w:ascii="Times New Roman" w:hAnsi="Times New Roman" w:cs="Times New Roman"/>
                <w:bCs/>
              </w:rPr>
              <w:t>Ед. изм.</w:t>
            </w:r>
          </w:p>
        </w:tc>
        <w:tc>
          <w:tcPr>
            <w:tcW w:w="1560" w:type="dxa"/>
            <w:tcBorders>
              <w:top w:val="nil"/>
              <w:left w:val="nil"/>
              <w:bottom w:val="nil"/>
              <w:right w:val="nil"/>
            </w:tcBorders>
            <w:shd w:val="clear" w:color="auto" w:fill="auto"/>
            <w:noWrap/>
            <w:vAlign w:val="bottom"/>
            <w:hideMark/>
          </w:tcPr>
          <w:p w14:paraId="794D6D41" w14:textId="77777777" w:rsidR="00C01A30" w:rsidRPr="00AF6C2B" w:rsidRDefault="00C01A30" w:rsidP="00D544EC">
            <w:pPr>
              <w:rPr>
                <w:rFonts w:ascii="Times New Roman" w:hAnsi="Times New Roman" w:cs="Times New Roman"/>
                <w:sz w:val="20"/>
                <w:szCs w:val="20"/>
              </w:rPr>
            </w:pPr>
            <w:r w:rsidRPr="00AF6C2B">
              <w:rPr>
                <w:rFonts w:ascii="Times New Roman" w:hAnsi="Times New Roman" w:cs="Times New Roman"/>
                <w:bCs/>
              </w:rPr>
              <w:t>Кол-во</w:t>
            </w:r>
          </w:p>
        </w:tc>
        <w:tc>
          <w:tcPr>
            <w:tcW w:w="1559" w:type="dxa"/>
            <w:tcBorders>
              <w:top w:val="nil"/>
              <w:left w:val="nil"/>
              <w:bottom w:val="nil"/>
              <w:right w:val="nil"/>
            </w:tcBorders>
            <w:shd w:val="clear" w:color="auto" w:fill="auto"/>
            <w:noWrap/>
            <w:vAlign w:val="bottom"/>
            <w:hideMark/>
          </w:tcPr>
          <w:p w14:paraId="2A653EC4" w14:textId="77777777" w:rsidR="00C01A30" w:rsidRPr="00AF6C2B" w:rsidRDefault="00C01A30" w:rsidP="00D544EC">
            <w:pPr>
              <w:rPr>
                <w:rFonts w:ascii="Times New Roman" w:hAnsi="Times New Roman" w:cs="Times New Roman"/>
                <w:sz w:val="20"/>
                <w:szCs w:val="20"/>
              </w:rPr>
            </w:pPr>
            <w:r w:rsidRPr="00AF6C2B">
              <w:rPr>
                <w:rFonts w:ascii="Times New Roman" w:hAnsi="Times New Roman" w:cs="Times New Roman"/>
                <w:bCs/>
              </w:rPr>
              <w:t xml:space="preserve">Цена за ед., </w:t>
            </w:r>
            <w:r>
              <w:rPr>
                <w:rFonts w:ascii="Times New Roman" w:hAnsi="Times New Roman" w:cs="Times New Roman"/>
                <w:bCs/>
              </w:rPr>
              <w:t xml:space="preserve">руб. </w:t>
            </w:r>
            <w:r w:rsidRPr="00AF6C2B">
              <w:rPr>
                <w:rFonts w:ascii="Times New Roman" w:hAnsi="Times New Roman" w:cs="Times New Roman"/>
                <w:bCs/>
              </w:rPr>
              <w:t>с НДС</w:t>
            </w:r>
          </w:p>
        </w:tc>
        <w:tc>
          <w:tcPr>
            <w:tcW w:w="1986" w:type="dxa"/>
            <w:tcBorders>
              <w:top w:val="nil"/>
              <w:left w:val="nil"/>
              <w:bottom w:val="nil"/>
              <w:right w:val="nil"/>
            </w:tcBorders>
            <w:shd w:val="clear" w:color="auto" w:fill="auto"/>
            <w:noWrap/>
            <w:vAlign w:val="bottom"/>
            <w:hideMark/>
          </w:tcPr>
          <w:p w14:paraId="0925AB44" w14:textId="77777777" w:rsidR="00C01A30" w:rsidRPr="00AF6C2B" w:rsidRDefault="00C01A30" w:rsidP="00D544EC">
            <w:pPr>
              <w:rPr>
                <w:rFonts w:ascii="Times New Roman" w:hAnsi="Times New Roman" w:cs="Times New Roman"/>
                <w:sz w:val="20"/>
                <w:szCs w:val="20"/>
              </w:rPr>
            </w:pPr>
            <w:r w:rsidRPr="00AF6C2B">
              <w:rPr>
                <w:rFonts w:ascii="Times New Roman" w:hAnsi="Times New Roman" w:cs="Times New Roman"/>
                <w:bCs/>
              </w:rPr>
              <w:t>Сумма</w:t>
            </w:r>
            <w:r>
              <w:rPr>
                <w:rFonts w:ascii="Times New Roman" w:hAnsi="Times New Roman" w:cs="Times New Roman"/>
                <w:bCs/>
              </w:rPr>
              <w:t>, руб.</w:t>
            </w:r>
            <w:r w:rsidRPr="00AF6C2B">
              <w:rPr>
                <w:rFonts w:ascii="Times New Roman" w:hAnsi="Times New Roman" w:cs="Times New Roman"/>
                <w:bCs/>
              </w:rPr>
              <w:t xml:space="preserve"> с НДС</w:t>
            </w:r>
          </w:p>
        </w:tc>
      </w:tr>
      <w:tr w:rsidR="00C01A30" w:rsidRPr="00A666E5" w14:paraId="27FF37B8" w14:textId="77777777" w:rsidTr="00D544EC">
        <w:trPr>
          <w:trHeight w:val="300"/>
        </w:trPr>
        <w:tc>
          <w:tcPr>
            <w:tcW w:w="960" w:type="dxa"/>
            <w:tcBorders>
              <w:top w:val="nil"/>
              <w:left w:val="nil"/>
              <w:bottom w:val="nil"/>
              <w:right w:val="nil"/>
            </w:tcBorders>
            <w:shd w:val="clear" w:color="auto" w:fill="auto"/>
            <w:noWrap/>
            <w:vAlign w:val="bottom"/>
            <w:hideMark/>
          </w:tcPr>
          <w:p w14:paraId="6A1A7860" w14:textId="77777777" w:rsidR="00C01A30" w:rsidRPr="00A666E5" w:rsidRDefault="00C01A30" w:rsidP="00D544EC">
            <w:pPr>
              <w:rPr>
                <w:rFonts w:ascii="Times New Roman" w:hAnsi="Times New Roman" w:cs="Times New Roman"/>
                <w:sz w:val="20"/>
                <w:szCs w:val="20"/>
              </w:rPr>
            </w:pPr>
          </w:p>
        </w:tc>
        <w:tc>
          <w:tcPr>
            <w:tcW w:w="2584" w:type="dxa"/>
            <w:tcBorders>
              <w:top w:val="nil"/>
              <w:left w:val="nil"/>
              <w:bottom w:val="nil"/>
              <w:right w:val="nil"/>
            </w:tcBorders>
            <w:shd w:val="clear" w:color="auto" w:fill="auto"/>
            <w:noWrap/>
            <w:vAlign w:val="bottom"/>
            <w:hideMark/>
          </w:tcPr>
          <w:p w14:paraId="1488D94A" w14:textId="77777777" w:rsidR="00C01A30" w:rsidRPr="00A666E5" w:rsidRDefault="00C01A30" w:rsidP="00D544EC">
            <w:pPr>
              <w:rPr>
                <w:rFonts w:ascii="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14:paraId="61049A43" w14:textId="77777777" w:rsidR="00C01A30" w:rsidRPr="00A666E5" w:rsidRDefault="00C01A30" w:rsidP="00D544EC">
            <w:pPr>
              <w:rPr>
                <w:rFonts w:ascii="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089EE6E4" w14:textId="77777777" w:rsidR="00C01A30" w:rsidRPr="00A666E5" w:rsidRDefault="00C01A30" w:rsidP="00D544EC">
            <w:pPr>
              <w:rPr>
                <w:rFonts w:ascii="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14:paraId="530C778B" w14:textId="77777777" w:rsidR="00C01A30" w:rsidRPr="00A666E5" w:rsidRDefault="00C01A30" w:rsidP="00D544EC">
            <w:pPr>
              <w:rPr>
                <w:rFonts w:ascii="Times New Roman" w:hAnsi="Times New Roman" w:cs="Times New Roman"/>
                <w:sz w:val="20"/>
                <w:szCs w:val="20"/>
              </w:rPr>
            </w:pPr>
          </w:p>
        </w:tc>
        <w:tc>
          <w:tcPr>
            <w:tcW w:w="1986" w:type="dxa"/>
            <w:tcBorders>
              <w:top w:val="nil"/>
              <w:left w:val="nil"/>
              <w:bottom w:val="nil"/>
              <w:right w:val="nil"/>
            </w:tcBorders>
            <w:shd w:val="clear" w:color="auto" w:fill="auto"/>
            <w:noWrap/>
            <w:vAlign w:val="bottom"/>
            <w:hideMark/>
          </w:tcPr>
          <w:p w14:paraId="2052EA9C" w14:textId="77777777" w:rsidR="00C01A30" w:rsidRPr="00A666E5" w:rsidRDefault="00C01A30" w:rsidP="00D544EC">
            <w:pPr>
              <w:rPr>
                <w:rFonts w:ascii="Times New Roman" w:hAnsi="Times New Roman" w:cs="Times New Roman"/>
                <w:sz w:val="20"/>
                <w:szCs w:val="20"/>
              </w:rPr>
            </w:pPr>
          </w:p>
        </w:tc>
      </w:tr>
      <w:tr w:rsidR="00C01A30" w:rsidRPr="00A666E5" w14:paraId="5E215612" w14:textId="77777777" w:rsidTr="00D544EC">
        <w:trPr>
          <w:trHeight w:val="300"/>
        </w:trPr>
        <w:tc>
          <w:tcPr>
            <w:tcW w:w="960" w:type="dxa"/>
            <w:tcBorders>
              <w:top w:val="nil"/>
              <w:left w:val="nil"/>
              <w:bottom w:val="nil"/>
              <w:right w:val="nil"/>
            </w:tcBorders>
            <w:shd w:val="clear" w:color="auto" w:fill="auto"/>
            <w:noWrap/>
            <w:vAlign w:val="bottom"/>
            <w:hideMark/>
          </w:tcPr>
          <w:p w14:paraId="0509478B" w14:textId="77777777" w:rsidR="00C01A30" w:rsidRPr="00A666E5" w:rsidRDefault="00C01A30" w:rsidP="00D544EC">
            <w:pPr>
              <w:rPr>
                <w:rFonts w:ascii="Times New Roman" w:hAnsi="Times New Roman" w:cs="Times New Roman"/>
                <w:sz w:val="20"/>
                <w:szCs w:val="20"/>
              </w:rPr>
            </w:pPr>
          </w:p>
        </w:tc>
        <w:tc>
          <w:tcPr>
            <w:tcW w:w="2584" w:type="dxa"/>
            <w:tcBorders>
              <w:top w:val="nil"/>
              <w:left w:val="nil"/>
              <w:bottom w:val="nil"/>
              <w:right w:val="nil"/>
            </w:tcBorders>
            <w:shd w:val="clear" w:color="auto" w:fill="auto"/>
            <w:noWrap/>
            <w:vAlign w:val="bottom"/>
            <w:hideMark/>
          </w:tcPr>
          <w:p w14:paraId="500A4DBA" w14:textId="77777777" w:rsidR="00C01A30" w:rsidRPr="00A666E5" w:rsidRDefault="00C01A30" w:rsidP="00D544EC">
            <w:pPr>
              <w:rPr>
                <w:rFonts w:ascii="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14:paraId="3654B52F" w14:textId="77777777" w:rsidR="00C01A30" w:rsidRPr="00A666E5" w:rsidRDefault="00C01A30" w:rsidP="00D544EC">
            <w:pPr>
              <w:rPr>
                <w:rFonts w:ascii="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6AB79307" w14:textId="77777777" w:rsidR="00C01A30" w:rsidRPr="00A666E5" w:rsidRDefault="00C01A30" w:rsidP="00D544EC">
            <w:pPr>
              <w:rPr>
                <w:rFonts w:ascii="Times New Roman" w:hAnsi="Times New Roman" w:cs="Times New Roman"/>
                <w:sz w:val="20"/>
                <w:szCs w:val="20"/>
              </w:rPr>
            </w:pPr>
          </w:p>
        </w:tc>
        <w:tc>
          <w:tcPr>
            <w:tcW w:w="3545" w:type="dxa"/>
            <w:gridSpan w:val="2"/>
            <w:tcBorders>
              <w:top w:val="nil"/>
              <w:left w:val="nil"/>
              <w:bottom w:val="nil"/>
              <w:right w:val="nil"/>
            </w:tcBorders>
            <w:shd w:val="clear" w:color="auto" w:fill="auto"/>
            <w:noWrap/>
            <w:vAlign w:val="bottom"/>
            <w:hideMark/>
          </w:tcPr>
          <w:p w14:paraId="1F907446" w14:textId="77777777" w:rsidR="00C01A30" w:rsidRPr="00494381" w:rsidRDefault="00C01A30" w:rsidP="00D544EC">
            <w:pPr>
              <w:rPr>
                <w:rFonts w:ascii="Times New Roman" w:hAnsi="Times New Roman" w:cs="Times New Roman"/>
                <w:bCs/>
                <w:szCs w:val="20"/>
              </w:rPr>
            </w:pPr>
            <w:r w:rsidRPr="00494381">
              <w:rPr>
                <w:rFonts w:ascii="Times New Roman" w:hAnsi="Times New Roman" w:cs="Times New Roman"/>
                <w:bCs/>
                <w:szCs w:val="20"/>
              </w:rPr>
              <w:t>Итого:</w:t>
            </w:r>
            <w:r>
              <w:rPr>
                <w:rFonts w:ascii="Times New Roman" w:hAnsi="Times New Roman" w:cs="Times New Roman"/>
                <w:bCs/>
                <w:szCs w:val="20"/>
              </w:rPr>
              <w:t xml:space="preserve"> </w:t>
            </w:r>
            <w:r w:rsidRPr="00494381">
              <w:rPr>
                <w:rFonts w:ascii="Times New Roman" w:hAnsi="Times New Roman" w:cs="Times New Roman"/>
                <w:bCs/>
                <w:szCs w:val="20"/>
              </w:rPr>
              <w:t>____________</w:t>
            </w:r>
          </w:p>
          <w:p w14:paraId="03C95728" w14:textId="77777777" w:rsidR="00C01A30" w:rsidRPr="00494381" w:rsidRDefault="00C01A30" w:rsidP="00D544EC">
            <w:pPr>
              <w:rPr>
                <w:rFonts w:ascii="Times New Roman" w:hAnsi="Times New Roman" w:cs="Times New Roman"/>
                <w:bCs/>
                <w:sz w:val="20"/>
                <w:szCs w:val="20"/>
              </w:rPr>
            </w:pPr>
            <w:r w:rsidRPr="00494381">
              <w:rPr>
                <w:rFonts w:ascii="Times New Roman" w:hAnsi="Times New Roman" w:cs="Times New Roman"/>
                <w:bCs/>
                <w:szCs w:val="20"/>
              </w:rPr>
              <w:t>В т.ч. НДС 20%____________</w:t>
            </w:r>
          </w:p>
        </w:tc>
      </w:tr>
    </w:tbl>
    <w:p w14:paraId="3FEFE7C0" w14:textId="77777777" w:rsidR="00C01A30" w:rsidRDefault="00C01A30" w:rsidP="00C01A30">
      <w:pPr>
        <w:overflowPunct w:val="0"/>
        <w:adjustRightInd w:val="0"/>
        <w:ind w:firstLine="567"/>
        <w:jc w:val="both"/>
        <w:textAlignment w:val="baseline"/>
        <w:rPr>
          <w:rFonts w:ascii="Times New Roman" w:hAnsi="Times New Roman" w:cs="Times New Roman"/>
          <w:sz w:val="24"/>
          <w:szCs w:val="24"/>
        </w:rPr>
      </w:pPr>
      <w:r w:rsidRPr="00C01A30">
        <w:rPr>
          <w:rFonts w:ascii="Times New Roman" w:hAnsi="Times New Roman" w:cs="Times New Roman"/>
          <w:bCs/>
          <w:sz w:val="24"/>
          <w:szCs w:val="24"/>
        </w:rPr>
        <w:t xml:space="preserve">2. Цена Договора составляет: </w:t>
      </w:r>
      <w:r w:rsidRPr="00C01A30">
        <w:rPr>
          <w:rFonts w:ascii="Times New Roman" w:hAnsi="Times New Roman" w:cs="Times New Roman"/>
          <w:sz w:val="24"/>
          <w:szCs w:val="24"/>
        </w:rPr>
        <w:t xml:space="preserve">___________ (_________________) рублей ___ копеек, в том числе НДС 20% - __________ (_________________) рублей ___ копеек. </w:t>
      </w:r>
    </w:p>
    <w:p w14:paraId="719A8A36" w14:textId="77777777" w:rsidR="00C01A30" w:rsidRPr="00C01A30" w:rsidRDefault="00C01A30" w:rsidP="00C01A30">
      <w:pPr>
        <w:overflowPunct w:val="0"/>
        <w:adjustRightInd w:val="0"/>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3. Порядок и условия оплаты:</w:t>
      </w:r>
    </w:p>
    <w:p w14:paraId="50B5352C" w14:textId="77777777" w:rsidR="0072306E" w:rsidRPr="0072306E" w:rsidRDefault="00C01A30" w:rsidP="004E0CB1">
      <w:pPr>
        <w:tabs>
          <w:tab w:val="left" w:pos="1134"/>
        </w:tabs>
        <w:overflowPunct w:val="0"/>
        <w:autoSpaceDE w:val="0"/>
        <w:autoSpaceDN w:val="0"/>
        <w:adjustRightInd w:val="0"/>
        <w:ind w:firstLine="567"/>
        <w:jc w:val="both"/>
        <w:textAlignment w:val="baseline"/>
        <w:rPr>
          <w:rFonts w:ascii="Times New Roman" w:hAnsi="Times New Roman" w:cs="Times New Roman"/>
          <w:bCs/>
          <w:sz w:val="24"/>
          <w:szCs w:val="24"/>
        </w:rPr>
      </w:pPr>
      <w:r>
        <w:rPr>
          <w:rFonts w:ascii="Times New Roman" w:hAnsi="Times New Roman" w:cs="Times New Roman"/>
          <w:bCs/>
          <w:sz w:val="24"/>
          <w:szCs w:val="24"/>
        </w:rPr>
        <w:t>3</w:t>
      </w:r>
      <w:r w:rsidR="0072306E" w:rsidRPr="0072306E">
        <w:rPr>
          <w:rFonts w:ascii="Times New Roman" w:hAnsi="Times New Roman" w:cs="Times New Roman"/>
          <w:bCs/>
          <w:sz w:val="24"/>
          <w:szCs w:val="24"/>
        </w:rPr>
        <w:t>.1.</w:t>
      </w:r>
      <w:r w:rsidR="0072306E" w:rsidRPr="0072306E">
        <w:rPr>
          <w:rFonts w:ascii="Times New Roman" w:hAnsi="Times New Roman" w:cs="Times New Roman"/>
          <w:bCs/>
          <w:sz w:val="24"/>
          <w:szCs w:val="24"/>
        </w:rPr>
        <w:tab/>
        <w:t>Покупатель производит авансир</w:t>
      </w:r>
      <w:r>
        <w:rPr>
          <w:rFonts w:ascii="Times New Roman" w:hAnsi="Times New Roman" w:cs="Times New Roman"/>
          <w:bCs/>
          <w:sz w:val="24"/>
          <w:szCs w:val="24"/>
        </w:rPr>
        <w:t xml:space="preserve">ование Поставщика в размере 50 </w:t>
      </w:r>
      <w:r w:rsidR="0072306E" w:rsidRPr="0072306E">
        <w:rPr>
          <w:rFonts w:ascii="Times New Roman" w:hAnsi="Times New Roman" w:cs="Times New Roman"/>
          <w:bCs/>
          <w:sz w:val="24"/>
          <w:szCs w:val="24"/>
        </w:rPr>
        <w:t>(</w:t>
      </w:r>
      <w:r>
        <w:rPr>
          <w:rFonts w:ascii="Times New Roman" w:hAnsi="Times New Roman" w:cs="Times New Roman"/>
          <w:bCs/>
          <w:sz w:val="24"/>
          <w:szCs w:val="24"/>
        </w:rPr>
        <w:t>пятьдесят</w:t>
      </w:r>
      <w:r w:rsidR="0072306E" w:rsidRPr="0072306E">
        <w:rPr>
          <w:rFonts w:ascii="Times New Roman" w:hAnsi="Times New Roman" w:cs="Times New Roman"/>
          <w:bCs/>
          <w:sz w:val="24"/>
          <w:szCs w:val="24"/>
        </w:rPr>
        <w:t>)</w:t>
      </w:r>
      <w:r>
        <w:rPr>
          <w:rFonts w:ascii="Times New Roman" w:hAnsi="Times New Roman" w:cs="Times New Roman"/>
          <w:bCs/>
          <w:sz w:val="24"/>
          <w:szCs w:val="24"/>
        </w:rPr>
        <w:t>%</w:t>
      </w:r>
      <w:r w:rsidR="0072306E" w:rsidRPr="0072306E">
        <w:rPr>
          <w:rFonts w:ascii="Times New Roman" w:hAnsi="Times New Roman" w:cs="Times New Roman"/>
          <w:bCs/>
          <w:sz w:val="24"/>
          <w:szCs w:val="24"/>
        </w:rPr>
        <w:t xml:space="preserve"> от цены Договора, указанно</w:t>
      </w:r>
      <w:r>
        <w:rPr>
          <w:rFonts w:ascii="Times New Roman" w:hAnsi="Times New Roman" w:cs="Times New Roman"/>
          <w:bCs/>
          <w:sz w:val="24"/>
          <w:szCs w:val="24"/>
        </w:rPr>
        <w:t>й в п. 2 Спецификации</w:t>
      </w:r>
      <w:r w:rsidR="0072306E" w:rsidRPr="0072306E">
        <w:rPr>
          <w:rFonts w:ascii="Times New Roman" w:hAnsi="Times New Roman" w:cs="Times New Roman"/>
          <w:bCs/>
          <w:sz w:val="24"/>
          <w:szCs w:val="24"/>
        </w:rPr>
        <w:t>, что в сумме составляет: ___________ (_______________) рублей ___ копеек, в том числе НДС 20% ________ (__________________) рублей _____ копеек, в течение 10 (десяти) банковских дней с момента подписания настоящего Договора, при условии открытия Поставщиком отдельного счета в уполномоченном банке.</w:t>
      </w:r>
    </w:p>
    <w:p w14:paraId="52C5C70E" w14:textId="77777777" w:rsidR="0072306E" w:rsidRDefault="00C01A30" w:rsidP="0072306E">
      <w:pPr>
        <w:overflowPunct w:val="0"/>
        <w:autoSpaceDE w:val="0"/>
        <w:autoSpaceDN w:val="0"/>
        <w:adjustRightInd w:val="0"/>
        <w:ind w:firstLine="567"/>
        <w:jc w:val="both"/>
        <w:textAlignment w:val="baseline"/>
        <w:rPr>
          <w:rFonts w:ascii="Times New Roman" w:hAnsi="Times New Roman" w:cs="Times New Roman"/>
          <w:bCs/>
          <w:sz w:val="24"/>
          <w:szCs w:val="24"/>
        </w:rPr>
      </w:pPr>
      <w:r>
        <w:rPr>
          <w:rFonts w:ascii="Times New Roman" w:hAnsi="Times New Roman" w:cs="Times New Roman"/>
          <w:bCs/>
          <w:sz w:val="24"/>
          <w:szCs w:val="24"/>
        </w:rPr>
        <w:t>3</w:t>
      </w:r>
      <w:r w:rsidR="004E0CB1">
        <w:rPr>
          <w:rFonts w:ascii="Times New Roman" w:hAnsi="Times New Roman" w:cs="Times New Roman"/>
          <w:bCs/>
          <w:sz w:val="24"/>
          <w:szCs w:val="24"/>
        </w:rPr>
        <w:t xml:space="preserve">.2. </w:t>
      </w:r>
      <w:r w:rsidR="0072306E" w:rsidRPr="0072306E">
        <w:rPr>
          <w:rFonts w:ascii="Times New Roman" w:hAnsi="Times New Roman" w:cs="Times New Roman"/>
          <w:bCs/>
          <w:sz w:val="24"/>
          <w:szCs w:val="24"/>
        </w:rPr>
        <w:t>Поставщик обязуется предоставить Покупателю счет-фактуру на полученный аванс в течение 5 (пяти) дней с момента получения аванса. Поставщик может не предоставлять счет-фактуру на аванс, если поставка Товара будет осуществлена в течение 5 (пяти) дней после получения аванса и в том же отчетном квартале, что и оплата аванса.</w:t>
      </w:r>
    </w:p>
    <w:p w14:paraId="08723769" w14:textId="2DEDDD57" w:rsidR="004E0CB1" w:rsidRDefault="00C01A30" w:rsidP="004E0CB1">
      <w:pPr>
        <w:tabs>
          <w:tab w:val="left" w:pos="1134"/>
        </w:tabs>
        <w:overflowPunct w:val="0"/>
        <w:autoSpaceDE w:val="0"/>
        <w:autoSpaceDN w:val="0"/>
        <w:adjustRightInd w:val="0"/>
        <w:ind w:firstLine="567"/>
        <w:jc w:val="both"/>
        <w:textAlignment w:val="baseline"/>
        <w:rPr>
          <w:rFonts w:ascii="Times New Roman" w:hAnsi="Times New Roman" w:cs="Times New Roman"/>
          <w:bCs/>
          <w:sz w:val="24"/>
          <w:szCs w:val="24"/>
        </w:rPr>
      </w:pPr>
      <w:r>
        <w:rPr>
          <w:rFonts w:ascii="Times New Roman" w:hAnsi="Times New Roman" w:cs="Times New Roman"/>
          <w:bCs/>
          <w:sz w:val="24"/>
          <w:szCs w:val="24"/>
        </w:rPr>
        <w:t>3</w:t>
      </w:r>
      <w:r w:rsidR="004E0CB1">
        <w:rPr>
          <w:rFonts w:ascii="Times New Roman" w:hAnsi="Times New Roman" w:cs="Times New Roman"/>
          <w:bCs/>
          <w:sz w:val="24"/>
          <w:szCs w:val="24"/>
        </w:rPr>
        <w:t>.3</w:t>
      </w:r>
      <w:r w:rsidR="004E0CB1" w:rsidRPr="004E0CB1">
        <w:rPr>
          <w:rFonts w:ascii="Times New Roman" w:hAnsi="Times New Roman" w:cs="Times New Roman"/>
          <w:bCs/>
          <w:sz w:val="24"/>
          <w:szCs w:val="24"/>
        </w:rPr>
        <w:t>.</w:t>
      </w:r>
      <w:r w:rsidR="004E0CB1" w:rsidRPr="004E0CB1">
        <w:rPr>
          <w:rFonts w:ascii="Times New Roman" w:hAnsi="Times New Roman" w:cs="Times New Roman"/>
          <w:bCs/>
          <w:sz w:val="24"/>
          <w:szCs w:val="24"/>
        </w:rPr>
        <w:tab/>
        <w:t xml:space="preserve">Окончательная оплата Товара производится Покупателем в соответствии с п. 2.3 Договора в течение </w:t>
      </w:r>
      <w:r w:rsidR="00443F92">
        <w:rPr>
          <w:rFonts w:ascii="Times New Roman" w:hAnsi="Times New Roman" w:cs="Times New Roman"/>
          <w:bCs/>
          <w:sz w:val="24"/>
          <w:szCs w:val="24"/>
        </w:rPr>
        <w:t>__</w:t>
      </w:r>
      <w:r w:rsidR="004E0CB1" w:rsidRPr="004E0CB1">
        <w:rPr>
          <w:rFonts w:ascii="Times New Roman" w:hAnsi="Times New Roman" w:cs="Times New Roman"/>
          <w:bCs/>
          <w:sz w:val="24"/>
          <w:szCs w:val="24"/>
        </w:rPr>
        <w:t xml:space="preserve"> (</w:t>
      </w:r>
      <w:r w:rsidR="00443F92">
        <w:rPr>
          <w:rFonts w:ascii="Times New Roman" w:hAnsi="Times New Roman" w:cs="Times New Roman"/>
          <w:bCs/>
          <w:sz w:val="24"/>
          <w:szCs w:val="24"/>
        </w:rPr>
        <w:t>______________</w:t>
      </w:r>
      <w:r w:rsidR="004E0CB1" w:rsidRPr="004E0CB1">
        <w:rPr>
          <w:rFonts w:ascii="Times New Roman" w:hAnsi="Times New Roman" w:cs="Times New Roman"/>
          <w:bCs/>
          <w:sz w:val="24"/>
          <w:szCs w:val="24"/>
        </w:rPr>
        <w:t>) банковских дней после приемки Покупателем без замечаний полного объема Товара и подписания товарных накладных (форма ТОРГ-12)/Универсального платежного документа (УПД) за вычетом выплаченного аванса при условии предоставления Поставщиком счета-фактуры и счета на оплату, оформленных надлежащим образом и получения Покупателем денежных средств по Контракту № 2021187345141422539211513/5105 от 25 декабря 2020 г.</w:t>
      </w:r>
    </w:p>
    <w:p w14:paraId="20C46A06" w14:textId="77777777" w:rsidR="00C01A30" w:rsidRPr="00C01A30" w:rsidRDefault="00C01A30" w:rsidP="00C01A30">
      <w:pPr>
        <w:overflowPunct w:val="0"/>
        <w:adjustRightInd w:val="0"/>
        <w:ind w:firstLine="567"/>
        <w:jc w:val="both"/>
        <w:textAlignment w:val="baseline"/>
        <w:rPr>
          <w:rFonts w:ascii="Times New Roman" w:hAnsi="Times New Roman" w:cs="Times New Roman"/>
          <w:sz w:val="24"/>
          <w:szCs w:val="24"/>
        </w:rPr>
      </w:pPr>
      <w:r>
        <w:rPr>
          <w:rFonts w:ascii="Times New Roman" w:hAnsi="Times New Roman" w:cs="Times New Roman"/>
          <w:bCs/>
          <w:sz w:val="24"/>
          <w:szCs w:val="24"/>
        </w:rPr>
        <w:t>4</w:t>
      </w:r>
      <w:r w:rsidRPr="00C01A30">
        <w:rPr>
          <w:rFonts w:ascii="Times New Roman" w:hAnsi="Times New Roman" w:cs="Times New Roman"/>
          <w:bCs/>
          <w:sz w:val="24"/>
          <w:szCs w:val="24"/>
        </w:rPr>
        <w:t xml:space="preserve">. Срок поставки: в </w:t>
      </w:r>
      <w:r w:rsidRPr="00C01A30">
        <w:rPr>
          <w:rFonts w:ascii="Times New Roman" w:hAnsi="Times New Roman" w:cs="Times New Roman"/>
          <w:sz w:val="24"/>
          <w:szCs w:val="24"/>
        </w:rPr>
        <w:t>течение ______ календарных дней после получения аванса.</w:t>
      </w:r>
    </w:p>
    <w:p w14:paraId="2A242878" w14:textId="77777777" w:rsidR="00C01A30" w:rsidRPr="00C01A30" w:rsidRDefault="00C01A30" w:rsidP="00C01A30">
      <w:pPr>
        <w:overflowPunct w:val="0"/>
        <w:adjustRightInd w:val="0"/>
        <w:ind w:firstLine="567"/>
        <w:jc w:val="both"/>
        <w:textAlignment w:val="baseline"/>
        <w:rPr>
          <w:rFonts w:ascii="Times New Roman" w:hAnsi="Times New Roman" w:cs="Times New Roman"/>
          <w:sz w:val="24"/>
          <w:szCs w:val="24"/>
        </w:rPr>
      </w:pPr>
      <w:r>
        <w:rPr>
          <w:rFonts w:ascii="Times New Roman" w:hAnsi="Times New Roman" w:cs="Times New Roman"/>
          <w:bCs/>
          <w:sz w:val="24"/>
          <w:szCs w:val="24"/>
        </w:rPr>
        <w:t>5</w:t>
      </w:r>
      <w:r w:rsidRPr="00C01A30">
        <w:rPr>
          <w:rFonts w:ascii="Times New Roman" w:hAnsi="Times New Roman" w:cs="Times New Roman"/>
          <w:bCs/>
          <w:sz w:val="24"/>
          <w:szCs w:val="24"/>
        </w:rPr>
        <w:t xml:space="preserve">. </w:t>
      </w:r>
      <w:r w:rsidRPr="00C01A30">
        <w:rPr>
          <w:rFonts w:ascii="Times New Roman" w:hAnsi="Times New Roman" w:cs="Times New Roman"/>
          <w:sz w:val="24"/>
          <w:szCs w:val="24"/>
        </w:rPr>
        <w:t>Товар доставляется силами и средствами Поставщика (уполномоченной транспортной к</w:t>
      </w:r>
      <w:r>
        <w:rPr>
          <w:rFonts w:ascii="Times New Roman" w:hAnsi="Times New Roman" w:cs="Times New Roman"/>
          <w:sz w:val="24"/>
          <w:szCs w:val="24"/>
        </w:rPr>
        <w:t>омпанией Поставщика) по адресу:</w:t>
      </w:r>
      <w:r w:rsidRPr="00C01A30">
        <w:rPr>
          <w:rFonts w:ascii="Times New Roman" w:hAnsi="Times New Roman" w:cs="Times New Roman"/>
          <w:sz w:val="24"/>
          <w:szCs w:val="24"/>
        </w:rPr>
        <w:t xml:space="preserve"> Московская обл. Люберецкий район, д. </w:t>
      </w:r>
      <w:proofErr w:type="spellStart"/>
      <w:r w:rsidRPr="00C01A30">
        <w:rPr>
          <w:rFonts w:ascii="Times New Roman" w:hAnsi="Times New Roman" w:cs="Times New Roman"/>
          <w:sz w:val="24"/>
          <w:szCs w:val="24"/>
        </w:rPr>
        <w:t>Токарёво</w:t>
      </w:r>
      <w:proofErr w:type="spellEnd"/>
      <w:r w:rsidRPr="00C01A30">
        <w:rPr>
          <w:rFonts w:ascii="Times New Roman" w:hAnsi="Times New Roman" w:cs="Times New Roman"/>
          <w:sz w:val="24"/>
          <w:szCs w:val="24"/>
        </w:rPr>
        <w:t xml:space="preserve">, промбаза АО «МТУ Сатурн» и/или г. Москва, ул. Большая Черкизовская, д. 21, стр.1. </w:t>
      </w:r>
    </w:p>
    <w:p w14:paraId="48315797" w14:textId="77777777" w:rsidR="00C01A30" w:rsidRPr="00C01A30" w:rsidRDefault="00C01A30" w:rsidP="00C01A30">
      <w:pPr>
        <w:overflowPunct w:val="0"/>
        <w:ind w:firstLine="567"/>
        <w:jc w:val="both"/>
        <w:textAlignment w:val="baseline"/>
        <w:rPr>
          <w:rFonts w:ascii="Times New Roman" w:hAnsi="Times New Roman" w:cs="Times New Roman"/>
          <w:bCs/>
          <w:sz w:val="24"/>
          <w:szCs w:val="24"/>
        </w:rPr>
      </w:pPr>
      <w:r>
        <w:rPr>
          <w:rFonts w:ascii="Times New Roman" w:hAnsi="Times New Roman" w:cs="Times New Roman"/>
          <w:bCs/>
          <w:sz w:val="24"/>
          <w:szCs w:val="24"/>
        </w:rPr>
        <w:t>6</w:t>
      </w:r>
      <w:r w:rsidRPr="00C01A30">
        <w:rPr>
          <w:rFonts w:ascii="Times New Roman" w:hAnsi="Times New Roman" w:cs="Times New Roman"/>
          <w:bCs/>
          <w:sz w:val="24"/>
          <w:szCs w:val="24"/>
        </w:rPr>
        <w:t>. Настоящая Спецификация является неотъемлемой частью Договора поставки №_____ от «____» ____________ 202__ г.</w:t>
      </w:r>
    </w:p>
    <w:p w14:paraId="27FA0716" w14:textId="77777777" w:rsidR="00972887" w:rsidRDefault="00972887" w:rsidP="00C01A30">
      <w:pPr>
        <w:overflowPunct w:val="0"/>
        <w:autoSpaceDE w:val="0"/>
        <w:autoSpaceDN w:val="0"/>
        <w:adjustRightInd w:val="0"/>
        <w:textAlignment w:val="baseline"/>
        <w:outlineLvl w:val="0"/>
        <w:rPr>
          <w:rFonts w:ascii="Times New Roman" w:hAnsi="Times New Roman" w:cs="Times New Roman"/>
          <w:bCs/>
          <w:sz w:val="24"/>
          <w:szCs w:val="24"/>
        </w:rPr>
      </w:pPr>
    </w:p>
    <w:p w14:paraId="3DEE988E" w14:textId="77777777" w:rsidR="00226C9A" w:rsidRPr="002E6DCA" w:rsidRDefault="00C01A30" w:rsidP="00972887">
      <w:pPr>
        <w:overflowPunct w:val="0"/>
        <w:autoSpaceDE w:val="0"/>
        <w:autoSpaceDN w:val="0"/>
        <w:adjustRightInd w:val="0"/>
        <w:ind w:firstLine="567"/>
        <w:jc w:val="center"/>
        <w:textAlignment w:val="baseline"/>
        <w:outlineLvl w:val="0"/>
        <w:rPr>
          <w:rFonts w:ascii="Times New Roman" w:hAnsi="Times New Roman" w:cs="Times New Roman"/>
          <w:b/>
          <w:bCs/>
          <w:sz w:val="24"/>
          <w:szCs w:val="24"/>
        </w:rPr>
      </w:pPr>
      <w:r>
        <w:rPr>
          <w:rFonts w:ascii="Times New Roman" w:hAnsi="Times New Roman" w:cs="Times New Roman"/>
          <w:b/>
          <w:bCs/>
          <w:sz w:val="24"/>
          <w:szCs w:val="24"/>
        </w:rPr>
        <w:t>Подписи сторон</w:t>
      </w:r>
    </w:p>
    <w:p w14:paraId="055F56F5" w14:textId="77777777" w:rsidR="00FB5CC2" w:rsidRPr="002E6DCA" w:rsidRDefault="00FB5CC2" w:rsidP="00A55847">
      <w:pPr>
        <w:overflowPunct w:val="0"/>
        <w:autoSpaceDE w:val="0"/>
        <w:autoSpaceDN w:val="0"/>
        <w:adjustRightInd w:val="0"/>
        <w:ind w:firstLine="567"/>
        <w:jc w:val="both"/>
        <w:textAlignment w:val="baseline"/>
        <w:outlineLvl w:val="0"/>
        <w:rPr>
          <w:rFonts w:ascii="Times New Roman" w:hAnsi="Times New Roman" w:cs="Times New Roman"/>
          <w:b/>
          <w:bCs/>
          <w:sz w:val="24"/>
          <w:szCs w:val="24"/>
        </w:rPr>
      </w:pPr>
    </w:p>
    <w:tbl>
      <w:tblPr>
        <w:tblW w:w="9747" w:type="dxa"/>
        <w:tblLayout w:type="fixed"/>
        <w:tblLook w:val="0000" w:firstRow="0" w:lastRow="0" w:firstColumn="0" w:lastColumn="0" w:noHBand="0" w:noVBand="0"/>
      </w:tblPr>
      <w:tblGrid>
        <w:gridCol w:w="5070"/>
        <w:gridCol w:w="4677"/>
      </w:tblGrid>
      <w:tr w:rsidR="00FE6592" w:rsidRPr="002E6DCA" w14:paraId="7C352B00" w14:textId="77777777" w:rsidTr="004E2488">
        <w:tc>
          <w:tcPr>
            <w:tcW w:w="5070" w:type="dxa"/>
          </w:tcPr>
          <w:p w14:paraId="3597A08A" w14:textId="77777777" w:rsidR="00FE6592" w:rsidRDefault="00C01A30" w:rsidP="00687A29">
            <w:pPr>
              <w:widowControl w:val="0"/>
              <w:autoSpaceDE w:val="0"/>
              <w:autoSpaceDN w:val="0"/>
              <w:ind w:firstLine="284"/>
              <w:jc w:val="both"/>
              <w:rPr>
                <w:rFonts w:ascii="Times New Roman" w:hAnsi="Times New Roman" w:cs="Times New Roman"/>
                <w:b/>
                <w:sz w:val="24"/>
                <w:szCs w:val="24"/>
              </w:rPr>
            </w:pPr>
            <w:r>
              <w:rPr>
                <w:rFonts w:ascii="Times New Roman" w:hAnsi="Times New Roman" w:cs="Times New Roman"/>
                <w:b/>
                <w:sz w:val="24"/>
                <w:szCs w:val="24"/>
              </w:rPr>
              <w:t>Покупатель</w:t>
            </w:r>
          </w:p>
          <w:p w14:paraId="14F69611" w14:textId="77777777" w:rsidR="00A42524" w:rsidRPr="00A42524" w:rsidRDefault="00A42524" w:rsidP="00A42524">
            <w:pPr>
              <w:widowControl w:val="0"/>
              <w:autoSpaceDE w:val="0"/>
              <w:autoSpaceDN w:val="0"/>
              <w:ind w:firstLine="284"/>
              <w:jc w:val="both"/>
              <w:rPr>
                <w:rFonts w:ascii="Times New Roman" w:hAnsi="Times New Roman" w:cs="Times New Roman"/>
                <w:sz w:val="24"/>
                <w:szCs w:val="24"/>
              </w:rPr>
            </w:pPr>
            <w:r w:rsidRPr="002E6DCA">
              <w:rPr>
                <w:rFonts w:ascii="Times New Roman" w:hAnsi="Times New Roman" w:cs="Times New Roman"/>
                <w:sz w:val="24"/>
                <w:szCs w:val="24"/>
              </w:rPr>
              <w:t>АО «МТУ Сатурн»</w:t>
            </w:r>
          </w:p>
        </w:tc>
        <w:tc>
          <w:tcPr>
            <w:tcW w:w="4677" w:type="dxa"/>
          </w:tcPr>
          <w:p w14:paraId="52E7CC09" w14:textId="77777777" w:rsidR="00FE6592" w:rsidRPr="00C01A30" w:rsidRDefault="00C01A30" w:rsidP="00C01A30">
            <w:pPr>
              <w:widowControl w:val="0"/>
              <w:autoSpaceDE w:val="0"/>
              <w:autoSpaceDN w:val="0"/>
              <w:ind w:firstLine="33"/>
              <w:jc w:val="both"/>
              <w:rPr>
                <w:rFonts w:ascii="Times New Roman" w:hAnsi="Times New Roman" w:cs="Times New Roman"/>
                <w:b/>
                <w:sz w:val="24"/>
                <w:szCs w:val="24"/>
              </w:rPr>
            </w:pPr>
            <w:r w:rsidRPr="00C01A30">
              <w:rPr>
                <w:rFonts w:ascii="Times New Roman" w:hAnsi="Times New Roman" w:cs="Times New Roman"/>
                <w:b/>
                <w:sz w:val="24"/>
                <w:szCs w:val="24"/>
              </w:rPr>
              <w:t>Поставщик</w:t>
            </w:r>
          </w:p>
          <w:p w14:paraId="218B6883" w14:textId="77777777" w:rsidR="00FE6592" w:rsidRPr="002E6DCA" w:rsidRDefault="00C01A30" w:rsidP="00687A29">
            <w:pPr>
              <w:widowControl w:val="0"/>
              <w:autoSpaceDE w:val="0"/>
              <w:autoSpaceDN w:val="0"/>
              <w:jc w:val="both"/>
              <w:rPr>
                <w:rFonts w:ascii="Times New Roman" w:hAnsi="Times New Roman" w:cs="Times New Roman"/>
                <w:b/>
                <w:sz w:val="24"/>
                <w:szCs w:val="24"/>
              </w:rPr>
            </w:pPr>
            <w:r>
              <w:rPr>
                <w:rFonts w:ascii="Times New Roman" w:hAnsi="Times New Roman" w:cs="Times New Roman"/>
                <w:b/>
                <w:sz w:val="24"/>
                <w:szCs w:val="24"/>
              </w:rPr>
              <w:t>________________</w:t>
            </w:r>
          </w:p>
        </w:tc>
      </w:tr>
      <w:tr w:rsidR="00FE6592" w:rsidRPr="002E6DCA" w14:paraId="08BAF658" w14:textId="77777777" w:rsidTr="004E2488">
        <w:tc>
          <w:tcPr>
            <w:tcW w:w="5070" w:type="dxa"/>
          </w:tcPr>
          <w:p w14:paraId="1EBF8ECC" w14:textId="77777777" w:rsidR="00FE6592" w:rsidRPr="002E6DCA" w:rsidRDefault="00FE6592" w:rsidP="00687A29">
            <w:pPr>
              <w:widowControl w:val="0"/>
              <w:autoSpaceDE w:val="0"/>
              <w:autoSpaceDN w:val="0"/>
              <w:ind w:firstLine="284"/>
              <w:jc w:val="both"/>
              <w:rPr>
                <w:rFonts w:ascii="Times New Roman" w:hAnsi="Times New Roman" w:cs="Times New Roman"/>
                <w:sz w:val="24"/>
                <w:szCs w:val="24"/>
              </w:rPr>
            </w:pPr>
            <w:r w:rsidRPr="002E6DCA">
              <w:rPr>
                <w:rFonts w:ascii="Times New Roman" w:hAnsi="Times New Roman" w:cs="Times New Roman"/>
                <w:sz w:val="24"/>
                <w:szCs w:val="24"/>
              </w:rPr>
              <w:t>Генеральный директор</w:t>
            </w:r>
          </w:p>
          <w:p w14:paraId="35D5DBE3" w14:textId="77777777" w:rsidR="00FE6592" w:rsidRPr="002E6DCA" w:rsidRDefault="00FE6592" w:rsidP="00A42524">
            <w:pPr>
              <w:widowControl w:val="0"/>
              <w:autoSpaceDE w:val="0"/>
              <w:autoSpaceDN w:val="0"/>
              <w:ind w:firstLine="284"/>
              <w:jc w:val="both"/>
              <w:rPr>
                <w:rFonts w:ascii="Times New Roman" w:hAnsi="Times New Roman" w:cs="Times New Roman"/>
                <w:sz w:val="24"/>
                <w:szCs w:val="24"/>
              </w:rPr>
            </w:pPr>
          </w:p>
        </w:tc>
        <w:tc>
          <w:tcPr>
            <w:tcW w:w="4677" w:type="dxa"/>
          </w:tcPr>
          <w:p w14:paraId="68615AA5" w14:textId="77777777" w:rsidR="00FE6592" w:rsidRPr="002E6DCA" w:rsidRDefault="00AA26CC" w:rsidP="00687A29">
            <w:pPr>
              <w:widowControl w:val="0"/>
              <w:autoSpaceDE w:val="0"/>
              <w:autoSpaceDN w:val="0"/>
              <w:jc w:val="both"/>
              <w:rPr>
                <w:rFonts w:ascii="Times New Roman" w:hAnsi="Times New Roman" w:cs="Times New Roman"/>
                <w:sz w:val="24"/>
                <w:szCs w:val="24"/>
              </w:rPr>
            </w:pPr>
            <w:r w:rsidRPr="002E6DCA">
              <w:rPr>
                <w:rFonts w:ascii="Times New Roman" w:hAnsi="Times New Roman" w:cs="Times New Roman"/>
                <w:sz w:val="24"/>
                <w:szCs w:val="24"/>
              </w:rPr>
              <w:t>__________________</w:t>
            </w:r>
          </w:p>
          <w:p w14:paraId="79DF5B35" w14:textId="77777777" w:rsidR="0014451E" w:rsidRPr="002E6DCA" w:rsidRDefault="00AA26CC" w:rsidP="00687A29">
            <w:pPr>
              <w:widowControl w:val="0"/>
              <w:autoSpaceDE w:val="0"/>
              <w:autoSpaceDN w:val="0"/>
              <w:jc w:val="both"/>
              <w:rPr>
                <w:rFonts w:ascii="Times New Roman" w:hAnsi="Times New Roman" w:cs="Times New Roman"/>
                <w:sz w:val="24"/>
                <w:szCs w:val="24"/>
              </w:rPr>
            </w:pPr>
            <w:r w:rsidRPr="002E6DCA">
              <w:rPr>
                <w:rFonts w:ascii="Times New Roman" w:hAnsi="Times New Roman" w:cs="Times New Roman"/>
                <w:sz w:val="24"/>
                <w:szCs w:val="24"/>
              </w:rPr>
              <w:t>_________</w:t>
            </w:r>
            <w:r w:rsidR="0014451E" w:rsidRPr="002E6DCA">
              <w:rPr>
                <w:rFonts w:ascii="Times New Roman" w:hAnsi="Times New Roman" w:cs="Times New Roman"/>
                <w:sz w:val="24"/>
                <w:szCs w:val="24"/>
              </w:rPr>
              <w:t>«</w:t>
            </w:r>
            <w:r w:rsidRPr="002E6DCA">
              <w:rPr>
                <w:rFonts w:ascii="Times New Roman" w:hAnsi="Times New Roman" w:cs="Times New Roman"/>
                <w:sz w:val="24"/>
                <w:szCs w:val="24"/>
              </w:rPr>
              <w:t>__________________</w:t>
            </w:r>
            <w:r w:rsidR="0014451E" w:rsidRPr="002E6DCA">
              <w:rPr>
                <w:rFonts w:ascii="Times New Roman" w:hAnsi="Times New Roman" w:cs="Times New Roman"/>
                <w:sz w:val="24"/>
                <w:szCs w:val="24"/>
              </w:rPr>
              <w:t>»</w:t>
            </w:r>
          </w:p>
        </w:tc>
      </w:tr>
      <w:tr w:rsidR="00FE6592" w:rsidRPr="00987888" w14:paraId="1D6A04F4" w14:textId="77777777" w:rsidTr="00687A29">
        <w:trPr>
          <w:trHeight w:val="316"/>
        </w:trPr>
        <w:tc>
          <w:tcPr>
            <w:tcW w:w="5070" w:type="dxa"/>
          </w:tcPr>
          <w:p w14:paraId="07894BA3" w14:textId="77777777" w:rsidR="00FE6592" w:rsidRDefault="00FE6592" w:rsidP="00A42524">
            <w:pPr>
              <w:widowControl w:val="0"/>
              <w:autoSpaceDE w:val="0"/>
              <w:autoSpaceDN w:val="0"/>
              <w:ind w:firstLine="284"/>
              <w:jc w:val="both"/>
              <w:rPr>
                <w:rFonts w:ascii="Times New Roman" w:hAnsi="Times New Roman" w:cs="Times New Roman"/>
                <w:sz w:val="24"/>
                <w:szCs w:val="24"/>
              </w:rPr>
            </w:pPr>
            <w:r w:rsidRPr="002E6DCA">
              <w:rPr>
                <w:rFonts w:ascii="Times New Roman" w:hAnsi="Times New Roman" w:cs="Times New Roman"/>
                <w:sz w:val="24"/>
                <w:szCs w:val="24"/>
                <w:u w:val="single"/>
              </w:rPr>
              <w:tab/>
            </w:r>
            <w:r w:rsidRPr="002E6DCA">
              <w:rPr>
                <w:rFonts w:ascii="Times New Roman" w:hAnsi="Times New Roman" w:cs="Times New Roman"/>
                <w:sz w:val="24"/>
                <w:szCs w:val="24"/>
                <w:u w:val="single"/>
              </w:rPr>
              <w:tab/>
            </w:r>
            <w:r w:rsidRPr="002E6DCA">
              <w:rPr>
                <w:rFonts w:ascii="Times New Roman" w:hAnsi="Times New Roman" w:cs="Times New Roman"/>
                <w:sz w:val="24"/>
                <w:szCs w:val="24"/>
                <w:u w:val="single"/>
              </w:rPr>
              <w:tab/>
            </w:r>
            <w:r w:rsidR="00C01A30">
              <w:rPr>
                <w:rFonts w:ascii="Times New Roman" w:hAnsi="Times New Roman" w:cs="Times New Roman"/>
                <w:sz w:val="24"/>
                <w:szCs w:val="24"/>
              </w:rPr>
              <w:t xml:space="preserve"> </w:t>
            </w:r>
            <w:r w:rsidR="00A42524">
              <w:rPr>
                <w:rFonts w:ascii="Times New Roman" w:hAnsi="Times New Roman" w:cs="Times New Roman"/>
                <w:sz w:val="24"/>
                <w:szCs w:val="24"/>
              </w:rPr>
              <w:t>А</w:t>
            </w:r>
            <w:r w:rsidRPr="002E6DCA">
              <w:rPr>
                <w:rFonts w:ascii="Times New Roman" w:hAnsi="Times New Roman" w:cs="Times New Roman"/>
                <w:sz w:val="24"/>
                <w:szCs w:val="24"/>
              </w:rPr>
              <w:t xml:space="preserve">.В. </w:t>
            </w:r>
            <w:r w:rsidR="00A42524">
              <w:rPr>
                <w:rFonts w:ascii="Times New Roman" w:hAnsi="Times New Roman" w:cs="Times New Roman"/>
                <w:sz w:val="24"/>
                <w:szCs w:val="24"/>
              </w:rPr>
              <w:t>Сусликов</w:t>
            </w:r>
          </w:p>
          <w:p w14:paraId="39277280" w14:textId="77777777" w:rsidR="00C01A30" w:rsidRPr="002E6DCA" w:rsidRDefault="00C01A30" w:rsidP="00A42524">
            <w:pPr>
              <w:widowControl w:val="0"/>
              <w:autoSpaceDE w:val="0"/>
              <w:autoSpaceDN w:val="0"/>
              <w:ind w:firstLine="284"/>
              <w:jc w:val="both"/>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p>
        </w:tc>
        <w:tc>
          <w:tcPr>
            <w:tcW w:w="4677" w:type="dxa"/>
          </w:tcPr>
          <w:p w14:paraId="39605A83" w14:textId="77777777" w:rsidR="00FE6592" w:rsidRDefault="00FE6592" w:rsidP="00687A29">
            <w:pPr>
              <w:widowControl w:val="0"/>
              <w:autoSpaceDE w:val="0"/>
              <w:autoSpaceDN w:val="0"/>
              <w:jc w:val="both"/>
              <w:rPr>
                <w:rFonts w:ascii="Times New Roman" w:hAnsi="Times New Roman" w:cs="Times New Roman"/>
                <w:sz w:val="24"/>
                <w:szCs w:val="24"/>
              </w:rPr>
            </w:pPr>
            <w:r w:rsidRPr="002E6DCA">
              <w:rPr>
                <w:rFonts w:ascii="Times New Roman" w:hAnsi="Times New Roman" w:cs="Times New Roman"/>
                <w:sz w:val="24"/>
                <w:szCs w:val="24"/>
                <w:u w:val="single"/>
              </w:rPr>
              <w:tab/>
            </w:r>
            <w:r w:rsidRPr="002E6DCA">
              <w:rPr>
                <w:rFonts w:ascii="Times New Roman" w:hAnsi="Times New Roman" w:cs="Times New Roman"/>
                <w:sz w:val="24"/>
                <w:szCs w:val="24"/>
                <w:u w:val="single"/>
              </w:rPr>
              <w:tab/>
            </w:r>
            <w:r w:rsidR="00187414" w:rsidRPr="002E6DCA">
              <w:rPr>
                <w:rFonts w:ascii="Times New Roman" w:hAnsi="Times New Roman" w:cs="Times New Roman"/>
                <w:sz w:val="24"/>
                <w:szCs w:val="24"/>
                <w:u w:val="single"/>
              </w:rPr>
              <w:t xml:space="preserve">       </w:t>
            </w:r>
            <w:r w:rsidRPr="002E6DCA">
              <w:rPr>
                <w:rFonts w:ascii="Times New Roman" w:hAnsi="Times New Roman" w:cs="Times New Roman"/>
                <w:sz w:val="24"/>
                <w:szCs w:val="24"/>
              </w:rPr>
              <w:t>/</w:t>
            </w:r>
            <w:r w:rsidR="00AA26CC" w:rsidRPr="002E6DCA">
              <w:rPr>
                <w:rFonts w:ascii="Times New Roman" w:hAnsi="Times New Roman" w:cs="Times New Roman"/>
                <w:sz w:val="24"/>
                <w:szCs w:val="24"/>
              </w:rPr>
              <w:t>__________________</w:t>
            </w:r>
            <w:r w:rsidRPr="002E6DCA">
              <w:rPr>
                <w:rFonts w:ascii="Times New Roman" w:hAnsi="Times New Roman" w:cs="Times New Roman"/>
                <w:sz w:val="24"/>
                <w:szCs w:val="24"/>
              </w:rPr>
              <w:t>/</w:t>
            </w:r>
          </w:p>
          <w:p w14:paraId="407D2E67" w14:textId="77777777" w:rsidR="00C01A30" w:rsidRPr="00987888" w:rsidRDefault="00C01A30" w:rsidP="00687A29">
            <w:pPr>
              <w:widowControl w:val="0"/>
              <w:autoSpaceDE w:val="0"/>
              <w:autoSpaceDN w:val="0"/>
              <w:jc w:val="both"/>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p>
        </w:tc>
      </w:tr>
    </w:tbl>
    <w:tbl>
      <w:tblPr>
        <w:tblpPr w:leftFromText="180" w:rightFromText="180" w:vertAnchor="text" w:tblpX="-68" w:tblpY="1"/>
        <w:tblOverlap w:val="never"/>
        <w:tblW w:w="9995" w:type="dxa"/>
        <w:tblLook w:val="01E0" w:firstRow="1" w:lastRow="1" w:firstColumn="1" w:lastColumn="1" w:noHBand="0" w:noVBand="0"/>
      </w:tblPr>
      <w:tblGrid>
        <w:gridCol w:w="4537"/>
        <w:gridCol w:w="284"/>
        <w:gridCol w:w="5174"/>
      </w:tblGrid>
      <w:tr w:rsidR="00687A29" w:rsidRPr="00687A29" w14:paraId="706EC575" w14:textId="77777777" w:rsidTr="00914ABD">
        <w:trPr>
          <w:trHeight w:val="383"/>
        </w:trPr>
        <w:tc>
          <w:tcPr>
            <w:tcW w:w="4537" w:type="dxa"/>
          </w:tcPr>
          <w:p w14:paraId="074CCED3" w14:textId="77777777" w:rsidR="00687A29" w:rsidRPr="00687A29" w:rsidRDefault="00687A29" w:rsidP="00914ABD">
            <w:pPr>
              <w:ind w:left="33" w:right="284" w:firstLine="284"/>
              <w:rPr>
                <w:rFonts w:ascii="Times New Roman" w:hAnsi="Times New Roman" w:cs="Times New Roman"/>
                <w:sz w:val="24"/>
                <w:szCs w:val="24"/>
              </w:rPr>
            </w:pPr>
          </w:p>
          <w:p w14:paraId="28A72163" w14:textId="77777777" w:rsidR="00687A29" w:rsidRPr="00275D42" w:rsidRDefault="00687A29" w:rsidP="00914ABD">
            <w:pPr>
              <w:ind w:left="33" w:right="284" w:firstLine="284"/>
              <w:rPr>
                <w:rFonts w:ascii="Times New Roman" w:hAnsi="Times New Roman" w:cs="Times New Roman"/>
                <w:sz w:val="24"/>
                <w:szCs w:val="24"/>
              </w:rPr>
            </w:pPr>
            <w:r w:rsidRPr="00687A29">
              <w:rPr>
                <w:rFonts w:ascii="Times New Roman" w:hAnsi="Times New Roman" w:cs="Times New Roman"/>
                <w:sz w:val="24"/>
                <w:szCs w:val="24"/>
              </w:rPr>
              <w:t>С</w:t>
            </w:r>
            <w:r w:rsidR="00C01A30">
              <w:rPr>
                <w:rFonts w:ascii="Times New Roman" w:hAnsi="Times New Roman" w:cs="Times New Roman"/>
                <w:sz w:val="24"/>
                <w:szCs w:val="24"/>
              </w:rPr>
              <w:t>огласовано</w:t>
            </w:r>
            <w:r w:rsidRPr="00687A29">
              <w:rPr>
                <w:rFonts w:ascii="Times New Roman" w:hAnsi="Times New Roman" w:cs="Times New Roman"/>
                <w:sz w:val="24"/>
                <w:szCs w:val="24"/>
              </w:rPr>
              <w:t>:</w:t>
            </w:r>
            <w:r w:rsidR="00ED5A7C">
              <w:rPr>
                <w:rFonts w:ascii="Times New Roman" w:hAnsi="Times New Roman" w:cs="Times New Roman"/>
                <w:sz w:val="24"/>
                <w:szCs w:val="24"/>
              </w:rPr>
              <w:t xml:space="preserve"> </w:t>
            </w:r>
          </w:p>
          <w:p w14:paraId="2EB8974D" w14:textId="77777777" w:rsidR="00687A29" w:rsidRPr="00687A29" w:rsidRDefault="00687A29" w:rsidP="00914ABD">
            <w:pPr>
              <w:ind w:left="33" w:right="284" w:firstLine="284"/>
              <w:rPr>
                <w:rFonts w:ascii="Times New Roman" w:hAnsi="Times New Roman" w:cs="Times New Roman"/>
                <w:sz w:val="24"/>
                <w:szCs w:val="24"/>
              </w:rPr>
            </w:pPr>
            <w:r w:rsidRPr="00687A29">
              <w:rPr>
                <w:rFonts w:ascii="Times New Roman" w:hAnsi="Times New Roman" w:cs="Times New Roman"/>
                <w:sz w:val="24"/>
                <w:szCs w:val="24"/>
              </w:rPr>
              <w:t>Начальник 430 ВП МО РФ</w:t>
            </w:r>
          </w:p>
          <w:p w14:paraId="7A91319F" w14:textId="77777777" w:rsidR="00687A29" w:rsidRPr="00687A29" w:rsidRDefault="00687A29" w:rsidP="00914ABD">
            <w:pPr>
              <w:ind w:left="33" w:right="284" w:firstLine="284"/>
              <w:rPr>
                <w:rFonts w:ascii="Times New Roman" w:hAnsi="Times New Roman" w:cs="Times New Roman"/>
                <w:sz w:val="24"/>
                <w:szCs w:val="24"/>
              </w:rPr>
            </w:pPr>
          </w:p>
          <w:p w14:paraId="2F2999FF" w14:textId="77777777" w:rsidR="00687A29" w:rsidRDefault="00687A29" w:rsidP="00914ABD">
            <w:pPr>
              <w:ind w:left="33" w:right="284" w:firstLine="284"/>
              <w:rPr>
                <w:rFonts w:ascii="Times New Roman" w:hAnsi="Times New Roman" w:cs="Times New Roman"/>
                <w:sz w:val="24"/>
                <w:szCs w:val="24"/>
              </w:rPr>
            </w:pPr>
            <w:r>
              <w:rPr>
                <w:rFonts w:ascii="Times New Roman" w:hAnsi="Times New Roman" w:cs="Times New Roman"/>
                <w:sz w:val="24"/>
                <w:szCs w:val="24"/>
              </w:rPr>
              <w:t>___________</w:t>
            </w:r>
            <w:r w:rsidRPr="00687A29">
              <w:rPr>
                <w:rFonts w:ascii="Times New Roman" w:hAnsi="Times New Roman" w:cs="Times New Roman"/>
                <w:sz w:val="24"/>
                <w:szCs w:val="24"/>
              </w:rPr>
              <w:t xml:space="preserve">______ Р.Е. </w:t>
            </w:r>
            <w:proofErr w:type="spellStart"/>
            <w:r w:rsidRPr="00687A29">
              <w:rPr>
                <w:rFonts w:ascii="Times New Roman" w:hAnsi="Times New Roman" w:cs="Times New Roman"/>
                <w:sz w:val="24"/>
                <w:szCs w:val="24"/>
              </w:rPr>
              <w:t>Мунаров</w:t>
            </w:r>
            <w:proofErr w:type="spellEnd"/>
          </w:p>
          <w:p w14:paraId="6A05A194" w14:textId="77777777" w:rsidR="00C01A30" w:rsidRPr="00687A29" w:rsidRDefault="00C01A30" w:rsidP="00914ABD">
            <w:pPr>
              <w:ind w:left="33" w:right="284" w:firstLine="284"/>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p>
        </w:tc>
        <w:tc>
          <w:tcPr>
            <w:tcW w:w="284" w:type="dxa"/>
          </w:tcPr>
          <w:p w14:paraId="751491B7" w14:textId="77777777" w:rsidR="00687A29" w:rsidRPr="00687A29" w:rsidRDefault="00687A29" w:rsidP="00914ABD">
            <w:pPr>
              <w:ind w:left="33" w:right="284" w:firstLine="284"/>
              <w:rPr>
                <w:rFonts w:ascii="Times New Roman" w:hAnsi="Times New Roman" w:cs="Times New Roman"/>
                <w:sz w:val="24"/>
                <w:szCs w:val="24"/>
              </w:rPr>
            </w:pPr>
          </w:p>
        </w:tc>
        <w:tc>
          <w:tcPr>
            <w:tcW w:w="5174" w:type="dxa"/>
          </w:tcPr>
          <w:p w14:paraId="3127095A" w14:textId="77777777" w:rsidR="00687A29" w:rsidRDefault="00687A29" w:rsidP="00914ABD">
            <w:pPr>
              <w:ind w:left="33" w:right="284" w:firstLine="284"/>
              <w:rPr>
                <w:rFonts w:ascii="Times New Roman" w:hAnsi="Times New Roman" w:cs="Times New Roman"/>
                <w:sz w:val="24"/>
                <w:szCs w:val="24"/>
              </w:rPr>
            </w:pPr>
          </w:p>
          <w:p w14:paraId="419E7C84" w14:textId="77777777" w:rsidR="00687A29" w:rsidRDefault="00687A29" w:rsidP="00914ABD">
            <w:pPr>
              <w:ind w:left="33" w:right="284" w:firstLine="284"/>
              <w:rPr>
                <w:rFonts w:ascii="Times New Roman" w:hAnsi="Times New Roman" w:cs="Times New Roman"/>
                <w:sz w:val="24"/>
                <w:szCs w:val="24"/>
              </w:rPr>
            </w:pPr>
            <w:r>
              <w:rPr>
                <w:rFonts w:ascii="Times New Roman" w:hAnsi="Times New Roman" w:cs="Times New Roman"/>
                <w:sz w:val="24"/>
                <w:szCs w:val="24"/>
              </w:rPr>
              <w:t>С</w:t>
            </w:r>
            <w:r w:rsidR="00C01A30">
              <w:rPr>
                <w:rFonts w:ascii="Times New Roman" w:hAnsi="Times New Roman" w:cs="Times New Roman"/>
                <w:sz w:val="24"/>
                <w:szCs w:val="24"/>
              </w:rPr>
              <w:t>огласовано</w:t>
            </w:r>
            <w:r>
              <w:rPr>
                <w:rFonts w:ascii="Times New Roman" w:hAnsi="Times New Roman" w:cs="Times New Roman"/>
                <w:sz w:val="24"/>
                <w:szCs w:val="24"/>
              </w:rPr>
              <w:t>:</w:t>
            </w:r>
          </w:p>
          <w:p w14:paraId="781B9DFB" w14:textId="77777777" w:rsidR="00687A29" w:rsidRDefault="00687A29" w:rsidP="00914ABD">
            <w:pPr>
              <w:ind w:left="33" w:right="284" w:firstLine="284"/>
              <w:rPr>
                <w:rFonts w:ascii="Times New Roman" w:hAnsi="Times New Roman" w:cs="Times New Roman"/>
                <w:sz w:val="24"/>
                <w:szCs w:val="24"/>
              </w:rPr>
            </w:pPr>
            <w:r>
              <w:rPr>
                <w:rFonts w:ascii="Times New Roman" w:hAnsi="Times New Roman" w:cs="Times New Roman"/>
                <w:sz w:val="24"/>
                <w:szCs w:val="24"/>
              </w:rPr>
              <w:t>Начальник __________ ВП МО РФ</w:t>
            </w:r>
          </w:p>
          <w:p w14:paraId="568891B4" w14:textId="77777777" w:rsidR="00687A29" w:rsidRDefault="00687A29" w:rsidP="00914ABD">
            <w:pPr>
              <w:ind w:left="33" w:right="284" w:firstLine="284"/>
              <w:rPr>
                <w:rFonts w:ascii="Times New Roman" w:hAnsi="Times New Roman" w:cs="Times New Roman"/>
                <w:sz w:val="24"/>
                <w:szCs w:val="24"/>
              </w:rPr>
            </w:pPr>
          </w:p>
          <w:p w14:paraId="504A9968" w14:textId="77777777" w:rsidR="00687A29" w:rsidRDefault="00687A29" w:rsidP="00914ABD">
            <w:pPr>
              <w:ind w:left="33" w:right="284" w:firstLine="284"/>
              <w:rPr>
                <w:rFonts w:ascii="Times New Roman" w:hAnsi="Times New Roman" w:cs="Times New Roman"/>
                <w:sz w:val="24"/>
                <w:szCs w:val="24"/>
              </w:rPr>
            </w:pPr>
            <w:r>
              <w:rPr>
                <w:rFonts w:ascii="Times New Roman" w:hAnsi="Times New Roman" w:cs="Times New Roman"/>
                <w:sz w:val="24"/>
                <w:szCs w:val="24"/>
              </w:rPr>
              <w:t>____________________ /</w:t>
            </w:r>
            <w:r w:rsidR="00C01A30">
              <w:rPr>
                <w:rFonts w:ascii="Times New Roman" w:hAnsi="Times New Roman" w:cs="Times New Roman"/>
                <w:sz w:val="24"/>
                <w:szCs w:val="24"/>
              </w:rPr>
              <w:t>______________</w:t>
            </w:r>
            <w:r>
              <w:rPr>
                <w:rFonts w:ascii="Times New Roman" w:hAnsi="Times New Roman" w:cs="Times New Roman"/>
                <w:sz w:val="24"/>
                <w:szCs w:val="24"/>
              </w:rPr>
              <w:t>/</w:t>
            </w:r>
          </w:p>
          <w:p w14:paraId="58EBFDA7" w14:textId="77777777" w:rsidR="00C01A30" w:rsidRPr="00687A29" w:rsidRDefault="00C01A30" w:rsidP="00914ABD">
            <w:pPr>
              <w:ind w:left="33" w:right="284" w:firstLine="284"/>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p>
        </w:tc>
      </w:tr>
      <w:permEnd w:id="439094289"/>
    </w:tbl>
    <w:p w14:paraId="649A18E1" w14:textId="77777777" w:rsidR="00B35521" w:rsidRPr="00987888" w:rsidRDefault="00B35521" w:rsidP="00914ABD">
      <w:pPr>
        <w:tabs>
          <w:tab w:val="left" w:pos="1658"/>
        </w:tabs>
        <w:jc w:val="both"/>
        <w:rPr>
          <w:rFonts w:ascii="Times New Roman" w:hAnsi="Times New Roman" w:cs="Times New Roman"/>
          <w:sz w:val="24"/>
          <w:szCs w:val="24"/>
        </w:rPr>
      </w:pPr>
    </w:p>
    <w:sectPr w:rsidR="00B35521" w:rsidRPr="00987888" w:rsidSect="00890D35">
      <w:footerReference w:type="default" r:id="rId14"/>
      <w:headerReference w:type="first" r:id="rId15"/>
      <w:footerReference w:type="first" r:id="rId16"/>
      <w:pgSz w:w="11907" w:h="16840" w:code="9"/>
      <w:pgMar w:top="567" w:right="567" w:bottom="567" w:left="1134" w:header="113" w:footer="11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646D7" w14:textId="77777777" w:rsidR="002675DA" w:rsidRDefault="002675DA">
      <w:r>
        <w:separator/>
      </w:r>
    </w:p>
  </w:endnote>
  <w:endnote w:type="continuationSeparator" w:id="0">
    <w:p w14:paraId="4B499C22" w14:textId="77777777" w:rsidR="002675DA" w:rsidRDefault="002675DA">
      <w:r>
        <w:continuationSeparator/>
      </w:r>
    </w:p>
  </w:endnote>
  <w:endnote w:type="continuationNotice" w:id="1">
    <w:p w14:paraId="7587B7EF" w14:textId="77777777" w:rsidR="002675DA" w:rsidRDefault="00267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Rubl">
    <w:altName w:val="Trebuchet MS"/>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_Typer">
    <w:altName w:val="Courier New"/>
    <w:panose1 w:val="00000000000000000000"/>
    <w:charset w:val="CC"/>
    <w:family w:val="roman"/>
    <w:notTrueType/>
    <w:pitch w:val="fixed"/>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D9F89" w14:textId="77777777" w:rsidR="00C53536" w:rsidRPr="00C00986" w:rsidRDefault="000328DB" w:rsidP="00E2072F">
    <w:pPr>
      <w:pStyle w:val="a5"/>
      <w:framePr w:wrap="auto" w:vAnchor="text" w:hAnchor="margin" w:xAlign="center" w:y="1"/>
      <w:jc w:val="center"/>
      <w:rPr>
        <w:rStyle w:val="a7"/>
        <w:rFonts w:ascii="Times New Roman" w:hAnsi="Times New Roman"/>
        <w:lang w:val="ru-RU"/>
      </w:rPr>
    </w:pPr>
    <w:r w:rsidRPr="00E2072F">
      <w:rPr>
        <w:rStyle w:val="a7"/>
        <w:rFonts w:ascii="Times New Roman" w:hAnsi="Times New Roman"/>
      </w:rPr>
      <w:fldChar w:fldCharType="begin"/>
    </w:r>
    <w:r w:rsidR="00C53536" w:rsidRPr="00E2072F">
      <w:rPr>
        <w:rStyle w:val="a7"/>
        <w:rFonts w:ascii="Times New Roman" w:hAnsi="Times New Roman"/>
      </w:rPr>
      <w:instrText>PAGE</w:instrText>
    </w:r>
    <w:r w:rsidR="00C53536" w:rsidRPr="00C00986">
      <w:rPr>
        <w:rStyle w:val="a7"/>
        <w:rFonts w:ascii="Times New Roman" w:hAnsi="Times New Roman"/>
        <w:lang w:val="ru-RU"/>
      </w:rPr>
      <w:instrText xml:space="preserve">  </w:instrText>
    </w:r>
    <w:r w:rsidRPr="00E2072F">
      <w:rPr>
        <w:rStyle w:val="a7"/>
        <w:rFonts w:ascii="Times New Roman" w:hAnsi="Times New Roman"/>
      </w:rPr>
      <w:fldChar w:fldCharType="separate"/>
    </w:r>
    <w:r w:rsidR="009F0854" w:rsidRPr="00C00986">
      <w:rPr>
        <w:rStyle w:val="a7"/>
        <w:rFonts w:ascii="Times New Roman" w:hAnsi="Times New Roman"/>
        <w:noProof/>
        <w:lang w:val="ru-RU"/>
      </w:rPr>
      <w:t>12</w:t>
    </w:r>
    <w:r w:rsidRPr="00E2072F">
      <w:rPr>
        <w:rStyle w:val="a7"/>
        <w:rFonts w:ascii="Times New Roman" w:hAnsi="Times New Roman"/>
      </w:rPr>
      <w:fldChar w:fldCharType="end"/>
    </w:r>
  </w:p>
  <w:p w14:paraId="691E28CD" w14:textId="77777777" w:rsidR="00E16846" w:rsidRPr="00291EC5" w:rsidRDefault="00E16846" w:rsidP="00E16846">
    <w:pPr>
      <w:pStyle w:val="a5"/>
      <w:ind w:right="360"/>
      <w:rPr>
        <w:rFonts w:ascii="Times New Roman" w:hAnsi="Times New Roman"/>
        <w:sz w:val="18"/>
        <w:szCs w:val="16"/>
        <w:lang w:val="ru-RU"/>
      </w:rPr>
    </w:pPr>
    <w:r w:rsidRPr="00291EC5">
      <w:rPr>
        <w:rFonts w:ascii="Times New Roman" w:hAnsi="Times New Roman"/>
        <w:sz w:val="18"/>
        <w:szCs w:val="16"/>
        <w:lang w:val="ru-RU"/>
      </w:rPr>
      <w:t>Разр</w:t>
    </w:r>
    <w:r w:rsidR="009F0854">
      <w:rPr>
        <w:rFonts w:ascii="Times New Roman" w:hAnsi="Times New Roman"/>
        <w:sz w:val="18"/>
        <w:szCs w:val="16"/>
        <w:lang w:val="ru-RU"/>
      </w:rPr>
      <w:t>аботан на основе шаблона №МТУ</w:t>
    </w:r>
    <w:r w:rsidRPr="00291EC5">
      <w:rPr>
        <w:rFonts w:ascii="Times New Roman" w:hAnsi="Times New Roman"/>
        <w:sz w:val="18"/>
        <w:szCs w:val="16"/>
        <w:lang w:val="ru-RU"/>
      </w:rPr>
      <w:t>-04</w:t>
    </w:r>
  </w:p>
  <w:p w14:paraId="45103F1A" w14:textId="77777777" w:rsidR="00C53536" w:rsidRPr="00E16846" w:rsidRDefault="00C53536" w:rsidP="00F46E8E">
    <w:pPr>
      <w:pStyle w:val="a5"/>
      <w:rPr>
        <w:lang w:val="ru-R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6422" w14:textId="77777777" w:rsidR="00306A2D" w:rsidRPr="00291EC5" w:rsidRDefault="00306A2D" w:rsidP="00306A2D">
    <w:pPr>
      <w:pStyle w:val="a5"/>
      <w:ind w:right="360"/>
      <w:jc w:val="both"/>
      <w:rPr>
        <w:rFonts w:ascii="Times New Roman" w:hAnsi="Times New Roman"/>
        <w:sz w:val="18"/>
        <w:szCs w:val="16"/>
        <w:lang w:val="ru-RU"/>
      </w:rPr>
    </w:pPr>
    <w:r w:rsidRPr="00291EC5">
      <w:rPr>
        <w:rFonts w:ascii="Times New Roman" w:hAnsi="Times New Roman"/>
        <w:sz w:val="18"/>
        <w:szCs w:val="16"/>
        <w:lang w:val="ru-RU"/>
      </w:rPr>
      <w:t>Разр</w:t>
    </w:r>
    <w:r w:rsidR="009F0854">
      <w:rPr>
        <w:rFonts w:ascii="Times New Roman" w:hAnsi="Times New Roman"/>
        <w:sz w:val="18"/>
        <w:szCs w:val="16"/>
        <w:lang w:val="ru-RU"/>
      </w:rPr>
      <w:t>аботан на основе шаблона №МТУ</w:t>
    </w:r>
    <w:r w:rsidRPr="00291EC5">
      <w:rPr>
        <w:rFonts w:ascii="Times New Roman" w:hAnsi="Times New Roman"/>
        <w:sz w:val="18"/>
        <w:szCs w:val="16"/>
        <w:lang w:val="ru-RU"/>
      </w:rPr>
      <w:t>-04</w:t>
    </w:r>
  </w:p>
  <w:p w14:paraId="7C2325E5" w14:textId="77777777" w:rsidR="00306A2D" w:rsidRPr="00306A2D" w:rsidRDefault="00306A2D" w:rsidP="00306A2D">
    <w:pPr>
      <w:pStyle w:val="a5"/>
      <w:tabs>
        <w:tab w:val="clear" w:pos="4677"/>
        <w:tab w:val="clear" w:pos="9355"/>
        <w:tab w:val="left" w:pos="956"/>
      </w:tabs>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6CD2D" w14:textId="77777777" w:rsidR="002675DA" w:rsidRDefault="002675DA">
      <w:r>
        <w:separator/>
      </w:r>
    </w:p>
  </w:footnote>
  <w:footnote w:type="continuationSeparator" w:id="0">
    <w:p w14:paraId="1E6D029E" w14:textId="77777777" w:rsidR="002675DA" w:rsidRDefault="002675DA">
      <w:r>
        <w:continuationSeparator/>
      </w:r>
    </w:p>
  </w:footnote>
  <w:footnote w:type="continuationNotice" w:id="1">
    <w:p w14:paraId="39FAD1F2" w14:textId="77777777" w:rsidR="002675DA" w:rsidRDefault="002675DA"/>
  </w:footnote>
  <w:footnote w:id="2">
    <w:p w14:paraId="6A9EBB1C" w14:textId="77777777" w:rsidR="00C53536" w:rsidRDefault="00C53536" w:rsidP="00706C22">
      <w:pPr>
        <w:pStyle w:val="afd"/>
        <w:jc w:val="both"/>
      </w:pPr>
      <w:r>
        <w:rPr>
          <w:rStyle w:val="aff"/>
        </w:rPr>
        <w:footnoteRef/>
      </w:r>
      <w:r>
        <w:t xml:space="preserve"> </w:t>
      </w:r>
      <w:r w:rsidRPr="00291EC5">
        <w:rPr>
          <w:rFonts w:ascii="Times New Roman" w:hAnsi="Times New Roman" w:cs="Times New Roman"/>
          <w:sz w:val="16"/>
        </w:rPr>
        <w:t xml:space="preserve">Наличие системы менеджмента качества подтверждается сертификатом соответствия системы менеджмента качества требованиям </w:t>
      </w:r>
      <w:r w:rsidRPr="00291EC5">
        <w:rPr>
          <w:rFonts w:ascii="Times New Roman" w:hAnsi="Times New Roman" w:cs="Times New Roman"/>
          <w:sz w:val="16"/>
          <w:lang w:val="en-US"/>
        </w:rPr>
        <w:t>ISO</w:t>
      </w:r>
      <w:r w:rsidRPr="00291EC5">
        <w:rPr>
          <w:rFonts w:ascii="Times New Roman" w:hAnsi="Times New Roman" w:cs="Times New Roman"/>
          <w:sz w:val="16"/>
        </w:rPr>
        <w:t xml:space="preserve"> 9000 либо заявлением руководителя соисполнителя (третьего лица) на основе результатов внутреннего или внешнего аудита.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5E01" w14:textId="77777777" w:rsidR="00890D35" w:rsidRPr="00AA13EF" w:rsidRDefault="00890D35" w:rsidP="00890D35">
    <w:pPr>
      <w:pStyle w:val="af7"/>
      <w:jc w:val="center"/>
      <w:rPr>
        <w:rFonts w:ascii="Times New Roman" w:hAnsi="Times New Roman" w:cs="Times New Roman"/>
      </w:rPr>
    </w:pPr>
    <w:permStart w:id="884550940" w:edGrp="everyone"/>
    <w:r w:rsidRPr="00AA13EF">
      <w:rPr>
        <w:rFonts w:ascii="Times New Roman" w:hAnsi="Times New Roman" w:cs="Times New Roman"/>
      </w:rPr>
      <w:t>Шаблон на поставку Товара</w:t>
    </w:r>
    <w:r w:rsidRPr="00AA13EF">
      <w:t xml:space="preserve"> </w:t>
    </w:r>
    <w:r w:rsidR="009F0854">
      <w:rPr>
        <w:rFonts w:ascii="Times New Roman" w:hAnsi="Times New Roman" w:cs="Times New Roman"/>
      </w:rPr>
      <w:t>МТУ</w:t>
    </w:r>
    <w:r w:rsidRPr="00AA13EF">
      <w:rPr>
        <w:rFonts w:ascii="Times New Roman" w:hAnsi="Times New Roman" w:cs="Times New Roman"/>
      </w:rPr>
      <w:t>-</w:t>
    </w:r>
    <w:r>
      <w:rPr>
        <w:rFonts w:ascii="Times New Roman" w:hAnsi="Times New Roman" w:cs="Times New Roman"/>
      </w:rPr>
      <w:t>04</w:t>
    </w:r>
    <w:r w:rsidRPr="00AA13EF">
      <w:rPr>
        <w:rFonts w:ascii="Times New Roman" w:hAnsi="Times New Roman" w:cs="Times New Roman"/>
      </w:rPr>
      <w:t xml:space="preserve"> под 20-275</w:t>
    </w:r>
  </w:p>
  <w:permEnd w:id="884550940"/>
  <w:p w14:paraId="075A12BA" w14:textId="77777777" w:rsidR="00890D35" w:rsidRDefault="00890D35">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E067FEC"/>
    <w:name w:val="WW8Num2"/>
    <w:lvl w:ilvl="0">
      <w:start w:val="1"/>
      <w:numFmt w:val="decimal"/>
      <w:lvlText w:val="%1."/>
      <w:lvlJc w:val="left"/>
      <w:pPr>
        <w:tabs>
          <w:tab w:val="num" w:pos="720"/>
        </w:tabs>
        <w:ind w:left="720" w:hanging="360"/>
      </w:pPr>
      <w:rPr>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8B4A53"/>
    <w:multiLevelType w:val="hybridMultilevel"/>
    <w:tmpl w:val="C1544C0E"/>
    <w:lvl w:ilvl="0" w:tplc="18A4BF0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690027"/>
    <w:multiLevelType w:val="multilevel"/>
    <w:tmpl w:val="699AB5BE"/>
    <w:lvl w:ilvl="0">
      <w:start w:val="9"/>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3D41788"/>
    <w:multiLevelType w:val="multilevel"/>
    <w:tmpl w:val="085C15D4"/>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EF3CB7"/>
    <w:multiLevelType w:val="multilevel"/>
    <w:tmpl w:val="FDC64100"/>
    <w:lvl w:ilvl="0">
      <w:start w:val="7"/>
      <w:numFmt w:val="decimal"/>
      <w:lvlText w:val="%1"/>
      <w:lvlJc w:val="left"/>
      <w:pPr>
        <w:ind w:left="480" w:hanging="480"/>
      </w:pPr>
      <w:rPr>
        <w:rFonts w:hint="default"/>
      </w:rPr>
    </w:lvl>
    <w:lvl w:ilvl="1">
      <w:start w:val="1"/>
      <w:numFmt w:val="decimal"/>
      <w:lvlText w:val="%1.%2"/>
      <w:lvlJc w:val="left"/>
      <w:pPr>
        <w:ind w:left="976" w:hanging="48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107A4591"/>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2140"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6" w15:restartNumberingAfterBreak="0">
    <w:nsid w:val="11A772CD"/>
    <w:multiLevelType w:val="multilevel"/>
    <w:tmpl w:val="D9F2B55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477E1D"/>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8" w15:restartNumberingAfterBreak="0">
    <w:nsid w:val="1EDD35C7"/>
    <w:multiLevelType w:val="multilevel"/>
    <w:tmpl w:val="70AE3F6A"/>
    <w:lvl w:ilvl="0">
      <w:start w:val="6"/>
      <w:numFmt w:val="decimal"/>
      <w:lvlText w:val="%1."/>
      <w:lvlJc w:val="left"/>
      <w:pPr>
        <w:ind w:left="720" w:hanging="360"/>
      </w:pPr>
      <w:rPr>
        <w:rFonts w:hint="default"/>
      </w:rPr>
    </w:lvl>
    <w:lvl w:ilvl="1">
      <w:start w:val="3"/>
      <w:numFmt w:val="decimal"/>
      <w:isLgl/>
      <w:lvlText w:val="%1.%2."/>
      <w:lvlJc w:val="left"/>
      <w:pPr>
        <w:ind w:left="1637"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9" w15:restartNumberingAfterBreak="0">
    <w:nsid w:val="1F8A2027"/>
    <w:multiLevelType w:val="multilevel"/>
    <w:tmpl w:val="6D6C5C6E"/>
    <w:lvl w:ilvl="0">
      <w:start w:val="5"/>
      <w:numFmt w:val="decimal"/>
      <w:lvlText w:val="%1."/>
      <w:lvlJc w:val="left"/>
      <w:pPr>
        <w:ind w:left="720" w:hanging="360"/>
      </w:pPr>
      <w:rPr>
        <w:rFonts w:hint="default"/>
      </w:rPr>
    </w:lvl>
    <w:lvl w:ilvl="1">
      <w:start w:val="3"/>
      <w:numFmt w:val="decimal"/>
      <w:isLgl/>
      <w:lvlText w:val="%1.%2."/>
      <w:lvlJc w:val="left"/>
      <w:pPr>
        <w:ind w:left="1353"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0" w15:restartNumberingAfterBreak="0">
    <w:nsid w:val="21237E87"/>
    <w:multiLevelType w:val="multilevel"/>
    <w:tmpl w:val="D9E0E288"/>
    <w:lvl w:ilvl="0">
      <w:start w:val="5"/>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1" w15:restartNumberingAfterBreak="0">
    <w:nsid w:val="27B0512D"/>
    <w:multiLevelType w:val="multilevel"/>
    <w:tmpl w:val="F16098BE"/>
    <w:lvl w:ilvl="0">
      <w:start w:val="4"/>
      <w:numFmt w:val="decimal"/>
      <w:lvlText w:val="%1"/>
      <w:lvlJc w:val="left"/>
      <w:pPr>
        <w:ind w:left="375" w:hanging="375"/>
      </w:pPr>
      <w:rPr>
        <w:rFonts w:hint="default"/>
      </w:rPr>
    </w:lvl>
    <w:lvl w:ilvl="1">
      <w:start w:val="1"/>
      <w:numFmt w:val="decimal"/>
      <w:lvlText w:val="%1.%2"/>
      <w:lvlJc w:val="left"/>
      <w:pPr>
        <w:ind w:left="1793" w:hanging="37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2" w15:restartNumberingAfterBreak="0">
    <w:nsid w:val="33673937"/>
    <w:multiLevelType w:val="multilevel"/>
    <w:tmpl w:val="41CA3FC0"/>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9A46A7"/>
    <w:multiLevelType w:val="multilevel"/>
    <w:tmpl w:val="6FB4E818"/>
    <w:lvl w:ilvl="0">
      <w:start w:val="9"/>
      <w:numFmt w:val="decimal"/>
      <w:lvlText w:val="%1"/>
      <w:lvlJc w:val="left"/>
      <w:pPr>
        <w:ind w:left="375" w:hanging="375"/>
      </w:pPr>
      <w:rPr>
        <w:rFonts w:hint="default"/>
      </w:rPr>
    </w:lvl>
    <w:lvl w:ilvl="1">
      <w:start w:val="2"/>
      <w:numFmt w:val="decimal"/>
      <w:lvlText w:val="%1.%2"/>
      <w:lvlJc w:val="left"/>
      <w:pPr>
        <w:ind w:left="1510"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4" w15:restartNumberingAfterBreak="0">
    <w:nsid w:val="36CA1371"/>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5" w15:restartNumberingAfterBreak="0">
    <w:nsid w:val="37450190"/>
    <w:multiLevelType w:val="multilevel"/>
    <w:tmpl w:val="9A60FD6A"/>
    <w:lvl w:ilvl="0">
      <w:start w:val="7"/>
      <w:numFmt w:val="decimal"/>
      <w:lvlText w:val="%1."/>
      <w:lvlJc w:val="left"/>
      <w:pPr>
        <w:ind w:left="72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6" w15:restartNumberingAfterBreak="0">
    <w:nsid w:val="37904DB0"/>
    <w:multiLevelType w:val="multilevel"/>
    <w:tmpl w:val="0EE83E9C"/>
    <w:lvl w:ilvl="0">
      <w:start w:val="6"/>
      <w:numFmt w:val="decimal"/>
      <w:lvlText w:val="%1."/>
      <w:lvlJc w:val="left"/>
      <w:pPr>
        <w:ind w:left="72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7" w15:restartNumberingAfterBreak="0">
    <w:nsid w:val="40455AC0"/>
    <w:multiLevelType w:val="multilevel"/>
    <w:tmpl w:val="B246A7AC"/>
    <w:lvl w:ilvl="0">
      <w:start w:val="3"/>
      <w:numFmt w:val="decimal"/>
      <w:lvlText w:val="%1."/>
      <w:lvlJc w:val="left"/>
      <w:pPr>
        <w:ind w:left="480" w:hanging="480"/>
      </w:pPr>
      <w:rPr>
        <w:rFonts w:hint="default"/>
      </w:rPr>
    </w:lvl>
    <w:lvl w:ilvl="1">
      <w:start w:val="11"/>
      <w:numFmt w:val="decimal"/>
      <w:lvlText w:val="%1.%2."/>
      <w:lvlJc w:val="left"/>
      <w:pPr>
        <w:ind w:left="1898" w:hanging="48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11C0148"/>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9" w15:restartNumberingAfterBreak="0">
    <w:nsid w:val="4BF8226D"/>
    <w:multiLevelType w:val="multilevel"/>
    <w:tmpl w:val="19009092"/>
    <w:lvl w:ilvl="0">
      <w:start w:val="4"/>
      <w:numFmt w:val="decimal"/>
      <w:lvlText w:val="%1."/>
      <w:lvlJc w:val="left"/>
      <w:pPr>
        <w:ind w:left="540" w:hanging="540"/>
      </w:pPr>
      <w:rPr>
        <w:rFonts w:hint="default"/>
      </w:rPr>
    </w:lvl>
    <w:lvl w:ilvl="1">
      <w:start w:val="1"/>
      <w:numFmt w:val="decimal"/>
      <w:lvlText w:val="%1.%2."/>
      <w:lvlJc w:val="left"/>
      <w:pPr>
        <w:ind w:left="1960" w:hanging="540"/>
      </w:pPr>
      <w:rPr>
        <w:rFonts w:hint="default"/>
      </w:rPr>
    </w:lvl>
    <w:lvl w:ilvl="2">
      <w:start w:val="1"/>
      <w:numFmt w:val="decimal"/>
      <w:lvlText w:val="%1.%2.%3."/>
      <w:lvlJc w:val="left"/>
      <w:pPr>
        <w:ind w:left="1854" w:hanging="720"/>
      </w:pPr>
      <w:rPr>
        <w:rFonts w:ascii="Times New Roman" w:hAnsi="Times New Roman" w:cs="Times New Roman" w:hint="default"/>
        <w:color w:val="auto"/>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0" w15:restartNumberingAfterBreak="0">
    <w:nsid w:val="4F3F770A"/>
    <w:multiLevelType w:val="multilevel"/>
    <w:tmpl w:val="5200573E"/>
    <w:lvl w:ilvl="0">
      <w:start w:val="1"/>
      <w:numFmt w:val="decimal"/>
      <w:pStyle w:val="1"/>
      <w:lvlText w:val="%1."/>
      <w:lvlJc w:val="left"/>
      <w:rPr>
        <w:rFonts w:hint="default"/>
      </w:rPr>
    </w:lvl>
    <w:lvl w:ilvl="1">
      <w:start w:val="1"/>
      <w:numFmt w:val="decimal"/>
      <w:pStyle w:val="2"/>
      <w:lvlText w:val="%1.%2."/>
      <w:lvlJc w:val="left"/>
      <w:rPr>
        <w:rFonts w:hint="default"/>
      </w:rPr>
    </w:lvl>
    <w:lvl w:ilvl="2">
      <w:start w:val="1"/>
      <w:numFmt w:val="decimal"/>
      <w:pStyle w:val="3"/>
      <w:lvlText w:val="%1.%2.%3."/>
      <w:lvlJc w:val="left"/>
      <w:rPr>
        <w:rFonts w:hint="default"/>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21" w15:restartNumberingAfterBreak="0">
    <w:nsid w:val="4FF77A18"/>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22" w15:restartNumberingAfterBreak="0">
    <w:nsid w:val="50842197"/>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2140"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3" w15:restartNumberingAfterBreak="0">
    <w:nsid w:val="53AA6BAA"/>
    <w:multiLevelType w:val="multilevel"/>
    <w:tmpl w:val="5060FE44"/>
    <w:lvl w:ilvl="0">
      <w:start w:val="7"/>
      <w:numFmt w:val="decimal"/>
      <w:lvlText w:val="%1"/>
      <w:lvlJc w:val="left"/>
      <w:pPr>
        <w:ind w:left="525" w:hanging="525"/>
      </w:pPr>
      <w:rPr>
        <w:rFonts w:hint="default"/>
      </w:rPr>
    </w:lvl>
    <w:lvl w:ilvl="1">
      <w:start w:val="12"/>
      <w:numFmt w:val="decimal"/>
      <w:lvlText w:val="%1.%2"/>
      <w:lvlJc w:val="left"/>
      <w:pPr>
        <w:ind w:left="1517" w:hanging="525"/>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24" w15:restartNumberingAfterBreak="0">
    <w:nsid w:val="75673FF5"/>
    <w:multiLevelType w:val="multilevel"/>
    <w:tmpl w:val="C270F97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8686F66"/>
    <w:multiLevelType w:val="multilevel"/>
    <w:tmpl w:val="128A7780"/>
    <w:lvl w:ilvl="0">
      <w:start w:val="5"/>
      <w:numFmt w:val="decimal"/>
      <w:lvlText w:val="%1."/>
      <w:lvlJc w:val="left"/>
      <w:pPr>
        <w:ind w:left="720"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26" w15:restartNumberingAfterBreak="0">
    <w:nsid w:val="7991724F"/>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num w:numId="1">
    <w:abstractNumId w:val="22"/>
  </w:num>
  <w:num w:numId="2">
    <w:abstractNumId w:val="2"/>
  </w:num>
  <w:num w:numId="3">
    <w:abstractNumId w:val="10"/>
  </w:num>
  <w:num w:numId="4">
    <w:abstractNumId w:val="19"/>
  </w:num>
  <w:num w:numId="5">
    <w:abstractNumId w:val="6"/>
  </w:num>
  <w:num w:numId="6">
    <w:abstractNumId w:val="20"/>
  </w:num>
  <w:num w:numId="7">
    <w:abstractNumId w:val="17"/>
  </w:num>
  <w:num w:numId="8">
    <w:abstractNumId w:val="4"/>
  </w:num>
  <w:num w:numId="9">
    <w:abstractNumId w:val="13"/>
  </w:num>
  <w:num w:numId="10">
    <w:abstractNumId w:val="1"/>
  </w:num>
  <w:num w:numId="11">
    <w:abstractNumId w:val="5"/>
  </w:num>
  <w:num w:numId="12">
    <w:abstractNumId w:val="23"/>
  </w:num>
  <w:num w:numId="13">
    <w:abstractNumId w:val="11"/>
  </w:num>
  <w:num w:numId="14">
    <w:abstractNumId w:val="3"/>
  </w:num>
  <w:num w:numId="15">
    <w:abstractNumId w:val="24"/>
  </w:num>
  <w:num w:numId="16">
    <w:abstractNumId w:val="14"/>
  </w:num>
  <w:num w:numId="17">
    <w:abstractNumId w:val="25"/>
  </w:num>
  <w:num w:numId="18">
    <w:abstractNumId w:val="9"/>
  </w:num>
  <w:num w:numId="19">
    <w:abstractNumId w:val="18"/>
  </w:num>
  <w:num w:numId="20">
    <w:abstractNumId w:val="16"/>
  </w:num>
  <w:num w:numId="21">
    <w:abstractNumId w:val="12"/>
  </w:num>
  <w:num w:numId="22">
    <w:abstractNumId w:val="21"/>
  </w:num>
  <w:num w:numId="23">
    <w:abstractNumId w:val="7"/>
  </w:num>
  <w:num w:numId="24">
    <w:abstractNumId w:val="26"/>
  </w:num>
  <w:num w:numId="25">
    <w:abstractNumId w:val="8"/>
  </w:num>
  <w:num w:numId="2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MrtuvWjfRHW0l9xH9bh3JJrqtY+muAeLisswThYcIt+JVABTb3WFxYnsX0UHc0w8mrsclAE+dKTldbos9Zq5gg==" w:salt="aMUagy3CuRI8RqDP+4dwGA=="/>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FieldName" w:val="KLIENT_KSCET"/>
    <w:docVar w:name="FieldValue" w:val="30101810200000000823"/>
  </w:docVars>
  <w:rsids>
    <w:rsidRoot w:val="005922C2"/>
    <w:rsid w:val="0000229E"/>
    <w:rsid w:val="000031FD"/>
    <w:rsid w:val="000047F8"/>
    <w:rsid w:val="0000491C"/>
    <w:rsid w:val="00005ABD"/>
    <w:rsid w:val="00014C41"/>
    <w:rsid w:val="000155EB"/>
    <w:rsid w:val="000204E3"/>
    <w:rsid w:val="00020BC2"/>
    <w:rsid w:val="000215A1"/>
    <w:rsid w:val="00021B14"/>
    <w:rsid w:val="0002518D"/>
    <w:rsid w:val="00030527"/>
    <w:rsid w:val="00030C17"/>
    <w:rsid w:val="000315C0"/>
    <w:rsid w:val="000328DB"/>
    <w:rsid w:val="00032B40"/>
    <w:rsid w:val="000351FD"/>
    <w:rsid w:val="00037ACD"/>
    <w:rsid w:val="00040C69"/>
    <w:rsid w:val="000470E6"/>
    <w:rsid w:val="00053BAE"/>
    <w:rsid w:val="0006173A"/>
    <w:rsid w:val="000645DB"/>
    <w:rsid w:val="00065917"/>
    <w:rsid w:val="000662FF"/>
    <w:rsid w:val="00070D13"/>
    <w:rsid w:val="00074377"/>
    <w:rsid w:val="00081FFF"/>
    <w:rsid w:val="00082A5A"/>
    <w:rsid w:val="00083847"/>
    <w:rsid w:val="0008620A"/>
    <w:rsid w:val="000862A0"/>
    <w:rsid w:val="00090298"/>
    <w:rsid w:val="0009478C"/>
    <w:rsid w:val="000A18B7"/>
    <w:rsid w:val="000B0F42"/>
    <w:rsid w:val="000B2F83"/>
    <w:rsid w:val="000B3B6E"/>
    <w:rsid w:val="000C5CAC"/>
    <w:rsid w:val="000D040C"/>
    <w:rsid w:val="000D0CFA"/>
    <w:rsid w:val="000D22EB"/>
    <w:rsid w:val="000D3547"/>
    <w:rsid w:val="000D4E7A"/>
    <w:rsid w:val="000D56F7"/>
    <w:rsid w:val="000D6ED6"/>
    <w:rsid w:val="000D7258"/>
    <w:rsid w:val="000D7500"/>
    <w:rsid w:val="000E2B04"/>
    <w:rsid w:val="000E3CEA"/>
    <w:rsid w:val="000F036A"/>
    <w:rsid w:val="000F4024"/>
    <w:rsid w:val="000F7625"/>
    <w:rsid w:val="000F7F93"/>
    <w:rsid w:val="00100BA3"/>
    <w:rsid w:val="00101814"/>
    <w:rsid w:val="001039EF"/>
    <w:rsid w:val="00104A06"/>
    <w:rsid w:val="00105357"/>
    <w:rsid w:val="00106863"/>
    <w:rsid w:val="0010693A"/>
    <w:rsid w:val="00110C5C"/>
    <w:rsid w:val="00110DB7"/>
    <w:rsid w:val="00111CC1"/>
    <w:rsid w:val="00112AAE"/>
    <w:rsid w:val="001131BD"/>
    <w:rsid w:val="00113896"/>
    <w:rsid w:val="00116667"/>
    <w:rsid w:val="001166A8"/>
    <w:rsid w:val="00117F25"/>
    <w:rsid w:val="00121D67"/>
    <w:rsid w:val="001221A2"/>
    <w:rsid w:val="0012240C"/>
    <w:rsid w:val="00126380"/>
    <w:rsid w:val="00126BF7"/>
    <w:rsid w:val="00127CF3"/>
    <w:rsid w:val="00127E6F"/>
    <w:rsid w:val="00127F38"/>
    <w:rsid w:val="0013008A"/>
    <w:rsid w:val="00130866"/>
    <w:rsid w:val="00136705"/>
    <w:rsid w:val="001373B9"/>
    <w:rsid w:val="0014451E"/>
    <w:rsid w:val="00144BD9"/>
    <w:rsid w:val="00144F95"/>
    <w:rsid w:val="00146576"/>
    <w:rsid w:val="00153963"/>
    <w:rsid w:val="00153A7A"/>
    <w:rsid w:val="00155360"/>
    <w:rsid w:val="00155DD9"/>
    <w:rsid w:val="00156F89"/>
    <w:rsid w:val="0015774F"/>
    <w:rsid w:val="00160047"/>
    <w:rsid w:val="00163B75"/>
    <w:rsid w:val="00164D35"/>
    <w:rsid w:val="00174CD8"/>
    <w:rsid w:val="001756B4"/>
    <w:rsid w:val="001777F4"/>
    <w:rsid w:val="00187414"/>
    <w:rsid w:val="00187B4D"/>
    <w:rsid w:val="00187B65"/>
    <w:rsid w:val="00191D7B"/>
    <w:rsid w:val="0019285E"/>
    <w:rsid w:val="001949D5"/>
    <w:rsid w:val="001953EA"/>
    <w:rsid w:val="001965E5"/>
    <w:rsid w:val="00196C76"/>
    <w:rsid w:val="00197857"/>
    <w:rsid w:val="001A087B"/>
    <w:rsid w:val="001A0C97"/>
    <w:rsid w:val="001A22AB"/>
    <w:rsid w:val="001A24EE"/>
    <w:rsid w:val="001A382D"/>
    <w:rsid w:val="001B2AA0"/>
    <w:rsid w:val="001B4A3F"/>
    <w:rsid w:val="001B6F37"/>
    <w:rsid w:val="001C0762"/>
    <w:rsid w:val="001C13DA"/>
    <w:rsid w:val="001C3C9C"/>
    <w:rsid w:val="001C4FB8"/>
    <w:rsid w:val="001C67F5"/>
    <w:rsid w:val="001C67F8"/>
    <w:rsid w:val="001D06B0"/>
    <w:rsid w:val="001D18DE"/>
    <w:rsid w:val="001D36F2"/>
    <w:rsid w:val="001D5565"/>
    <w:rsid w:val="001D5C3A"/>
    <w:rsid w:val="001E1069"/>
    <w:rsid w:val="001E1565"/>
    <w:rsid w:val="001E1C07"/>
    <w:rsid w:val="001E2C32"/>
    <w:rsid w:val="001E38CC"/>
    <w:rsid w:val="001E403E"/>
    <w:rsid w:val="001E5C25"/>
    <w:rsid w:val="001F1C88"/>
    <w:rsid w:val="001F394D"/>
    <w:rsid w:val="001F41CE"/>
    <w:rsid w:val="001F4F21"/>
    <w:rsid w:val="001F5D06"/>
    <w:rsid w:val="001F6A55"/>
    <w:rsid w:val="001F725D"/>
    <w:rsid w:val="001F7794"/>
    <w:rsid w:val="0020203E"/>
    <w:rsid w:val="002024B8"/>
    <w:rsid w:val="00204226"/>
    <w:rsid w:val="00205826"/>
    <w:rsid w:val="00207AA8"/>
    <w:rsid w:val="002109AE"/>
    <w:rsid w:val="00212741"/>
    <w:rsid w:val="00213B01"/>
    <w:rsid w:val="00214CE6"/>
    <w:rsid w:val="00215249"/>
    <w:rsid w:val="00220952"/>
    <w:rsid w:val="00221486"/>
    <w:rsid w:val="0022241D"/>
    <w:rsid w:val="00223405"/>
    <w:rsid w:val="00223906"/>
    <w:rsid w:val="002269BA"/>
    <w:rsid w:val="00226C9A"/>
    <w:rsid w:val="002270C4"/>
    <w:rsid w:val="00230DD3"/>
    <w:rsid w:val="002319D1"/>
    <w:rsid w:val="0023346F"/>
    <w:rsid w:val="00243BF4"/>
    <w:rsid w:val="00244DF9"/>
    <w:rsid w:val="00245671"/>
    <w:rsid w:val="002518CE"/>
    <w:rsid w:val="00254B6E"/>
    <w:rsid w:val="00256367"/>
    <w:rsid w:val="00261DA4"/>
    <w:rsid w:val="002675DA"/>
    <w:rsid w:val="002705AE"/>
    <w:rsid w:val="00275D42"/>
    <w:rsid w:val="0027672E"/>
    <w:rsid w:val="002844A1"/>
    <w:rsid w:val="00291EC5"/>
    <w:rsid w:val="00292967"/>
    <w:rsid w:val="002933EF"/>
    <w:rsid w:val="00294203"/>
    <w:rsid w:val="002942F2"/>
    <w:rsid w:val="00294302"/>
    <w:rsid w:val="00296812"/>
    <w:rsid w:val="00296A5A"/>
    <w:rsid w:val="00296DA9"/>
    <w:rsid w:val="002A3F63"/>
    <w:rsid w:val="002A4EFC"/>
    <w:rsid w:val="002B0714"/>
    <w:rsid w:val="002B289D"/>
    <w:rsid w:val="002C2507"/>
    <w:rsid w:val="002C2D20"/>
    <w:rsid w:val="002C3255"/>
    <w:rsid w:val="002C37A7"/>
    <w:rsid w:val="002C4493"/>
    <w:rsid w:val="002C472F"/>
    <w:rsid w:val="002C538F"/>
    <w:rsid w:val="002D1654"/>
    <w:rsid w:val="002D2DB1"/>
    <w:rsid w:val="002D4D91"/>
    <w:rsid w:val="002D63BE"/>
    <w:rsid w:val="002E2DAD"/>
    <w:rsid w:val="002E50A0"/>
    <w:rsid w:val="002E6C29"/>
    <w:rsid w:val="002E6DCA"/>
    <w:rsid w:val="002F27A1"/>
    <w:rsid w:val="002F36FD"/>
    <w:rsid w:val="003011AB"/>
    <w:rsid w:val="0030187F"/>
    <w:rsid w:val="00303D25"/>
    <w:rsid w:val="00303E37"/>
    <w:rsid w:val="00306A2D"/>
    <w:rsid w:val="00311589"/>
    <w:rsid w:val="00311B2C"/>
    <w:rsid w:val="003134D6"/>
    <w:rsid w:val="003154BB"/>
    <w:rsid w:val="00317172"/>
    <w:rsid w:val="00321447"/>
    <w:rsid w:val="00321748"/>
    <w:rsid w:val="00322ACC"/>
    <w:rsid w:val="00323CCC"/>
    <w:rsid w:val="003247FF"/>
    <w:rsid w:val="00325186"/>
    <w:rsid w:val="003271DB"/>
    <w:rsid w:val="00332917"/>
    <w:rsid w:val="00332FF5"/>
    <w:rsid w:val="00335679"/>
    <w:rsid w:val="00343FA2"/>
    <w:rsid w:val="00346C43"/>
    <w:rsid w:val="0034727E"/>
    <w:rsid w:val="00350B9B"/>
    <w:rsid w:val="003514AD"/>
    <w:rsid w:val="00351741"/>
    <w:rsid w:val="0035175F"/>
    <w:rsid w:val="00353146"/>
    <w:rsid w:val="003531AB"/>
    <w:rsid w:val="00353462"/>
    <w:rsid w:val="00356EC8"/>
    <w:rsid w:val="003666EA"/>
    <w:rsid w:val="0037178B"/>
    <w:rsid w:val="00376CC5"/>
    <w:rsid w:val="0038123B"/>
    <w:rsid w:val="00384C87"/>
    <w:rsid w:val="003857F8"/>
    <w:rsid w:val="00387476"/>
    <w:rsid w:val="00387ACA"/>
    <w:rsid w:val="00394771"/>
    <w:rsid w:val="0039554D"/>
    <w:rsid w:val="00395552"/>
    <w:rsid w:val="003A1FFD"/>
    <w:rsid w:val="003A6586"/>
    <w:rsid w:val="003A7746"/>
    <w:rsid w:val="003A7E56"/>
    <w:rsid w:val="003B009C"/>
    <w:rsid w:val="003B15DE"/>
    <w:rsid w:val="003B224F"/>
    <w:rsid w:val="003B7B48"/>
    <w:rsid w:val="003C0042"/>
    <w:rsid w:val="003C1174"/>
    <w:rsid w:val="003C20B9"/>
    <w:rsid w:val="003C2D10"/>
    <w:rsid w:val="003C31E2"/>
    <w:rsid w:val="003C35B9"/>
    <w:rsid w:val="003C423A"/>
    <w:rsid w:val="003C463A"/>
    <w:rsid w:val="003D10A9"/>
    <w:rsid w:val="003D3CF4"/>
    <w:rsid w:val="003D44F6"/>
    <w:rsid w:val="003D5A30"/>
    <w:rsid w:val="003E39C1"/>
    <w:rsid w:val="003E538E"/>
    <w:rsid w:val="003F2EA9"/>
    <w:rsid w:val="003F3C78"/>
    <w:rsid w:val="003F4680"/>
    <w:rsid w:val="003F6074"/>
    <w:rsid w:val="00405A51"/>
    <w:rsid w:val="0040642E"/>
    <w:rsid w:val="00407507"/>
    <w:rsid w:val="00410BBD"/>
    <w:rsid w:val="00410FCD"/>
    <w:rsid w:val="004142F7"/>
    <w:rsid w:val="00415989"/>
    <w:rsid w:val="004246BD"/>
    <w:rsid w:val="00431546"/>
    <w:rsid w:val="00432CE5"/>
    <w:rsid w:val="00434EEE"/>
    <w:rsid w:val="0043723D"/>
    <w:rsid w:val="00443F92"/>
    <w:rsid w:val="0044505C"/>
    <w:rsid w:val="00445B75"/>
    <w:rsid w:val="00446BB1"/>
    <w:rsid w:val="00452243"/>
    <w:rsid w:val="00455D05"/>
    <w:rsid w:val="004618C7"/>
    <w:rsid w:val="00462CF5"/>
    <w:rsid w:val="00463C50"/>
    <w:rsid w:val="00463FD4"/>
    <w:rsid w:val="00464C12"/>
    <w:rsid w:val="0047107C"/>
    <w:rsid w:val="00471667"/>
    <w:rsid w:val="00471DD3"/>
    <w:rsid w:val="00472790"/>
    <w:rsid w:val="00473E8A"/>
    <w:rsid w:val="00483BE0"/>
    <w:rsid w:val="0048531B"/>
    <w:rsid w:val="00490E02"/>
    <w:rsid w:val="004935AC"/>
    <w:rsid w:val="00497581"/>
    <w:rsid w:val="004975EC"/>
    <w:rsid w:val="004A08F6"/>
    <w:rsid w:val="004A0A92"/>
    <w:rsid w:val="004A1582"/>
    <w:rsid w:val="004A1A20"/>
    <w:rsid w:val="004A65FB"/>
    <w:rsid w:val="004B269C"/>
    <w:rsid w:val="004B6CA3"/>
    <w:rsid w:val="004B6DD4"/>
    <w:rsid w:val="004B70D1"/>
    <w:rsid w:val="004C4F38"/>
    <w:rsid w:val="004C595A"/>
    <w:rsid w:val="004C62CF"/>
    <w:rsid w:val="004C7EE4"/>
    <w:rsid w:val="004D5A2B"/>
    <w:rsid w:val="004E0CB1"/>
    <w:rsid w:val="004E2488"/>
    <w:rsid w:val="004E3812"/>
    <w:rsid w:val="004E3EFE"/>
    <w:rsid w:val="004E5E3D"/>
    <w:rsid w:val="004E622D"/>
    <w:rsid w:val="004E72E2"/>
    <w:rsid w:val="004E7373"/>
    <w:rsid w:val="004F1A00"/>
    <w:rsid w:val="004F4133"/>
    <w:rsid w:val="004F7A75"/>
    <w:rsid w:val="00500AE4"/>
    <w:rsid w:val="005015DC"/>
    <w:rsid w:val="00502686"/>
    <w:rsid w:val="005027B8"/>
    <w:rsid w:val="00502E54"/>
    <w:rsid w:val="00503092"/>
    <w:rsid w:val="005066F3"/>
    <w:rsid w:val="0051252D"/>
    <w:rsid w:val="00512BB5"/>
    <w:rsid w:val="00513190"/>
    <w:rsid w:val="00515AC6"/>
    <w:rsid w:val="00515FD6"/>
    <w:rsid w:val="00521AAF"/>
    <w:rsid w:val="005268D1"/>
    <w:rsid w:val="005275D9"/>
    <w:rsid w:val="00530A67"/>
    <w:rsid w:val="00532DA1"/>
    <w:rsid w:val="00541AB1"/>
    <w:rsid w:val="00541B1A"/>
    <w:rsid w:val="00542333"/>
    <w:rsid w:val="005459F8"/>
    <w:rsid w:val="00546D28"/>
    <w:rsid w:val="00547088"/>
    <w:rsid w:val="00551E01"/>
    <w:rsid w:val="005535F4"/>
    <w:rsid w:val="00553FFF"/>
    <w:rsid w:val="00561CBD"/>
    <w:rsid w:val="00561DC0"/>
    <w:rsid w:val="00570590"/>
    <w:rsid w:val="00570FCC"/>
    <w:rsid w:val="00571EA8"/>
    <w:rsid w:val="00574C14"/>
    <w:rsid w:val="00580296"/>
    <w:rsid w:val="0058053B"/>
    <w:rsid w:val="00581208"/>
    <w:rsid w:val="00582CAB"/>
    <w:rsid w:val="00583700"/>
    <w:rsid w:val="0058486B"/>
    <w:rsid w:val="005864FC"/>
    <w:rsid w:val="0058740B"/>
    <w:rsid w:val="0059040B"/>
    <w:rsid w:val="00590F36"/>
    <w:rsid w:val="005922C2"/>
    <w:rsid w:val="00596754"/>
    <w:rsid w:val="005A0E43"/>
    <w:rsid w:val="005A7303"/>
    <w:rsid w:val="005B198A"/>
    <w:rsid w:val="005B46A9"/>
    <w:rsid w:val="005B4789"/>
    <w:rsid w:val="005C1BF6"/>
    <w:rsid w:val="005C2909"/>
    <w:rsid w:val="005C4AC6"/>
    <w:rsid w:val="005C5505"/>
    <w:rsid w:val="005C6B0B"/>
    <w:rsid w:val="005D0856"/>
    <w:rsid w:val="005D0B21"/>
    <w:rsid w:val="005D0FB7"/>
    <w:rsid w:val="005D29AE"/>
    <w:rsid w:val="005D44A2"/>
    <w:rsid w:val="005D5811"/>
    <w:rsid w:val="005D6364"/>
    <w:rsid w:val="005D7EB0"/>
    <w:rsid w:val="005E03C4"/>
    <w:rsid w:val="005E0F29"/>
    <w:rsid w:val="005E12AF"/>
    <w:rsid w:val="005E61B4"/>
    <w:rsid w:val="005F3924"/>
    <w:rsid w:val="005F4F96"/>
    <w:rsid w:val="005F5A75"/>
    <w:rsid w:val="00605684"/>
    <w:rsid w:val="00605DC5"/>
    <w:rsid w:val="006062C8"/>
    <w:rsid w:val="006071A7"/>
    <w:rsid w:val="00614072"/>
    <w:rsid w:val="00615317"/>
    <w:rsid w:val="006156AA"/>
    <w:rsid w:val="00616C49"/>
    <w:rsid w:val="00617B80"/>
    <w:rsid w:val="00621029"/>
    <w:rsid w:val="006225AB"/>
    <w:rsid w:val="00622850"/>
    <w:rsid w:val="00626250"/>
    <w:rsid w:val="00631F80"/>
    <w:rsid w:val="006329FF"/>
    <w:rsid w:val="00637A7A"/>
    <w:rsid w:val="006409DD"/>
    <w:rsid w:val="00641C68"/>
    <w:rsid w:val="00642572"/>
    <w:rsid w:val="00642E25"/>
    <w:rsid w:val="0064424D"/>
    <w:rsid w:val="006450CF"/>
    <w:rsid w:val="006452A2"/>
    <w:rsid w:val="00645B4A"/>
    <w:rsid w:val="00646A47"/>
    <w:rsid w:val="00651017"/>
    <w:rsid w:val="006514D9"/>
    <w:rsid w:val="00653D4A"/>
    <w:rsid w:val="00654766"/>
    <w:rsid w:val="00655778"/>
    <w:rsid w:val="00655EA0"/>
    <w:rsid w:val="006561A0"/>
    <w:rsid w:val="006566F0"/>
    <w:rsid w:val="0066332A"/>
    <w:rsid w:val="00663671"/>
    <w:rsid w:val="00664931"/>
    <w:rsid w:val="00665412"/>
    <w:rsid w:val="006660BD"/>
    <w:rsid w:val="00667BAB"/>
    <w:rsid w:val="00671F12"/>
    <w:rsid w:val="006762B2"/>
    <w:rsid w:val="006767CD"/>
    <w:rsid w:val="00676F60"/>
    <w:rsid w:val="0068051F"/>
    <w:rsid w:val="0068101F"/>
    <w:rsid w:val="00685309"/>
    <w:rsid w:val="00687A29"/>
    <w:rsid w:val="006916BE"/>
    <w:rsid w:val="00692B84"/>
    <w:rsid w:val="00693EF5"/>
    <w:rsid w:val="00696397"/>
    <w:rsid w:val="0069786A"/>
    <w:rsid w:val="006A38E4"/>
    <w:rsid w:val="006A6636"/>
    <w:rsid w:val="006B0981"/>
    <w:rsid w:val="006B3153"/>
    <w:rsid w:val="006C2ED4"/>
    <w:rsid w:val="006C4B49"/>
    <w:rsid w:val="006C7410"/>
    <w:rsid w:val="006D0F29"/>
    <w:rsid w:val="006D3514"/>
    <w:rsid w:val="006D5A34"/>
    <w:rsid w:val="006D66FA"/>
    <w:rsid w:val="006E073F"/>
    <w:rsid w:val="006E19CC"/>
    <w:rsid w:val="006E4422"/>
    <w:rsid w:val="006E5363"/>
    <w:rsid w:val="006F125D"/>
    <w:rsid w:val="006F29E1"/>
    <w:rsid w:val="006F3528"/>
    <w:rsid w:val="006F3759"/>
    <w:rsid w:val="006F407C"/>
    <w:rsid w:val="006F752D"/>
    <w:rsid w:val="0070005F"/>
    <w:rsid w:val="00700380"/>
    <w:rsid w:val="007005B8"/>
    <w:rsid w:val="00703660"/>
    <w:rsid w:val="00703AD8"/>
    <w:rsid w:val="00703CA9"/>
    <w:rsid w:val="00705E50"/>
    <w:rsid w:val="00706C22"/>
    <w:rsid w:val="0071142A"/>
    <w:rsid w:val="00711E51"/>
    <w:rsid w:val="00712232"/>
    <w:rsid w:val="00720DD4"/>
    <w:rsid w:val="0072165E"/>
    <w:rsid w:val="0072306E"/>
    <w:rsid w:val="007230B6"/>
    <w:rsid w:val="00724AE3"/>
    <w:rsid w:val="00724DF9"/>
    <w:rsid w:val="0073435C"/>
    <w:rsid w:val="007356A3"/>
    <w:rsid w:val="00737CB2"/>
    <w:rsid w:val="00743581"/>
    <w:rsid w:val="00745DF2"/>
    <w:rsid w:val="00745DFA"/>
    <w:rsid w:val="00747F7B"/>
    <w:rsid w:val="007516CB"/>
    <w:rsid w:val="0075422F"/>
    <w:rsid w:val="0075443C"/>
    <w:rsid w:val="00755726"/>
    <w:rsid w:val="007562FA"/>
    <w:rsid w:val="00760BB2"/>
    <w:rsid w:val="00761917"/>
    <w:rsid w:val="00763C1D"/>
    <w:rsid w:val="007642D6"/>
    <w:rsid w:val="00764435"/>
    <w:rsid w:val="00764813"/>
    <w:rsid w:val="00765411"/>
    <w:rsid w:val="00765D21"/>
    <w:rsid w:val="00766CD4"/>
    <w:rsid w:val="00767354"/>
    <w:rsid w:val="007704BF"/>
    <w:rsid w:val="00770978"/>
    <w:rsid w:val="00771E2F"/>
    <w:rsid w:val="007735D7"/>
    <w:rsid w:val="00773E37"/>
    <w:rsid w:val="00785229"/>
    <w:rsid w:val="00786D6C"/>
    <w:rsid w:val="00786E73"/>
    <w:rsid w:val="007912AD"/>
    <w:rsid w:val="007976CD"/>
    <w:rsid w:val="007A1698"/>
    <w:rsid w:val="007A16D2"/>
    <w:rsid w:val="007A4363"/>
    <w:rsid w:val="007A6A4A"/>
    <w:rsid w:val="007B344B"/>
    <w:rsid w:val="007B34B8"/>
    <w:rsid w:val="007B3AF8"/>
    <w:rsid w:val="007C1B81"/>
    <w:rsid w:val="007C1DFC"/>
    <w:rsid w:val="007D0E48"/>
    <w:rsid w:val="007D13CB"/>
    <w:rsid w:val="007D3ABD"/>
    <w:rsid w:val="007D618F"/>
    <w:rsid w:val="007D6968"/>
    <w:rsid w:val="007E24E2"/>
    <w:rsid w:val="007E2986"/>
    <w:rsid w:val="007E3C2B"/>
    <w:rsid w:val="007F3387"/>
    <w:rsid w:val="007F609D"/>
    <w:rsid w:val="007F66FF"/>
    <w:rsid w:val="007F7E6F"/>
    <w:rsid w:val="00800641"/>
    <w:rsid w:val="00800DBB"/>
    <w:rsid w:val="008011BF"/>
    <w:rsid w:val="00801424"/>
    <w:rsid w:val="0080619C"/>
    <w:rsid w:val="00811033"/>
    <w:rsid w:val="00812B88"/>
    <w:rsid w:val="00820161"/>
    <w:rsid w:val="00823A56"/>
    <w:rsid w:val="0082507A"/>
    <w:rsid w:val="00826C9C"/>
    <w:rsid w:val="00830FCD"/>
    <w:rsid w:val="00833334"/>
    <w:rsid w:val="00834E25"/>
    <w:rsid w:val="00836140"/>
    <w:rsid w:val="00837BF0"/>
    <w:rsid w:val="00843756"/>
    <w:rsid w:val="008479C6"/>
    <w:rsid w:val="00852B84"/>
    <w:rsid w:val="00855CDE"/>
    <w:rsid w:val="008564E1"/>
    <w:rsid w:val="008565DD"/>
    <w:rsid w:val="0086308B"/>
    <w:rsid w:val="008632D3"/>
    <w:rsid w:val="00863D6A"/>
    <w:rsid w:val="00864F38"/>
    <w:rsid w:val="0086540F"/>
    <w:rsid w:val="00867F3D"/>
    <w:rsid w:val="00871745"/>
    <w:rsid w:val="00871BE2"/>
    <w:rsid w:val="00877629"/>
    <w:rsid w:val="00880946"/>
    <w:rsid w:val="00880C98"/>
    <w:rsid w:val="00882662"/>
    <w:rsid w:val="00882E55"/>
    <w:rsid w:val="00883272"/>
    <w:rsid w:val="00884767"/>
    <w:rsid w:val="00885E0C"/>
    <w:rsid w:val="00890D35"/>
    <w:rsid w:val="00894B73"/>
    <w:rsid w:val="00894E97"/>
    <w:rsid w:val="00895B9C"/>
    <w:rsid w:val="00896735"/>
    <w:rsid w:val="008A6B00"/>
    <w:rsid w:val="008B042A"/>
    <w:rsid w:val="008B1BE2"/>
    <w:rsid w:val="008B44D9"/>
    <w:rsid w:val="008B4668"/>
    <w:rsid w:val="008C018D"/>
    <w:rsid w:val="008C1A46"/>
    <w:rsid w:val="008C2FF4"/>
    <w:rsid w:val="008C73CE"/>
    <w:rsid w:val="008D0372"/>
    <w:rsid w:val="008D1579"/>
    <w:rsid w:val="008D4E9C"/>
    <w:rsid w:val="008D5B4B"/>
    <w:rsid w:val="008E2C7A"/>
    <w:rsid w:val="008E42A5"/>
    <w:rsid w:val="008F14FB"/>
    <w:rsid w:val="008F2A26"/>
    <w:rsid w:val="008F42AD"/>
    <w:rsid w:val="00900C2E"/>
    <w:rsid w:val="00901437"/>
    <w:rsid w:val="0090150B"/>
    <w:rsid w:val="00902C9B"/>
    <w:rsid w:val="00906F05"/>
    <w:rsid w:val="00907215"/>
    <w:rsid w:val="009109E2"/>
    <w:rsid w:val="00913C13"/>
    <w:rsid w:val="00914ABD"/>
    <w:rsid w:val="00914D43"/>
    <w:rsid w:val="00922587"/>
    <w:rsid w:val="009250E8"/>
    <w:rsid w:val="00933039"/>
    <w:rsid w:val="00943164"/>
    <w:rsid w:val="0094420E"/>
    <w:rsid w:val="00944715"/>
    <w:rsid w:val="009476DB"/>
    <w:rsid w:val="00951EA6"/>
    <w:rsid w:val="00953656"/>
    <w:rsid w:val="00956711"/>
    <w:rsid w:val="00961910"/>
    <w:rsid w:val="00962F15"/>
    <w:rsid w:val="009727F6"/>
    <w:rsid w:val="00972887"/>
    <w:rsid w:val="0097565E"/>
    <w:rsid w:val="0098465C"/>
    <w:rsid w:val="009857E8"/>
    <w:rsid w:val="00985953"/>
    <w:rsid w:val="00986E8D"/>
    <w:rsid w:val="00987888"/>
    <w:rsid w:val="0099094D"/>
    <w:rsid w:val="00994C70"/>
    <w:rsid w:val="009958A3"/>
    <w:rsid w:val="0099595E"/>
    <w:rsid w:val="00995B0E"/>
    <w:rsid w:val="00997535"/>
    <w:rsid w:val="009A0BB3"/>
    <w:rsid w:val="009A24DD"/>
    <w:rsid w:val="009A3695"/>
    <w:rsid w:val="009A4DBF"/>
    <w:rsid w:val="009A5780"/>
    <w:rsid w:val="009A610C"/>
    <w:rsid w:val="009A76B2"/>
    <w:rsid w:val="009B56A6"/>
    <w:rsid w:val="009C0740"/>
    <w:rsid w:val="009C0C52"/>
    <w:rsid w:val="009C1BFA"/>
    <w:rsid w:val="009C2354"/>
    <w:rsid w:val="009C27C7"/>
    <w:rsid w:val="009C58FB"/>
    <w:rsid w:val="009C61D9"/>
    <w:rsid w:val="009C6293"/>
    <w:rsid w:val="009C67C8"/>
    <w:rsid w:val="009C6A59"/>
    <w:rsid w:val="009D3A6A"/>
    <w:rsid w:val="009D488D"/>
    <w:rsid w:val="009D4E8E"/>
    <w:rsid w:val="009D5195"/>
    <w:rsid w:val="009E1DC7"/>
    <w:rsid w:val="009E3640"/>
    <w:rsid w:val="009E40C1"/>
    <w:rsid w:val="009F0854"/>
    <w:rsid w:val="009F2866"/>
    <w:rsid w:val="00A04D81"/>
    <w:rsid w:val="00A05D01"/>
    <w:rsid w:val="00A1188D"/>
    <w:rsid w:val="00A153C8"/>
    <w:rsid w:val="00A168BE"/>
    <w:rsid w:val="00A20124"/>
    <w:rsid w:val="00A27A05"/>
    <w:rsid w:val="00A32264"/>
    <w:rsid w:val="00A326F9"/>
    <w:rsid w:val="00A32BB5"/>
    <w:rsid w:val="00A339BF"/>
    <w:rsid w:val="00A3403F"/>
    <w:rsid w:val="00A3778F"/>
    <w:rsid w:val="00A41B05"/>
    <w:rsid w:val="00A42524"/>
    <w:rsid w:val="00A430C8"/>
    <w:rsid w:val="00A454BC"/>
    <w:rsid w:val="00A46ACC"/>
    <w:rsid w:val="00A51300"/>
    <w:rsid w:val="00A52BC3"/>
    <w:rsid w:val="00A55248"/>
    <w:rsid w:val="00A55746"/>
    <w:rsid w:val="00A55847"/>
    <w:rsid w:val="00A55D6D"/>
    <w:rsid w:val="00A5742B"/>
    <w:rsid w:val="00A65717"/>
    <w:rsid w:val="00A6672C"/>
    <w:rsid w:val="00A672F2"/>
    <w:rsid w:val="00A74285"/>
    <w:rsid w:val="00A77FF0"/>
    <w:rsid w:val="00A81C89"/>
    <w:rsid w:val="00A8273A"/>
    <w:rsid w:val="00A827AE"/>
    <w:rsid w:val="00A85545"/>
    <w:rsid w:val="00A90555"/>
    <w:rsid w:val="00A90E34"/>
    <w:rsid w:val="00A92D79"/>
    <w:rsid w:val="00A952DE"/>
    <w:rsid w:val="00AA00C5"/>
    <w:rsid w:val="00AA13EF"/>
    <w:rsid w:val="00AA26CC"/>
    <w:rsid w:val="00AB2EA0"/>
    <w:rsid w:val="00AB2FFF"/>
    <w:rsid w:val="00AB34BE"/>
    <w:rsid w:val="00AC1836"/>
    <w:rsid w:val="00AC19A1"/>
    <w:rsid w:val="00AC20A7"/>
    <w:rsid w:val="00AC76F6"/>
    <w:rsid w:val="00AD17EE"/>
    <w:rsid w:val="00AD3E91"/>
    <w:rsid w:val="00AD4847"/>
    <w:rsid w:val="00AD6997"/>
    <w:rsid w:val="00AE0499"/>
    <w:rsid w:val="00AE182F"/>
    <w:rsid w:val="00AE1E85"/>
    <w:rsid w:val="00AE1E9E"/>
    <w:rsid w:val="00AE2EB2"/>
    <w:rsid w:val="00AE2F2F"/>
    <w:rsid w:val="00AE42AA"/>
    <w:rsid w:val="00AE47F3"/>
    <w:rsid w:val="00AE4B69"/>
    <w:rsid w:val="00AE7057"/>
    <w:rsid w:val="00AF1E29"/>
    <w:rsid w:val="00AF1FD2"/>
    <w:rsid w:val="00AF31B4"/>
    <w:rsid w:val="00AF4167"/>
    <w:rsid w:val="00B0124A"/>
    <w:rsid w:val="00B05039"/>
    <w:rsid w:val="00B05FE7"/>
    <w:rsid w:val="00B07031"/>
    <w:rsid w:val="00B07CCB"/>
    <w:rsid w:val="00B121AC"/>
    <w:rsid w:val="00B12F28"/>
    <w:rsid w:val="00B13C00"/>
    <w:rsid w:val="00B13E9D"/>
    <w:rsid w:val="00B140E3"/>
    <w:rsid w:val="00B15E18"/>
    <w:rsid w:val="00B178A6"/>
    <w:rsid w:val="00B17C21"/>
    <w:rsid w:val="00B22929"/>
    <w:rsid w:val="00B25938"/>
    <w:rsid w:val="00B269EC"/>
    <w:rsid w:val="00B26E45"/>
    <w:rsid w:val="00B274E9"/>
    <w:rsid w:val="00B31934"/>
    <w:rsid w:val="00B324A2"/>
    <w:rsid w:val="00B35521"/>
    <w:rsid w:val="00B3703F"/>
    <w:rsid w:val="00B37040"/>
    <w:rsid w:val="00B408EA"/>
    <w:rsid w:val="00B41631"/>
    <w:rsid w:val="00B44085"/>
    <w:rsid w:val="00B44577"/>
    <w:rsid w:val="00B4525D"/>
    <w:rsid w:val="00B46CF6"/>
    <w:rsid w:val="00B46DF2"/>
    <w:rsid w:val="00B525E2"/>
    <w:rsid w:val="00B554DA"/>
    <w:rsid w:val="00B55E8E"/>
    <w:rsid w:val="00B55FB3"/>
    <w:rsid w:val="00B56B93"/>
    <w:rsid w:val="00B61363"/>
    <w:rsid w:val="00B61F86"/>
    <w:rsid w:val="00B668BB"/>
    <w:rsid w:val="00B670F0"/>
    <w:rsid w:val="00B726C4"/>
    <w:rsid w:val="00B81644"/>
    <w:rsid w:val="00B81786"/>
    <w:rsid w:val="00B81D72"/>
    <w:rsid w:val="00B821DC"/>
    <w:rsid w:val="00B82DE5"/>
    <w:rsid w:val="00B83CA8"/>
    <w:rsid w:val="00B85583"/>
    <w:rsid w:val="00B85823"/>
    <w:rsid w:val="00B869ED"/>
    <w:rsid w:val="00B86AA0"/>
    <w:rsid w:val="00B86F9F"/>
    <w:rsid w:val="00B873FE"/>
    <w:rsid w:val="00B91BC8"/>
    <w:rsid w:val="00B954B7"/>
    <w:rsid w:val="00B957E1"/>
    <w:rsid w:val="00BA0073"/>
    <w:rsid w:val="00BA03C7"/>
    <w:rsid w:val="00BA1141"/>
    <w:rsid w:val="00BA2AEF"/>
    <w:rsid w:val="00BA3448"/>
    <w:rsid w:val="00BA43E1"/>
    <w:rsid w:val="00BA4D7C"/>
    <w:rsid w:val="00BA739C"/>
    <w:rsid w:val="00BB05F6"/>
    <w:rsid w:val="00BB0B30"/>
    <w:rsid w:val="00BB36F7"/>
    <w:rsid w:val="00BC4347"/>
    <w:rsid w:val="00BC65FB"/>
    <w:rsid w:val="00BC7676"/>
    <w:rsid w:val="00BD05E3"/>
    <w:rsid w:val="00BD0AE0"/>
    <w:rsid w:val="00BD2229"/>
    <w:rsid w:val="00BD3AD8"/>
    <w:rsid w:val="00BD3BCB"/>
    <w:rsid w:val="00BD5F5C"/>
    <w:rsid w:val="00BD6E3D"/>
    <w:rsid w:val="00BD7BDD"/>
    <w:rsid w:val="00BE307F"/>
    <w:rsid w:val="00BE4676"/>
    <w:rsid w:val="00BE4D62"/>
    <w:rsid w:val="00BF74C1"/>
    <w:rsid w:val="00C00986"/>
    <w:rsid w:val="00C00FB5"/>
    <w:rsid w:val="00C01A30"/>
    <w:rsid w:val="00C056FF"/>
    <w:rsid w:val="00C05CC4"/>
    <w:rsid w:val="00C10E9F"/>
    <w:rsid w:val="00C12373"/>
    <w:rsid w:val="00C12DF1"/>
    <w:rsid w:val="00C12EB1"/>
    <w:rsid w:val="00C14CF2"/>
    <w:rsid w:val="00C158F8"/>
    <w:rsid w:val="00C16E17"/>
    <w:rsid w:val="00C200E6"/>
    <w:rsid w:val="00C20492"/>
    <w:rsid w:val="00C2066E"/>
    <w:rsid w:val="00C24CF9"/>
    <w:rsid w:val="00C27B41"/>
    <w:rsid w:val="00C33B6C"/>
    <w:rsid w:val="00C45E52"/>
    <w:rsid w:val="00C503DE"/>
    <w:rsid w:val="00C51F2D"/>
    <w:rsid w:val="00C53536"/>
    <w:rsid w:val="00C545DE"/>
    <w:rsid w:val="00C5519E"/>
    <w:rsid w:val="00C726BE"/>
    <w:rsid w:val="00C73BE0"/>
    <w:rsid w:val="00C7471F"/>
    <w:rsid w:val="00C77140"/>
    <w:rsid w:val="00C805C2"/>
    <w:rsid w:val="00C8177C"/>
    <w:rsid w:val="00C825A6"/>
    <w:rsid w:val="00C84695"/>
    <w:rsid w:val="00C851EA"/>
    <w:rsid w:val="00C909BB"/>
    <w:rsid w:val="00C9367C"/>
    <w:rsid w:val="00C9426C"/>
    <w:rsid w:val="00C95FCD"/>
    <w:rsid w:val="00CA0BCF"/>
    <w:rsid w:val="00CA36E9"/>
    <w:rsid w:val="00CA42C7"/>
    <w:rsid w:val="00CA5D92"/>
    <w:rsid w:val="00CB4993"/>
    <w:rsid w:val="00CB5412"/>
    <w:rsid w:val="00CB74CF"/>
    <w:rsid w:val="00CC0DCE"/>
    <w:rsid w:val="00CC53CF"/>
    <w:rsid w:val="00CC65C0"/>
    <w:rsid w:val="00CD5543"/>
    <w:rsid w:val="00CD60C0"/>
    <w:rsid w:val="00CD6FBD"/>
    <w:rsid w:val="00CE2C87"/>
    <w:rsid w:val="00CE42F1"/>
    <w:rsid w:val="00CE447B"/>
    <w:rsid w:val="00CE45DE"/>
    <w:rsid w:val="00CE6152"/>
    <w:rsid w:val="00CE7D59"/>
    <w:rsid w:val="00CF0DAD"/>
    <w:rsid w:val="00CF2551"/>
    <w:rsid w:val="00CF2C07"/>
    <w:rsid w:val="00CF363F"/>
    <w:rsid w:val="00D10727"/>
    <w:rsid w:val="00D14FD9"/>
    <w:rsid w:val="00D2168E"/>
    <w:rsid w:val="00D238DC"/>
    <w:rsid w:val="00D24BED"/>
    <w:rsid w:val="00D25640"/>
    <w:rsid w:val="00D26276"/>
    <w:rsid w:val="00D27564"/>
    <w:rsid w:val="00D30486"/>
    <w:rsid w:val="00D30E0C"/>
    <w:rsid w:val="00D31F09"/>
    <w:rsid w:val="00D338DE"/>
    <w:rsid w:val="00D3722B"/>
    <w:rsid w:val="00D373C3"/>
    <w:rsid w:val="00D402D0"/>
    <w:rsid w:val="00D40551"/>
    <w:rsid w:val="00D463B1"/>
    <w:rsid w:val="00D46C5D"/>
    <w:rsid w:val="00D51A37"/>
    <w:rsid w:val="00D555F8"/>
    <w:rsid w:val="00D562BE"/>
    <w:rsid w:val="00D568E7"/>
    <w:rsid w:val="00D56E72"/>
    <w:rsid w:val="00D60FD5"/>
    <w:rsid w:val="00D627FE"/>
    <w:rsid w:val="00D62FA7"/>
    <w:rsid w:val="00D634BB"/>
    <w:rsid w:val="00D63BEF"/>
    <w:rsid w:val="00D645D6"/>
    <w:rsid w:val="00D66400"/>
    <w:rsid w:val="00D66AA3"/>
    <w:rsid w:val="00D71DED"/>
    <w:rsid w:val="00D74BDC"/>
    <w:rsid w:val="00D75A42"/>
    <w:rsid w:val="00D81F17"/>
    <w:rsid w:val="00D83F14"/>
    <w:rsid w:val="00D857D9"/>
    <w:rsid w:val="00D86DA2"/>
    <w:rsid w:val="00D91224"/>
    <w:rsid w:val="00D918E6"/>
    <w:rsid w:val="00D929CF"/>
    <w:rsid w:val="00D9641D"/>
    <w:rsid w:val="00D96CA7"/>
    <w:rsid w:val="00DA16C7"/>
    <w:rsid w:val="00DB1A97"/>
    <w:rsid w:val="00DB28E8"/>
    <w:rsid w:val="00DB3004"/>
    <w:rsid w:val="00DB6CE1"/>
    <w:rsid w:val="00DB7582"/>
    <w:rsid w:val="00DC42A2"/>
    <w:rsid w:val="00DC491F"/>
    <w:rsid w:val="00DC6411"/>
    <w:rsid w:val="00DD13EC"/>
    <w:rsid w:val="00DD19DD"/>
    <w:rsid w:val="00DD4252"/>
    <w:rsid w:val="00DD7AB5"/>
    <w:rsid w:val="00DD7D6F"/>
    <w:rsid w:val="00DE2594"/>
    <w:rsid w:val="00DE2992"/>
    <w:rsid w:val="00DE34E1"/>
    <w:rsid w:val="00DE3908"/>
    <w:rsid w:val="00DE559D"/>
    <w:rsid w:val="00DE5ADF"/>
    <w:rsid w:val="00DE73CE"/>
    <w:rsid w:val="00DE74CC"/>
    <w:rsid w:val="00DF0847"/>
    <w:rsid w:val="00DF155B"/>
    <w:rsid w:val="00DF42F9"/>
    <w:rsid w:val="00DF6B4A"/>
    <w:rsid w:val="00E00711"/>
    <w:rsid w:val="00E05DBC"/>
    <w:rsid w:val="00E06F13"/>
    <w:rsid w:val="00E06F7D"/>
    <w:rsid w:val="00E07C60"/>
    <w:rsid w:val="00E140BD"/>
    <w:rsid w:val="00E14724"/>
    <w:rsid w:val="00E1535D"/>
    <w:rsid w:val="00E15B5A"/>
    <w:rsid w:val="00E16846"/>
    <w:rsid w:val="00E17193"/>
    <w:rsid w:val="00E17C2C"/>
    <w:rsid w:val="00E20259"/>
    <w:rsid w:val="00E2072F"/>
    <w:rsid w:val="00E22158"/>
    <w:rsid w:val="00E23BB8"/>
    <w:rsid w:val="00E248B8"/>
    <w:rsid w:val="00E253C1"/>
    <w:rsid w:val="00E30AFA"/>
    <w:rsid w:val="00E33F5C"/>
    <w:rsid w:val="00E3729B"/>
    <w:rsid w:val="00E40EAE"/>
    <w:rsid w:val="00E413C8"/>
    <w:rsid w:val="00E477C7"/>
    <w:rsid w:val="00E514C6"/>
    <w:rsid w:val="00E51788"/>
    <w:rsid w:val="00E540AE"/>
    <w:rsid w:val="00E54678"/>
    <w:rsid w:val="00E55487"/>
    <w:rsid w:val="00E57C2D"/>
    <w:rsid w:val="00E6007A"/>
    <w:rsid w:val="00E600DF"/>
    <w:rsid w:val="00E6056E"/>
    <w:rsid w:val="00E60F2A"/>
    <w:rsid w:val="00E61069"/>
    <w:rsid w:val="00E617AD"/>
    <w:rsid w:val="00E62940"/>
    <w:rsid w:val="00E666CA"/>
    <w:rsid w:val="00E6693B"/>
    <w:rsid w:val="00E67670"/>
    <w:rsid w:val="00E7299F"/>
    <w:rsid w:val="00E748D4"/>
    <w:rsid w:val="00E802AB"/>
    <w:rsid w:val="00E83B27"/>
    <w:rsid w:val="00E83F03"/>
    <w:rsid w:val="00E84F11"/>
    <w:rsid w:val="00E90C82"/>
    <w:rsid w:val="00E93330"/>
    <w:rsid w:val="00E960E2"/>
    <w:rsid w:val="00E96807"/>
    <w:rsid w:val="00E97BE7"/>
    <w:rsid w:val="00E97F06"/>
    <w:rsid w:val="00EA0D0B"/>
    <w:rsid w:val="00EA37BA"/>
    <w:rsid w:val="00EA6B37"/>
    <w:rsid w:val="00EA6F37"/>
    <w:rsid w:val="00EA6F86"/>
    <w:rsid w:val="00EB1ED8"/>
    <w:rsid w:val="00EB2B19"/>
    <w:rsid w:val="00EB3B7E"/>
    <w:rsid w:val="00EB5A97"/>
    <w:rsid w:val="00EC32CB"/>
    <w:rsid w:val="00EC3FEC"/>
    <w:rsid w:val="00EC634C"/>
    <w:rsid w:val="00EC64E8"/>
    <w:rsid w:val="00ED0240"/>
    <w:rsid w:val="00ED0D49"/>
    <w:rsid w:val="00ED0E4C"/>
    <w:rsid w:val="00ED2706"/>
    <w:rsid w:val="00ED2996"/>
    <w:rsid w:val="00ED2C7F"/>
    <w:rsid w:val="00ED41B8"/>
    <w:rsid w:val="00ED5A7C"/>
    <w:rsid w:val="00ED64F7"/>
    <w:rsid w:val="00ED7A60"/>
    <w:rsid w:val="00EE28D1"/>
    <w:rsid w:val="00EE3208"/>
    <w:rsid w:val="00EE5EF0"/>
    <w:rsid w:val="00EE6DD9"/>
    <w:rsid w:val="00EE7D11"/>
    <w:rsid w:val="00EF0FA6"/>
    <w:rsid w:val="00EF459E"/>
    <w:rsid w:val="00F073B7"/>
    <w:rsid w:val="00F078AB"/>
    <w:rsid w:val="00F124CE"/>
    <w:rsid w:val="00F13821"/>
    <w:rsid w:val="00F13BF6"/>
    <w:rsid w:val="00F1427F"/>
    <w:rsid w:val="00F14503"/>
    <w:rsid w:val="00F15778"/>
    <w:rsid w:val="00F17569"/>
    <w:rsid w:val="00F20346"/>
    <w:rsid w:val="00F30A3A"/>
    <w:rsid w:val="00F342BB"/>
    <w:rsid w:val="00F36A46"/>
    <w:rsid w:val="00F37D92"/>
    <w:rsid w:val="00F40509"/>
    <w:rsid w:val="00F416A3"/>
    <w:rsid w:val="00F43ECA"/>
    <w:rsid w:val="00F446E6"/>
    <w:rsid w:val="00F46A8E"/>
    <w:rsid w:val="00F46E8E"/>
    <w:rsid w:val="00F471F7"/>
    <w:rsid w:val="00F47971"/>
    <w:rsid w:val="00F5034E"/>
    <w:rsid w:val="00F503F9"/>
    <w:rsid w:val="00F50775"/>
    <w:rsid w:val="00F50AEF"/>
    <w:rsid w:val="00F50DA9"/>
    <w:rsid w:val="00F51867"/>
    <w:rsid w:val="00F51B7E"/>
    <w:rsid w:val="00F5267F"/>
    <w:rsid w:val="00F61CDD"/>
    <w:rsid w:val="00F63F6F"/>
    <w:rsid w:val="00F72840"/>
    <w:rsid w:val="00F7380C"/>
    <w:rsid w:val="00F749D7"/>
    <w:rsid w:val="00F824A2"/>
    <w:rsid w:val="00F8379E"/>
    <w:rsid w:val="00F83EA8"/>
    <w:rsid w:val="00F84482"/>
    <w:rsid w:val="00F849DC"/>
    <w:rsid w:val="00F86275"/>
    <w:rsid w:val="00F965A2"/>
    <w:rsid w:val="00F96990"/>
    <w:rsid w:val="00FA26F5"/>
    <w:rsid w:val="00FA2D2F"/>
    <w:rsid w:val="00FA2E63"/>
    <w:rsid w:val="00FA44C6"/>
    <w:rsid w:val="00FA5D54"/>
    <w:rsid w:val="00FA6E45"/>
    <w:rsid w:val="00FA6E95"/>
    <w:rsid w:val="00FB28EE"/>
    <w:rsid w:val="00FB4A08"/>
    <w:rsid w:val="00FB4B80"/>
    <w:rsid w:val="00FB5CC2"/>
    <w:rsid w:val="00FB7483"/>
    <w:rsid w:val="00FC313A"/>
    <w:rsid w:val="00FC52DB"/>
    <w:rsid w:val="00FD7EB8"/>
    <w:rsid w:val="00FE196F"/>
    <w:rsid w:val="00FE33DD"/>
    <w:rsid w:val="00FE4D22"/>
    <w:rsid w:val="00FE4EB7"/>
    <w:rsid w:val="00FE6592"/>
    <w:rsid w:val="00FE7062"/>
    <w:rsid w:val="00FE7664"/>
    <w:rsid w:val="00FE7C96"/>
    <w:rsid w:val="00FF18C4"/>
    <w:rsid w:val="00FF464A"/>
    <w:rsid w:val="00FF53E6"/>
    <w:rsid w:val="00FF55A4"/>
    <w:rsid w:val="00FF6FB7"/>
    <w:rsid w:val="00FF7910"/>
    <w:rsid w:val="00FF7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9BF5808"/>
  <w15:docId w15:val="{FF1EBB55-C95C-4532-8C97-0209F7B3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CYR" w:eastAsia="Times New Roman" w:hAnsi="Times New Roman CYR"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BDC"/>
    <w:rPr>
      <w:rFonts w:ascii="Rubl" w:hAnsi="Rubl" w:cs="Rubl"/>
    </w:rPr>
  </w:style>
  <w:style w:type="paragraph" w:styleId="1">
    <w:name w:val="heading 1"/>
    <w:basedOn w:val="a"/>
    <w:next w:val="a"/>
    <w:link w:val="10"/>
    <w:uiPriority w:val="9"/>
    <w:qFormat/>
    <w:locked/>
    <w:rsid w:val="00655EA0"/>
    <w:pPr>
      <w:keepNext/>
      <w:keepLines/>
      <w:numPr>
        <w:numId w:val="6"/>
      </w:numPr>
      <w:spacing w:before="240" w:after="120" w:line="276" w:lineRule="auto"/>
      <w:jc w:val="center"/>
      <w:outlineLvl w:val="0"/>
    </w:pPr>
    <w:rPr>
      <w:rFonts w:ascii="Times New Roman" w:hAnsi="Times New Roman" w:cs="Times New Roman"/>
      <w:b/>
      <w:bCs/>
      <w:sz w:val="24"/>
      <w:szCs w:val="28"/>
    </w:rPr>
  </w:style>
  <w:style w:type="paragraph" w:styleId="2">
    <w:name w:val="heading 2"/>
    <w:basedOn w:val="a"/>
    <w:next w:val="a"/>
    <w:link w:val="20"/>
    <w:uiPriority w:val="9"/>
    <w:qFormat/>
    <w:locked/>
    <w:rsid w:val="00655EA0"/>
    <w:pPr>
      <w:numPr>
        <w:ilvl w:val="1"/>
        <w:numId w:val="6"/>
      </w:numPr>
      <w:spacing w:before="120" w:after="120" w:line="276" w:lineRule="auto"/>
      <w:jc w:val="both"/>
      <w:outlineLvl w:val="1"/>
    </w:pPr>
    <w:rPr>
      <w:rFonts w:ascii="Times New Roman" w:hAnsi="Times New Roman" w:cs="Times New Roman"/>
      <w:bCs/>
      <w:szCs w:val="26"/>
    </w:rPr>
  </w:style>
  <w:style w:type="paragraph" w:styleId="3">
    <w:name w:val="heading 3"/>
    <w:basedOn w:val="a"/>
    <w:next w:val="a"/>
    <w:link w:val="30"/>
    <w:uiPriority w:val="9"/>
    <w:qFormat/>
    <w:locked/>
    <w:rsid w:val="00655EA0"/>
    <w:pPr>
      <w:numPr>
        <w:ilvl w:val="2"/>
        <w:numId w:val="6"/>
      </w:numPr>
      <w:spacing w:before="120" w:after="120" w:line="276" w:lineRule="auto"/>
      <w:jc w:val="both"/>
      <w:outlineLvl w:val="2"/>
    </w:pPr>
    <w:rPr>
      <w:rFonts w:ascii="Times New Roman" w:hAnsi="Times New Roman" w:cs="Times New Roman"/>
      <w:bCs/>
    </w:rPr>
  </w:style>
  <w:style w:type="paragraph" w:styleId="4">
    <w:name w:val="heading 4"/>
    <w:basedOn w:val="a"/>
    <w:next w:val="a"/>
    <w:link w:val="40"/>
    <w:uiPriority w:val="9"/>
    <w:qFormat/>
    <w:locked/>
    <w:rsid w:val="00655EA0"/>
    <w:pPr>
      <w:numPr>
        <w:ilvl w:val="3"/>
        <w:numId w:val="6"/>
      </w:numPr>
      <w:spacing w:before="120" w:after="120" w:line="276" w:lineRule="auto"/>
      <w:jc w:val="both"/>
      <w:outlineLvl w:val="3"/>
    </w:pPr>
    <w:rPr>
      <w:rFonts w:ascii="Times New Roman" w:hAnsi="Times New Roman" w:cs="Times New Roman"/>
      <w:bCs/>
      <w:iCs/>
    </w:rPr>
  </w:style>
  <w:style w:type="paragraph" w:styleId="5">
    <w:name w:val="heading 5"/>
    <w:basedOn w:val="a"/>
    <w:next w:val="a"/>
    <w:link w:val="50"/>
    <w:uiPriority w:val="9"/>
    <w:qFormat/>
    <w:locked/>
    <w:rsid w:val="00655EA0"/>
    <w:pPr>
      <w:keepNext/>
      <w:keepLines/>
      <w:numPr>
        <w:ilvl w:val="4"/>
        <w:numId w:val="6"/>
      </w:numPr>
      <w:spacing w:before="200" w:line="276" w:lineRule="auto"/>
      <w:jc w:val="both"/>
      <w:outlineLvl w:val="4"/>
    </w:pPr>
    <w:rPr>
      <w:rFonts w:ascii="Times New Roman" w:hAnsi="Times New Roman" w:cs="Times New Roman"/>
    </w:rPr>
  </w:style>
  <w:style w:type="paragraph" w:styleId="6">
    <w:name w:val="heading 6"/>
    <w:basedOn w:val="a"/>
    <w:next w:val="a"/>
    <w:link w:val="60"/>
    <w:uiPriority w:val="9"/>
    <w:qFormat/>
    <w:locked/>
    <w:rsid w:val="00655EA0"/>
    <w:pPr>
      <w:keepNext/>
      <w:keepLines/>
      <w:numPr>
        <w:ilvl w:val="5"/>
        <w:numId w:val="6"/>
      </w:numPr>
      <w:spacing w:before="200" w:line="276" w:lineRule="auto"/>
      <w:jc w:val="both"/>
      <w:outlineLvl w:val="5"/>
    </w:pPr>
    <w:rPr>
      <w:rFonts w:ascii="Times New Roman" w:hAnsi="Times New Roman" w:cs="Times New Roman"/>
      <w:i/>
      <w:iCs/>
      <w:color w:val="243F60"/>
    </w:rPr>
  </w:style>
  <w:style w:type="paragraph" w:styleId="7">
    <w:name w:val="heading 7"/>
    <w:basedOn w:val="a"/>
    <w:next w:val="a"/>
    <w:link w:val="70"/>
    <w:uiPriority w:val="9"/>
    <w:qFormat/>
    <w:locked/>
    <w:rsid w:val="00655EA0"/>
    <w:pPr>
      <w:keepNext/>
      <w:keepLines/>
      <w:numPr>
        <w:ilvl w:val="6"/>
        <w:numId w:val="6"/>
      </w:numPr>
      <w:spacing w:before="200" w:line="276" w:lineRule="auto"/>
      <w:jc w:val="both"/>
      <w:outlineLvl w:val="6"/>
    </w:pPr>
    <w:rPr>
      <w:rFonts w:ascii="Times New Roman" w:hAnsi="Times New Roman" w:cs="Times New Roman"/>
      <w:i/>
      <w:iCs/>
      <w:color w:val="404040"/>
    </w:rPr>
  </w:style>
  <w:style w:type="paragraph" w:styleId="8">
    <w:name w:val="heading 8"/>
    <w:basedOn w:val="a"/>
    <w:next w:val="a"/>
    <w:link w:val="80"/>
    <w:uiPriority w:val="9"/>
    <w:qFormat/>
    <w:locked/>
    <w:rsid w:val="00655EA0"/>
    <w:pPr>
      <w:keepNext/>
      <w:keepLines/>
      <w:numPr>
        <w:ilvl w:val="7"/>
        <w:numId w:val="6"/>
      </w:numPr>
      <w:spacing w:before="200" w:line="276" w:lineRule="auto"/>
      <w:jc w:val="both"/>
      <w:outlineLvl w:val="7"/>
    </w:pPr>
    <w:rPr>
      <w:rFonts w:ascii="Times New Roman" w:hAnsi="Times New Roman" w:cs="Times New Roman"/>
      <w:color w:val="4F81BD"/>
      <w:szCs w:val="20"/>
    </w:rPr>
  </w:style>
  <w:style w:type="paragraph" w:styleId="9">
    <w:name w:val="heading 9"/>
    <w:basedOn w:val="a"/>
    <w:next w:val="a"/>
    <w:link w:val="90"/>
    <w:uiPriority w:val="9"/>
    <w:qFormat/>
    <w:locked/>
    <w:rsid w:val="00655EA0"/>
    <w:pPr>
      <w:keepNext/>
      <w:keepLines/>
      <w:numPr>
        <w:ilvl w:val="8"/>
        <w:numId w:val="6"/>
      </w:numPr>
      <w:spacing w:before="200" w:line="276" w:lineRule="auto"/>
      <w:jc w:val="both"/>
      <w:outlineLvl w:val="8"/>
    </w:pPr>
    <w:rPr>
      <w:rFonts w:ascii="Times New Roman" w:hAnsi="Times New Roman"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922C2"/>
    <w:pPr>
      <w:widowControl w:val="0"/>
      <w:autoSpaceDE w:val="0"/>
      <w:autoSpaceDN w:val="0"/>
      <w:adjustRightInd w:val="0"/>
      <w:ind w:firstLine="720"/>
    </w:pPr>
    <w:rPr>
      <w:rFonts w:ascii="Arial" w:hAnsi="Arial" w:cs="Arial"/>
      <w:sz w:val="20"/>
      <w:szCs w:val="20"/>
    </w:rPr>
  </w:style>
  <w:style w:type="paragraph" w:customStyle="1" w:styleId="a3">
    <w:name w:val="Íàçâàíèå"/>
    <w:basedOn w:val="a4"/>
    <w:uiPriority w:val="99"/>
    <w:rsid w:val="005922C2"/>
  </w:style>
  <w:style w:type="paragraph" w:customStyle="1" w:styleId="a4">
    <w:name w:val="Îáû÷íûé"/>
    <w:uiPriority w:val="99"/>
    <w:rsid w:val="005922C2"/>
    <w:pPr>
      <w:widowControl w:val="0"/>
    </w:pPr>
    <w:rPr>
      <w:rFonts w:ascii="Rubl" w:hAnsi="Rubl"/>
      <w:lang w:val="en-US"/>
    </w:rPr>
  </w:style>
  <w:style w:type="paragraph" w:styleId="a5">
    <w:name w:val="footer"/>
    <w:basedOn w:val="a"/>
    <w:link w:val="a6"/>
    <w:uiPriority w:val="99"/>
    <w:rsid w:val="005922C2"/>
    <w:pPr>
      <w:tabs>
        <w:tab w:val="center" w:pos="4677"/>
        <w:tab w:val="right" w:pos="9355"/>
      </w:tabs>
    </w:pPr>
    <w:rPr>
      <w:rFonts w:cs="Times New Roman"/>
      <w:lang w:val="en-US"/>
    </w:rPr>
  </w:style>
  <w:style w:type="character" w:customStyle="1" w:styleId="a6">
    <w:name w:val="Нижний колонтитул Знак"/>
    <w:basedOn w:val="a0"/>
    <w:link w:val="a5"/>
    <w:uiPriority w:val="99"/>
    <w:locked/>
    <w:rsid w:val="005922C2"/>
    <w:rPr>
      <w:rFonts w:ascii="Times New Roman" w:hAnsi="Times New Roman" w:cs="Times New Roman"/>
      <w:sz w:val="22"/>
      <w:szCs w:val="22"/>
      <w:lang w:val="en-US"/>
    </w:rPr>
  </w:style>
  <w:style w:type="character" w:styleId="a7">
    <w:name w:val="page number"/>
    <w:basedOn w:val="a0"/>
    <w:uiPriority w:val="99"/>
    <w:rsid w:val="005922C2"/>
  </w:style>
  <w:style w:type="paragraph" w:styleId="a8">
    <w:name w:val="Body Text"/>
    <w:basedOn w:val="a"/>
    <w:link w:val="a9"/>
    <w:uiPriority w:val="99"/>
    <w:rsid w:val="005922C2"/>
    <w:pPr>
      <w:spacing w:after="120"/>
    </w:pPr>
    <w:rPr>
      <w:rFonts w:cs="Times New Roman"/>
      <w:lang w:val="en-US"/>
    </w:rPr>
  </w:style>
  <w:style w:type="character" w:customStyle="1" w:styleId="a9">
    <w:name w:val="Основной текст Знак"/>
    <w:basedOn w:val="a0"/>
    <w:link w:val="a8"/>
    <w:uiPriority w:val="99"/>
    <w:locked/>
    <w:rsid w:val="005922C2"/>
    <w:rPr>
      <w:rFonts w:ascii="Times New Roman" w:hAnsi="Times New Roman" w:cs="Times New Roman"/>
      <w:sz w:val="22"/>
      <w:szCs w:val="22"/>
      <w:lang w:val="en-US"/>
    </w:rPr>
  </w:style>
  <w:style w:type="paragraph" w:styleId="21">
    <w:name w:val="Body Text 2"/>
    <w:basedOn w:val="a"/>
    <w:link w:val="22"/>
    <w:uiPriority w:val="99"/>
    <w:rsid w:val="0039554D"/>
    <w:pPr>
      <w:spacing w:after="120" w:line="480" w:lineRule="auto"/>
    </w:pPr>
  </w:style>
  <w:style w:type="character" w:customStyle="1" w:styleId="22">
    <w:name w:val="Основной текст 2 Знак"/>
    <w:basedOn w:val="a0"/>
    <w:link w:val="21"/>
    <w:uiPriority w:val="99"/>
    <w:locked/>
    <w:rsid w:val="0039554D"/>
    <w:rPr>
      <w:rFonts w:ascii="Rubl" w:hAnsi="Rubl" w:cs="Rubl"/>
      <w:sz w:val="22"/>
      <w:szCs w:val="22"/>
    </w:rPr>
  </w:style>
  <w:style w:type="paragraph" w:customStyle="1" w:styleId="11">
    <w:name w:val="Заголовок 11"/>
    <w:next w:val="a"/>
    <w:uiPriority w:val="99"/>
    <w:rsid w:val="00EB2B19"/>
    <w:pPr>
      <w:widowControl w:val="0"/>
      <w:suppressAutoHyphens/>
      <w:autoSpaceDE w:val="0"/>
    </w:pPr>
    <w:rPr>
      <w:rFonts w:cs="Times New Roman CYR"/>
      <w:sz w:val="20"/>
      <w:szCs w:val="20"/>
    </w:rPr>
  </w:style>
  <w:style w:type="paragraph" w:customStyle="1" w:styleId="41">
    <w:name w:val="Заголовок 41"/>
    <w:next w:val="a"/>
    <w:uiPriority w:val="99"/>
    <w:rsid w:val="00EB2B19"/>
    <w:pPr>
      <w:widowControl w:val="0"/>
      <w:suppressAutoHyphens/>
      <w:autoSpaceDE w:val="0"/>
    </w:pPr>
    <w:rPr>
      <w:rFonts w:cs="Times New Roman CYR"/>
      <w:sz w:val="20"/>
      <w:szCs w:val="20"/>
    </w:rPr>
  </w:style>
  <w:style w:type="paragraph" w:customStyle="1" w:styleId="aa">
    <w:name w:val="_КакЕсть"/>
    <w:basedOn w:val="a"/>
    <w:uiPriority w:val="99"/>
    <w:rsid w:val="00EB2B19"/>
    <w:rPr>
      <w:rFonts w:ascii="a_Typer" w:hAnsi="a_Typer" w:cs="a_Typer"/>
      <w:sz w:val="24"/>
      <w:szCs w:val="24"/>
    </w:rPr>
  </w:style>
  <w:style w:type="paragraph" w:customStyle="1" w:styleId="210">
    <w:name w:val="Основной текст с отступом 21"/>
    <w:basedOn w:val="a"/>
    <w:uiPriority w:val="99"/>
    <w:rsid w:val="00EB2B19"/>
    <w:pPr>
      <w:overflowPunct w:val="0"/>
      <w:autoSpaceDE w:val="0"/>
      <w:autoSpaceDN w:val="0"/>
      <w:adjustRightInd w:val="0"/>
      <w:spacing w:line="200" w:lineRule="exact"/>
      <w:ind w:firstLine="284"/>
      <w:jc w:val="both"/>
      <w:textAlignment w:val="baseline"/>
    </w:pPr>
    <w:rPr>
      <w:rFonts w:ascii="Arial" w:hAnsi="Arial" w:cs="Arial"/>
      <w:sz w:val="20"/>
      <w:szCs w:val="20"/>
    </w:rPr>
  </w:style>
  <w:style w:type="paragraph" w:styleId="ab">
    <w:name w:val="Balloon Text"/>
    <w:basedOn w:val="a"/>
    <w:link w:val="ac"/>
    <w:uiPriority w:val="99"/>
    <w:semiHidden/>
    <w:rsid w:val="001E1069"/>
    <w:rPr>
      <w:rFonts w:ascii="Segoe UI" w:hAnsi="Segoe UI" w:cs="Segoe UI"/>
      <w:sz w:val="18"/>
      <w:szCs w:val="18"/>
    </w:rPr>
  </w:style>
  <w:style w:type="character" w:customStyle="1" w:styleId="ac">
    <w:name w:val="Текст выноски Знак"/>
    <w:basedOn w:val="a0"/>
    <w:link w:val="ab"/>
    <w:uiPriority w:val="99"/>
    <w:semiHidden/>
    <w:locked/>
    <w:rsid w:val="001E1069"/>
    <w:rPr>
      <w:rFonts w:ascii="Segoe UI" w:hAnsi="Segoe UI" w:cs="Segoe UI"/>
      <w:sz w:val="18"/>
      <w:szCs w:val="18"/>
    </w:rPr>
  </w:style>
  <w:style w:type="character" w:styleId="ad">
    <w:name w:val="annotation reference"/>
    <w:basedOn w:val="a0"/>
    <w:unhideWhenUsed/>
    <w:rsid w:val="00321748"/>
    <w:rPr>
      <w:sz w:val="16"/>
      <w:szCs w:val="16"/>
    </w:rPr>
  </w:style>
  <w:style w:type="paragraph" w:styleId="ae">
    <w:name w:val="annotation text"/>
    <w:basedOn w:val="a"/>
    <w:link w:val="af"/>
    <w:unhideWhenUsed/>
    <w:rsid w:val="00321748"/>
    <w:rPr>
      <w:sz w:val="20"/>
      <w:szCs w:val="20"/>
    </w:rPr>
  </w:style>
  <w:style w:type="character" w:customStyle="1" w:styleId="af">
    <w:name w:val="Текст примечания Знак"/>
    <w:basedOn w:val="a0"/>
    <w:link w:val="ae"/>
    <w:rsid w:val="00321748"/>
    <w:rPr>
      <w:rFonts w:ascii="Rubl" w:hAnsi="Rubl" w:cs="Rubl"/>
      <w:sz w:val="20"/>
      <w:szCs w:val="20"/>
    </w:rPr>
  </w:style>
  <w:style w:type="paragraph" w:styleId="af0">
    <w:name w:val="annotation subject"/>
    <w:basedOn w:val="ae"/>
    <w:next w:val="ae"/>
    <w:link w:val="af1"/>
    <w:uiPriority w:val="99"/>
    <w:semiHidden/>
    <w:unhideWhenUsed/>
    <w:rsid w:val="00321748"/>
    <w:rPr>
      <w:b/>
      <w:bCs/>
    </w:rPr>
  </w:style>
  <w:style w:type="character" w:customStyle="1" w:styleId="af1">
    <w:name w:val="Тема примечания Знак"/>
    <w:basedOn w:val="af"/>
    <w:link w:val="af0"/>
    <w:uiPriority w:val="99"/>
    <w:semiHidden/>
    <w:rsid w:val="00321748"/>
    <w:rPr>
      <w:rFonts w:ascii="Rubl" w:hAnsi="Rubl" w:cs="Rubl"/>
      <w:b/>
      <w:bCs/>
      <w:sz w:val="20"/>
      <w:szCs w:val="20"/>
    </w:rPr>
  </w:style>
  <w:style w:type="paragraph" w:customStyle="1" w:styleId="af2">
    <w:name w:val="Обычный.Нормальный абзац"/>
    <w:uiPriority w:val="99"/>
    <w:rsid w:val="00883272"/>
    <w:pPr>
      <w:widowControl w:val="0"/>
      <w:autoSpaceDE w:val="0"/>
      <w:autoSpaceDN w:val="0"/>
      <w:ind w:firstLine="709"/>
      <w:jc w:val="both"/>
    </w:pPr>
    <w:rPr>
      <w:rFonts w:ascii="Times New Roman" w:hAnsi="Times New Roman"/>
      <w:sz w:val="24"/>
      <w:szCs w:val="24"/>
    </w:rPr>
  </w:style>
  <w:style w:type="paragraph" w:styleId="af3">
    <w:name w:val="List Paragraph"/>
    <w:aliases w:val="Ненумерованный список"/>
    <w:basedOn w:val="a"/>
    <w:uiPriority w:val="34"/>
    <w:qFormat/>
    <w:rsid w:val="009D488D"/>
    <w:pPr>
      <w:ind w:left="720"/>
      <w:contextualSpacing/>
    </w:pPr>
  </w:style>
  <w:style w:type="paragraph" w:styleId="af4">
    <w:name w:val="Normal (Web)"/>
    <w:basedOn w:val="a"/>
    <w:uiPriority w:val="99"/>
    <w:semiHidden/>
    <w:unhideWhenUsed/>
    <w:rsid w:val="00637A7A"/>
    <w:pPr>
      <w:spacing w:before="100" w:beforeAutospacing="1" w:after="100" w:afterAutospacing="1"/>
    </w:pPr>
    <w:rPr>
      <w:rFonts w:ascii="Times New Roman" w:hAnsi="Times New Roman" w:cs="Times New Roman"/>
      <w:sz w:val="24"/>
      <w:szCs w:val="24"/>
    </w:rPr>
  </w:style>
  <w:style w:type="paragraph" w:styleId="23">
    <w:name w:val="Body Text Indent 2"/>
    <w:basedOn w:val="a"/>
    <w:link w:val="24"/>
    <w:unhideWhenUsed/>
    <w:rsid w:val="004B6DD4"/>
    <w:pPr>
      <w:spacing w:after="120" w:line="480" w:lineRule="auto"/>
      <w:ind w:left="283"/>
    </w:pPr>
    <w:rPr>
      <w:rFonts w:ascii="Times New Roman" w:hAnsi="Times New Roman" w:cs="Times New Roman"/>
      <w:sz w:val="24"/>
      <w:szCs w:val="24"/>
    </w:rPr>
  </w:style>
  <w:style w:type="character" w:customStyle="1" w:styleId="24">
    <w:name w:val="Основной текст с отступом 2 Знак"/>
    <w:basedOn w:val="a0"/>
    <w:link w:val="23"/>
    <w:rsid w:val="004B6DD4"/>
    <w:rPr>
      <w:rFonts w:ascii="Times New Roman" w:hAnsi="Times New Roman"/>
      <w:sz w:val="24"/>
      <w:szCs w:val="24"/>
    </w:rPr>
  </w:style>
  <w:style w:type="table" w:styleId="af5">
    <w:name w:val="Table Grid"/>
    <w:basedOn w:val="a1"/>
    <w:locked/>
    <w:rsid w:val="00D7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B22929"/>
    <w:rPr>
      <w:color w:val="0000FF" w:themeColor="hyperlink"/>
      <w:u w:val="single"/>
    </w:rPr>
  </w:style>
  <w:style w:type="paragraph" w:styleId="af7">
    <w:name w:val="header"/>
    <w:basedOn w:val="a"/>
    <w:link w:val="af8"/>
    <w:uiPriority w:val="99"/>
    <w:unhideWhenUsed/>
    <w:rsid w:val="00E61069"/>
    <w:pPr>
      <w:tabs>
        <w:tab w:val="center" w:pos="4677"/>
        <w:tab w:val="right" w:pos="9355"/>
      </w:tabs>
    </w:pPr>
  </w:style>
  <w:style w:type="character" w:customStyle="1" w:styleId="af8">
    <w:name w:val="Верхний колонтитул Знак"/>
    <w:basedOn w:val="a0"/>
    <w:link w:val="af7"/>
    <w:uiPriority w:val="99"/>
    <w:rsid w:val="00E61069"/>
    <w:rPr>
      <w:rFonts w:ascii="Rubl" w:hAnsi="Rubl" w:cs="Rubl"/>
    </w:rPr>
  </w:style>
  <w:style w:type="paragraph" w:styleId="af9">
    <w:name w:val="No Spacing"/>
    <w:uiPriority w:val="1"/>
    <w:qFormat/>
    <w:rsid w:val="004246BD"/>
    <w:rPr>
      <w:rFonts w:ascii="Rubl" w:hAnsi="Rubl" w:cs="Rubl"/>
    </w:rPr>
  </w:style>
  <w:style w:type="paragraph" w:customStyle="1" w:styleId="ConsPlusNonformat">
    <w:name w:val="ConsPlusNonformat"/>
    <w:rsid w:val="00A3403F"/>
    <w:pPr>
      <w:widowControl w:val="0"/>
      <w:autoSpaceDE w:val="0"/>
      <w:autoSpaceDN w:val="0"/>
      <w:adjustRightInd w:val="0"/>
    </w:pPr>
    <w:rPr>
      <w:rFonts w:ascii="Courier New" w:hAnsi="Courier New" w:cs="Courier New"/>
      <w:sz w:val="20"/>
      <w:szCs w:val="20"/>
    </w:rPr>
  </w:style>
  <w:style w:type="character" w:customStyle="1" w:styleId="afa">
    <w:name w:val="Основной текст_"/>
    <w:basedOn w:val="a0"/>
    <w:link w:val="42"/>
    <w:rsid w:val="00C20492"/>
    <w:rPr>
      <w:rFonts w:ascii="Times New Roman" w:hAnsi="Times New Roman"/>
      <w:sz w:val="25"/>
      <w:szCs w:val="25"/>
      <w:shd w:val="clear" w:color="auto" w:fill="FFFFFF"/>
    </w:rPr>
  </w:style>
  <w:style w:type="character" w:customStyle="1" w:styleId="Arial105pt">
    <w:name w:val="Основной текст + Arial;10;5 pt"/>
    <w:basedOn w:val="afa"/>
    <w:rsid w:val="00C20492"/>
    <w:rPr>
      <w:rFonts w:ascii="Arial" w:eastAsia="Arial" w:hAnsi="Arial" w:cs="Arial"/>
      <w:color w:val="000000"/>
      <w:spacing w:val="0"/>
      <w:w w:val="100"/>
      <w:position w:val="0"/>
      <w:sz w:val="21"/>
      <w:szCs w:val="21"/>
      <w:shd w:val="clear" w:color="auto" w:fill="FFFFFF"/>
      <w:lang w:val="ru-RU"/>
    </w:rPr>
  </w:style>
  <w:style w:type="character" w:customStyle="1" w:styleId="Arial10pt">
    <w:name w:val="Основной текст + Arial;10 pt;Полужирный"/>
    <w:basedOn w:val="afa"/>
    <w:rsid w:val="00C20492"/>
    <w:rPr>
      <w:rFonts w:ascii="Arial" w:eastAsia="Arial" w:hAnsi="Arial" w:cs="Arial"/>
      <w:b/>
      <w:bCs/>
      <w:color w:val="000000"/>
      <w:spacing w:val="0"/>
      <w:w w:val="100"/>
      <w:position w:val="0"/>
      <w:sz w:val="20"/>
      <w:szCs w:val="20"/>
      <w:shd w:val="clear" w:color="auto" w:fill="FFFFFF"/>
      <w:lang w:val="ru-RU"/>
    </w:rPr>
  </w:style>
  <w:style w:type="paragraph" w:customStyle="1" w:styleId="42">
    <w:name w:val="Основной текст4"/>
    <w:basedOn w:val="a"/>
    <w:link w:val="afa"/>
    <w:rsid w:val="00C20492"/>
    <w:pPr>
      <w:widowControl w:val="0"/>
      <w:shd w:val="clear" w:color="auto" w:fill="FFFFFF"/>
      <w:spacing w:before="240" w:after="240" w:line="302" w:lineRule="exact"/>
      <w:ind w:hanging="560"/>
      <w:jc w:val="both"/>
    </w:pPr>
    <w:rPr>
      <w:rFonts w:ascii="Times New Roman" w:hAnsi="Times New Roman" w:cs="Times New Roman"/>
      <w:sz w:val="25"/>
      <w:szCs w:val="25"/>
    </w:rPr>
  </w:style>
  <w:style w:type="paragraph" w:styleId="afb">
    <w:name w:val="Body Text Indent"/>
    <w:basedOn w:val="a"/>
    <w:link w:val="afc"/>
    <w:uiPriority w:val="99"/>
    <w:semiHidden/>
    <w:unhideWhenUsed/>
    <w:rsid w:val="002109AE"/>
    <w:pPr>
      <w:spacing w:after="120"/>
      <w:ind w:left="283"/>
    </w:pPr>
  </w:style>
  <w:style w:type="character" w:customStyle="1" w:styleId="afc">
    <w:name w:val="Основной текст с отступом Знак"/>
    <w:basedOn w:val="a0"/>
    <w:link w:val="afb"/>
    <w:uiPriority w:val="99"/>
    <w:semiHidden/>
    <w:rsid w:val="002109AE"/>
    <w:rPr>
      <w:rFonts w:ascii="Rubl" w:hAnsi="Rubl" w:cs="Rubl"/>
    </w:rPr>
  </w:style>
  <w:style w:type="paragraph" w:styleId="afd">
    <w:name w:val="footnote text"/>
    <w:basedOn w:val="a"/>
    <w:link w:val="afe"/>
    <w:uiPriority w:val="99"/>
    <w:semiHidden/>
    <w:unhideWhenUsed/>
    <w:rsid w:val="00706C22"/>
    <w:pPr>
      <w:widowControl w:val="0"/>
    </w:pPr>
    <w:rPr>
      <w:rFonts w:ascii="Courier New" w:eastAsia="Courier New" w:hAnsi="Courier New" w:cs="Courier New"/>
      <w:color w:val="000000"/>
      <w:sz w:val="20"/>
      <w:szCs w:val="20"/>
    </w:rPr>
  </w:style>
  <w:style w:type="character" w:customStyle="1" w:styleId="afe">
    <w:name w:val="Текст сноски Знак"/>
    <w:basedOn w:val="a0"/>
    <w:link w:val="afd"/>
    <w:uiPriority w:val="99"/>
    <w:semiHidden/>
    <w:rsid w:val="00706C22"/>
    <w:rPr>
      <w:rFonts w:ascii="Courier New" w:eastAsia="Courier New" w:hAnsi="Courier New" w:cs="Courier New"/>
      <w:color w:val="000000"/>
      <w:sz w:val="20"/>
      <w:szCs w:val="20"/>
    </w:rPr>
  </w:style>
  <w:style w:type="character" w:styleId="aff">
    <w:name w:val="footnote reference"/>
    <w:basedOn w:val="a0"/>
    <w:uiPriority w:val="99"/>
    <w:semiHidden/>
    <w:unhideWhenUsed/>
    <w:rsid w:val="00706C22"/>
    <w:rPr>
      <w:vertAlign w:val="superscript"/>
    </w:rPr>
  </w:style>
  <w:style w:type="character" w:customStyle="1" w:styleId="aff0">
    <w:name w:val="Основной текст + Полужирный"/>
    <w:basedOn w:val="afa"/>
    <w:rsid w:val="00706C22"/>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Constantia65pt1pt">
    <w:name w:val="Основной текст + Constantia;6;5 pt;Интервал 1 pt"/>
    <w:basedOn w:val="afa"/>
    <w:rsid w:val="00E67670"/>
    <w:rPr>
      <w:rFonts w:ascii="Constantia" w:eastAsia="Constantia" w:hAnsi="Constantia" w:cs="Constantia"/>
      <w:b w:val="0"/>
      <w:bCs w:val="0"/>
      <w:i w:val="0"/>
      <w:iCs w:val="0"/>
      <w:smallCaps w:val="0"/>
      <w:strike w:val="0"/>
      <w:color w:val="000000"/>
      <w:spacing w:val="20"/>
      <w:w w:val="100"/>
      <w:position w:val="0"/>
      <w:sz w:val="13"/>
      <w:szCs w:val="13"/>
      <w:u w:val="none"/>
      <w:shd w:val="clear" w:color="auto" w:fill="FFFFFF"/>
      <w:lang w:val="ru-RU"/>
    </w:rPr>
  </w:style>
  <w:style w:type="character" w:customStyle="1" w:styleId="10">
    <w:name w:val="Заголовок 1 Знак"/>
    <w:basedOn w:val="a0"/>
    <w:link w:val="1"/>
    <w:uiPriority w:val="9"/>
    <w:rsid w:val="00655EA0"/>
    <w:rPr>
      <w:rFonts w:ascii="Times New Roman" w:hAnsi="Times New Roman"/>
      <w:b/>
      <w:bCs/>
      <w:sz w:val="24"/>
      <w:szCs w:val="28"/>
    </w:rPr>
  </w:style>
  <w:style w:type="character" w:customStyle="1" w:styleId="20">
    <w:name w:val="Заголовок 2 Знак"/>
    <w:basedOn w:val="a0"/>
    <w:link w:val="2"/>
    <w:uiPriority w:val="9"/>
    <w:rsid w:val="00655EA0"/>
    <w:rPr>
      <w:rFonts w:ascii="Times New Roman" w:hAnsi="Times New Roman"/>
      <w:bCs/>
      <w:szCs w:val="26"/>
    </w:rPr>
  </w:style>
  <w:style w:type="character" w:customStyle="1" w:styleId="30">
    <w:name w:val="Заголовок 3 Знак"/>
    <w:basedOn w:val="a0"/>
    <w:link w:val="3"/>
    <w:uiPriority w:val="9"/>
    <w:rsid w:val="00655EA0"/>
    <w:rPr>
      <w:rFonts w:ascii="Times New Roman" w:hAnsi="Times New Roman"/>
      <w:bCs/>
    </w:rPr>
  </w:style>
  <w:style w:type="character" w:customStyle="1" w:styleId="40">
    <w:name w:val="Заголовок 4 Знак"/>
    <w:basedOn w:val="a0"/>
    <w:link w:val="4"/>
    <w:uiPriority w:val="9"/>
    <w:rsid w:val="00655EA0"/>
    <w:rPr>
      <w:rFonts w:ascii="Times New Roman" w:hAnsi="Times New Roman"/>
      <w:bCs/>
      <w:iCs/>
    </w:rPr>
  </w:style>
  <w:style w:type="character" w:customStyle="1" w:styleId="50">
    <w:name w:val="Заголовок 5 Знак"/>
    <w:basedOn w:val="a0"/>
    <w:link w:val="5"/>
    <w:uiPriority w:val="9"/>
    <w:rsid w:val="00655EA0"/>
    <w:rPr>
      <w:rFonts w:ascii="Times New Roman" w:hAnsi="Times New Roman"/>
    </w:rPr>
  </w:style>
  <w:style w:type="character" w:customStyle="1" w:styleId="60">
    <w:name w:val="Заголовок 6 Знак"/>
    <w:basedOn w:val="a0"/>
    <w:link w:val="6"/>
    <w:uiPriority w:val="9"/>
    <w:rsid w:val="00655EA0"/>
    <w:rPr>
      <w:rFonts w:ascii="Times New Roman" w:hAnsi="Times New Roman"/>
      <w:i/>
      <w:iCs/>
      <w:color w:val="243F60"/>
    </w:rPr>
  </w:style>
  <w:style w:type="character" w:customStyle="1" w:styleId="70">
    <w:name w:val="Заголовок 7 Знак"/>
    <w:basedOn w:val="a0"/>
    <w:link w:val="7"/>
    <w:uiPriority w:val="9"/>
    <w:rsid w:val="00655EA0"/>
    <w:rPr>
      <w:rFonts w:ascii="Times New Roman" w:hAnsi="Times New Roman"/>
      <w:i/>
      <w:iCs/>
      <w:color w:val="404040"/>
    </w:rPr>
  </w:style>
  <w:style w:type="character" w:customStyle="1" w:styleId="80">
    <w:name w:val="Заголовок 8 Знак"/>
    <w:basedOn w:val="a0"/>
    <w:link w:val="8"/>
    <w:uiPriority w:val="9"/>
    <w:rsid w:val="00655EA0"/>
    <w:rPr>
      <w:rFonts w:ascii="Times New Roman" w:hAnsi="Times New Roman"/>
      <w:color w:val="4F81BD"/>
      <w:szCs w:val="20"/>
    </w:rPr>
  </w:style>
  <w:style w:type="character" w:customStyle="1" w:styleId="90">
    <w:name w:val="Заголовок 9 Знак"/>
    <w:basedOn w:val="a0"/>
    <w:link w:val="9"/>
    <w:uiPriority w:val="9"/>
    <w:rsid w:val="00655EA0"/>
    <w:rPr>
      <w:rFonts w:ascii="Times New Roman" w:hAnsi="Times New Roman"/>
      <w:i/>
      <w:iCs/>
      <w:color w:val="404040"/>
      <w:szCs w:val="20"/>
    </w:rPr>
  </w:style>
  <w:style w:type="paragraph" w:styleId="aff1">
    <w:name w:val="Plain Text"/>
    <w:basedOn w:val="a"/>
    <w:link w:val="aff2"/>
    <w:rsid w:val="00DF0847"/>
    <w:rPr>
      <w:rFonts w:ascii="Courier New" w:hAnsi="Courier New" w:cs="Times New Roman"/>
      <w:sz w:val="20"/>
      <w:szCs w:val="20"/>
    </w:rPr>
  </w:style>
  <w:style w:type="character" w:customStyle="1" w:styleId="aff2">
    <w:name w:val="Текст Знак"/>
    <w:basedOn w:val="a0"/>
    <w:link w:val="aff1"/>
    <w:rsid w:val="00DF0847"/>
    <w:rPr>
      <w:rFonts w:ascii="Courier New" w:hAnsi="Courier New"/>
      <w:sz w:val="20"/>
      <w:szCs w:val="20"/>
    </w:rPr>
  </w:style>
  <w:style w:type="character" w:styleId="aff3">
    <w:name w:val="Strong"/>
    <w:qFormat/>
    <w:locked/>
    <w:rsid w:val="003857F8"/>
    <w:rPr>
      <w:b/>
      <w:bCs/>
    </w:rPr>
  </w:style>
  <w:style w:type="paragraph" w:styleId="aff4">
    <w:name w:val="Document Map"/>
    <w:basedOn w:val="a"/>
    <w:link w:val="aff5"/>
    <w:uiPriority w:val="99"/>
    <w:semiHidden/>
    <w:unhideWhenUsed/>
    <w:rsid w:val="00A55847"/>
    <w:rPr>
      <w:rFonts w:ascii="Tahoma" w:hAnsi="Tahoma" w:cs="Tahoma"/>
      <w:sz w:val="16"/>
      <w:szCs w:val="16"/>
    </w:rPr>
  </w:style>
  <w:style w:type="character" w:customStyle="1" w:styleId="aff5">
    <w:name w:val="Схема документа Знак"/>
    <w:basedOn w:val="a0"/>
    <w:link w:val="aff4"/>
    <w:uiPriority w:val="99"/>
    <w:semiHidden/>
    <w:rsid w:val="00A55847"/>
    <w:rPr>
      <w:rFonts w:ascii="Tahoma" w:hAnsi="Tahoma" w:cs="Tahoma"/>
      <w:sz w:val="16"/>
      <w:szCs w:val="16"/>
    </w:rPr>
  </w:style>
  <w:style w:type="character" w:customStyle="1" w:styleId="12">
    <w:name w:val="Основной текст Знак1"/>
    <w:basedOn w:val="a0"/>
    <w:uiPriority w:val="99"/>
    <w:locked/>
    <w:rsid w:val="00223405"/>
    <w:rPr>
      <w:rFonts w:ascii="Times New Roman" w:hAnsi="Times New Roman" w:cs="Times New Roman"/>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31126">
      <w:bodyDiv w:val="1"/>
      <w:marLeft w:val="0"/>
      <w:marRight w:val="0"/>
      <w:marTop w:val="0"/>
      <w:marBottom w:val="0"/>
      <w:divBdr>
        <w:top w:val="none" w:sz="0" w:space="0" w:color="auto"/>
        <w:left w:val="none" w:sz="0" w:space="0" w:color="auto"/>
        <w:bottom w:val="none" w:sz="0" w:space="0" w:color="auto"/>
        <w:right w:val="none" w:sz="0" w:space="0" w:color="auto"/>
      </w:divBdr>
    </w:div>
    <w:div w:id="152259692">
      <w:bodyDiv w:val="1"/>
      <w:marLeft w:val="0"/>
      <w:marRight w:val="0"/>
      <w:marTop w:val="0"/>
      <w:marBottom w:val="0"/>
      <w:divBdr>
        <w:top w:val="none" w:sz="0" w:space="0" w:color="auto"/>
        <w:left w:val="none" w:sz="0" w:space="0" w:color="auto"/>
        <w:bottom w:val="none" w:sz="0" w:space="0" w:color="auto"/>
        <w:right w:val="none" w:sz="0" w:space="0" w:color="auto"/>
      </w:divBdr>
    </w:div>
    <w:div w:id="270357828">
      <w:marLeft w:val="0"/>
      <w:marRight w:val="0"/>
      <w:marTop w:val="0"/>
      <w:marBottom w:val="0"/>
      <w:divBdr>
        <w:top w:val="none" w:sz="0" w:space="0" w:color="auto"/>
        <w:left w:val="none" w:sz="0" w:space="0" w:color="auto"/>
        <w:bottom w:val="none" w:sz="0" w:space="0" w:color="auto"/>
        <w:right w:val="none" w:sz="0" w:space="0" w:color="auto"/>
      </w:divBdr>
    </w:div>
    <w:div w:id="287323147">
      <w:bodyDiv w:val="1"/>
      <w:marLeft w:val="0"/>
      <w:marRight w:val="0"/>
      <w:marTop w:val="0"/>
      <w:marBottom w:val="0"/>
      <w:divBdr>
        <w:top w:val="none" w:sz="0" w:space="0" w:color="auto"/>
        <w:left w:val="none" w:sz="0" w:space="0" w:color="auto"/>
        <w:bottom w:val="none" w:sz="0" w:space="0" w:color="auto"/>
        <w:right w:val="none" w:sz="0" w:space="0" w:color="auto"/>
      </w:divBdr>
    </w:div>
    <w:div w:id="576014892">
      <w:bodyDiv w:val="1"/>
      <w:marLeft w:val="0"/>
      <w:marRight w:val="0"/>
      <w:marTop w:val="0"/>
      <w:marBottom w:val="0"/>
      <w:divBdr>
        <w:top w:val="none" w:sz="0" w:space="0" w:color="auto"/>
        <w:left w:val="none" w:sz="0" w:space="0" w:color="auto"/>
        <w:bottom w:val="none" w:sz="0" w:space="0" w:color="auto"/>
        <w:right w:val="none" w:sz="0" w:space="0" w:color="auto"/>
      </w:divBdr>
    </w:div>
    <w:div w:id="1211504199">
      <w:bodyDiv w:val="1"/>
      <w:marLeft w:val="0"/>
      <w:marRight w:val="0"/>
      <w:marTop w:val="0"/>
      <w:marBottom w:val="0"/>
      <w:divBdr>
        <w:top w:val="none" w:sz="0" w:space="0" w:color="auto"/>
        <w:left w:val="none" w:sz="0" w:space="0" w:color="auto"/>
        <w:bottom w:val="none" w:sz="0" w:space="0" w:color="auto"/>
        <w:right w:val="none" w:sz="0" w:space="0" w:color="auto"/>
      </w:divBdr>
    </w:div>
    <w:div w:id="1486161399">
      <w:bodyDiv w:val="1"/>
      <w:marLeft w:val="0"/>
      <w:marRight w:val="0"/>
      <w:marTop w:val="0"/>
      <w:marBottom w:val="0"/>
      <w:divBdr>
        <w:top w:val="none" w:sz="0" w:space="0" w:color="auto"/>
        <w:left w:val="none" w:sz="0" w:space="0" w:color="auto"/>
        <w:bottom w:val="none" w:sz="0" w:space="0" w:color="auto"/>
        <w:right w:val="none" w:sz="0" w:space="0" w:color="auto"/>
      </w:divBdr>
    </w:div>
    <w:div w:id="157288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80094.0"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0080094.0" TargetMode="External"/><Relationship Id="rId4" Type="http://schemas.openxmlformats.org/officeDocument/2006/relationships/settings" Target="settings.xml"/><Relationship Id="rId9" Type="http://schemas.openxmlformats.org/officeDocument/2006/relationships/hyperlink" Target="garantF1://10080094.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74B3F-8389-4C91-ABB4-4AAC2DE43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12</Pages>
  <Words>6562</Words>
  <Characters>37406</Characters>
  <Application>Microsoft Office Word</Application>
  <DocSecurity>8</DocSecurity>
  <Lines>311</Lines>
  <Paragraphs>87</Paragraphs>
  <ScaleCrop>false</ScaleCrop>
  <HeadingPairs>
    <vt:vector size="2" baseType="variant">
      <vt:variant>
        <vt:lpstr>Название</vt:lpstr>
      </vt:variant>
      <vt:variant>
        <vt:i4>1</vt:i4>
      </vt:variant>
    </vt:vector>
  </HeadingPairs>
  <TitlesOfParts>
    <vt:vector size="1" baseType="lpstr">
      <vt:lpstr>ДОГОВОР ПОСТАВКИ № П1146/05/14</vt:lpstr>
    </vt:vector>
  </TitlesOfParts>
  <Company>RAMEC</Company>
  <LinksUpToDate>false</LinksUpToDate>
  <CharactersWithSpaces>43881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П1146/05/14</dc:title>
  <dc:creator>Kudr</dc:creator>
  <cp:lastModifiedBy>Тарапанов Дмитрий Николаевич</cp:lastModifiedBy>
  <cp:revision>30</cp:revision>
  <cp:lastPrinted>2016-09-28T07:20:00Z</cp:lastPrinted>
  <dcterms:created xsi:type="dcterms:W3CDTF">2021-02-08T08:49:00Z</dcterms:created>
  <dcterms:modified xsi:type="dcterms:W3CDTF">2022-05-05T07:48:00Z</dcterms:modified>
</cp:coreProperties>
</file>